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3D1D" w:rsidRDefault="001B3D1D" w:rsidP="001B3D1D">
      <w:pPr>
        <w:jc w:val="center"/>
        <w:rPr>
          <w:b/>
          <w:sz w:val="22"/>
          <w:szCs w:val="22"/>
        </w:rPr>
      </w:pPr>
      <w:r>
        <w:rPr>
          <w:b/>
          <w:sz w:val="22"/>
          <w:szCs w:val="22"/>
        </w:rPr>
        <w:t>АДМИНИСТРАТИВНЫЙ РЕГЛАМЕНТ</w:t>
      </w:r>
    </w:p>
    <w:p w:rsidR="001B3D1D" w:rsidRDefault="001B3D1D" w:rsidP="001B3D1D">
      <w:pPr>
        <w:jc w:val="center"/>
        <w:rPr>
          <w:b/>
          <w:sz w:val="22"/>
          <w:szCs w:val="22"/>
        </w:rPr>
      </w:pPr>
      <w:r>
        <w:rPr>
          <w:b/>
          <w:sz w:val="22"/>
          <w:szCs w:val="22"/>
        </w:rPr>
        <w:t xml:space="preserve">  муниципальной услуги </w:t>
      </w:r>
    </w:p>
    <w:p w:rsidR="001B3D1D" w:rsidRDefault="001B3D1D" w:rsidP="001B3D1D">
      <w:pPr>
        <w:jc w:val="center"/>
        <w:rPr>
          <w:b/>
          <w:sz w:val="22"/>
          <w:szCs w:val="22"/>
        </w:rPr>
      </w:pPr>
      <w:r>
        <w:rPr>
          <w:b/>
          <w:sz w:val="22"/>
          <w:szCs w:val="22"/>
        </w:rPr>
        <w:t xml:space="preserve">«Предоставление общедоступного бесплатного начального общего, основного общего, среднего (полного) общего образования по основным общеобразовательным программам» </w:t>
      </w:r>
    </w:p>
    <w:p w:rsidR="001B3D1D" w:rsidRDefault="001B3D1D" w:rsidP="001B3D1D">
      <w:pPr>
        <w:jc w:val="center"/>
        <w:rPr>
          <w:b/>
          <w:sz w:val="22"/>
          <w:szCs w:val="22"/>
        </w:rPr>
      </w:pPr>
    </w:p>
    <w:p w:rsidR="001B3D1D" w:rsidRDefault="001B3D1D" w:rsidP="001B3D1D">
      <w:pPr>
        <w:pStyle w:val="HTML"/>
        <w:ind w:firstLine="360"/>
        <w:jc w:val="center"/>
        <w:rPr>
          <w:rFonts w:ascii="Times New Roman" w:hAnsi="Times New Roman" w:cs="Times New Roman"/>
          <w:color w:val="auto"/>
          <w:sz w:val="22"/>
          <w:szCs w:val="22"/>
        </w:rPr>
      </w:pPr>
      <w:r>
        <w:rPr>
          <w:rFonts w:ascii="Times New Roman" w:hAnsi="Times New Roman" w:cs="Times New Roman"/>
          <w:color w:val="auto"/>
          <w:sz w:val="22"/>
          <w:szCs w:val="22"/>
        </w:rPr>
        <w:t>1. Общие положения</w:t>
      </w:r>
    </w:p>
    <w:p w:rsidR="001B3D1D" w:rsidRDefault="001B3D1D" w:rsidP="001B3D1D">
      <w:pPr>
        <w:pStyle w:val="HTML"/>
        <w:ind w:firstLine="360"/>
        <w:jc w:val="center"/>
        <w:rPr>
          <w:rFonts w:ascii="Times New Roman" w:hAnsi="Times New Roman" w:cs="Times New Roman"/>
          <w:color w:val="auto"/>
          <w:sz w:val="22"/>
          <w:szCs w:val="22"/>
        </w:rPr>
      </w:pP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1.1. Административный регламент муниципальной услуги «Предоставление общедоступного бесплатного начального общего, основного общего, среднего (полного) общего образования по основным общеобразовательным программам» (далее - Регламент) разработан в соответствии с постановлением Исполнительного комитета Менделеевского муниципального района от 17.01.2011г. № 13 «О порядке разработки и утверждения административных регламентов исполнения муниципальных функций и предоставления услуг органами местного самоуправления Менделеевского муниципального района».</w:t>
      </w:r>
    </w:p>
    <w:p w:rsidR="001B3D1D" w:rsidRDefault="001B3D1D" w:rsidP="001B3D1D">
      <w:pPr>
        <w:pStyle w:val="HTML"/>
        <w:ind w:firstLine="539"/>
        <w:jc w:val="both"/>
        <w:rPr>
          <w:rFonts w:ascii="Times New Roman" w:hAnsi="Times New Roman"/>
          <w:sz w:val="22"/>
          <w:szCs w:val="22"/>
        </w:rPr>
      </w:pPr>
      <w:r>
        <w:rPr>
          <w:rFonts w:ascii="Times New Roman" w:hAnsi="Times New Roman" w:cs="Times New Roman"/>
          <w:color w:val="auto"/>
          <w:sz w:val="22"/>
          <w:szCs w:val="22"/>
        </w:rPr>
        <w:t xml:space="preserve">1.2. </w:t>
      </w:r>
      <w:r>
        <w:rPr>
          <w:rFonts w:ascii="Times New Roman" w:hAnsi="Times New Roman" w:cs="Times New Roman"/>
          <w:sz w:val="22"/>
          <w:szCs w:val="22"/>
        </w:rPr>
        <w:t>Настоящий Регламент распространяется на муниципальную услугу «Предоставление общедоступного бесплатного начального общего, основного общего, среднего (полного) общего образования по основным общеобразовательным программам» (далее – Услуга), предоставляемую населению Менделеевского муниципального района</w:t>
      </w:r>
      <w:r>
        <w:rPr>
          <w:rFonts w:ascii="Times New Roman" w:hAnsi="Times New Roman" w:cs="Times New Roman"/>
          <w:color w:val="auto"/>
          <w:sz w:val="22"/>
          <w:szCs w:val="22"/>
        </w:rPr>
        <w:t xml:space="preserve"> учреждением </w:t>
      </w:r>
      <w:r>
        <w:rPr>
          <w:rFonts w:ascii="Times New Roman" w:hAnsi="Times New Roman" w:cs="Times New Roman"/>
          <w:sz w:val="22"/>
          <w:szCs w:val="22"/>
        </w:rPr>
        <w:t>(далее – Учреждение), включенным в Реестр (перечень) муниципальных услуг Менделеевского муниципального района, по которым производится учет потребности в их предоставлении.</w:t>
      </w:r>
      <w:r>
        <w:rPr>
          <w:rFonts w:ascii="Times New Roman" w:hAnsi="Times New Roman"/>
          <w:sz w:val="22"/>
          <w:szCs w:val="22"/>
        </w:rPr>
        <w:t xml:space="preserve"> </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Регламент устанавливает основные требования, определяющие качество предоставления Услуги,  в том числе:</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1) реализация обязательного минимума основных образовательных программ, соответствующих требованиям федерального государственного образовательного стандарта общего образования;</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2) реализация программ углубленного, предпрофильного и профильного  обучения;</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3) организация питания обучающихся.</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Настоящим Регламентом устанавливаются обязательные требования, обеспечивающие необходимый уровень качества и доступности Услуги в целом, а также на каждом этапе ее предоставления, включая обращение за Услугой, ее оформление и регистрацию, получение Услуги, оценку качества Услуги и рассмотрение жалоб (претензий) получателей Услуги.</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Единица измерения Услуги – 1 учащийся.</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Государство гарантирует гражданам общедоступность и бесплатность начального общего, основного общего, среднего (полного) общего образования.</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Учреждения по договорам и совместно с учреждениями начального, среднего и высшего профессионального образования могут проводить профессиональную подготовку обучающихся в качестве дополнительных (в том числе платных) образовательных услуг при наличии соответствующей лицензии (разрешения) на указанный вид деятельности. Начальная профессиональная подготовка должна проводиться только с согласия обучающихся и их родителей (законных представителей).</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1.3. Нормативные правовые акты,  регламентирующие предоставление Услуги:</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1.3.1. Конвенция о правах ребенка, одобренная Генеральной Ассамблеей ООН 20.11.1989 (с изменениями и дополнениями);</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1.3.2. Конституция Российской Федерации,</w:t>
      </w:r>
      <w:r>
        <w:rPr>
          <w:rFonts w:ascii="Times New Roman" w:hAnsi="Times New Roman" w:cs="Times New Roman"/>
          <w:sz w:val="22"/>
          <w:szCs w:val="22"/>
        </w:rPr>
        <w:t xml:space="preserve"> принятая всенародным голосованием </w:t>
      </w:r>
      <w:smartTag w:uri="urn:schemas-microsoft-com:office:smarttags" w:element="date">
        <w:smartTagPr>
          <w:attr w:name="Year" w:val="1993"/>
          <w:attr w:name="Day" w:val="12"/>
          <w:attr w:name="Month" w:val="12"/>
          <w:attr w:name="ls" w:val="trans"/>
        </w:smartTagPr>
        <w:r>
          <w:rPr>
            <w:rFonts w:ascii="Times New Roman" w:hAnsi="Times New Roman" w:cs="Times New Roman"/>
            <w:sz w:val="22"/>
            <w:szCs w:val="22"/>
          </w:rPr>
          <w:t>12.12.1993</w:t>
        </w:r>
      </w:smartTag>
      <w:r>
        <w:rPr>
          <w:rFonts w:ascii="Times New Roman" w:hAnsi="Times New Roman" w:cs="Times New Roman"/>
          <w:color w:val="auto"/>
          <w:sz w:val="22"/>
          <w:szCs w:val="22"/>
        </w:rPr>
        <w:t xml:space="preserve"> </w:t>
      </w:r>
      <w:r>
        <w:rPr>
          <w:rFonts w:ascii="Times New Roman" w:hAnsi="Times New Roman" w:cs="Times New Roman"/>
          <w:sz w:val="22"/>
          <w:szCs w:val="22"/>
        </w:rPr>
        <w:t>(с изменениями и дополнениями)</w:t>
      </w:r>
      <w:r>
        <w:rPr>
          <w:rFonts w:ascii="Times New Roman" w:hAnsi="Times New Roman" w:cs="Times New Roman"/>
          <w:color w:val="auto"/>
          <w:sz w:val="22"/>
          <w:szCs w:val="22"/>
        </w:rPr>
        <w:t>;</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 xml:space="preserve">1.3.3. Федеральный закон от </w:t>
      </w:r>
      <w:smartTag w:uri="urn:schemas-microsoft-com:office:smarttags" w:element="date">
        <w:smartTagPr>
          <w:attr w:name="Year" w:val="2003"/>
          <w:attr w:name="Day" w:val="06"/>
          <w:attr w:name="Month" w:val="10"/>
          <w:attr w:name="ls" w:val="trans"/>
        </w:smartTagPr>
        <w:r>
          <w:rPr>
            <w:rFonts w:ascii="Times New Roman" w:hAnsi="Times New Roman" w:cs="Times New Roman"/>
            <w:color w:val="auto"/>
            <w:sz w:val="22"/>
            <w:szCs w:val="22"/>
          </w:rPr>
          <w:t>06.10.2003</w:t>
        </w:r>
      </w:smartTag>
      <w:r>
        <w:rPr>
          <w:rFonts w:ascii="Times New Roman" w:hAnsi="Times New Roman" w:cs="Times New Roman"/>
          <w:color w:val="auto"/>
          <w:sz w:val="22"/>
          <w:szCs w:val="22"/>
        </w:rPr>
        <w:t xml:space="preserve"> №131-ФЗ «Об общих принципах учреждения местного самоуправления в Российской Федерации» (с изменениями и дополнениями);</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1.3.4. Федеральный закон от 24.07.1998 №124-ФЗ «Об основных гарантиях прав ребенка в Российской Федерации» (с изменениями и дополнениями);</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 xml:space="preserve">1.3.5. Федеральный закон от </w:t>
      </w:r>
      <w:smartTag w:uri="urn:schemas-microsoft-com:office:smarttags" w:element="date">
        <w:smartTagPr>
          <w:attr w:name="Year" w:val="1999"/>
          <w:attr w:name="Day" w:val="24"/>
          <w:attr w:name="Month" w:val="06"/>
          <w:attr w:name="ls" w:val="trans"/>
        </w:smartTagPr>
        <w:r>
          <w:rPr>
            <w:rFonts w:ascii="Times New Roman" w:hAnsi="Times New Roman" w:cs="Times New Roman"/>
            <w:color w:val="auto"/>
            <w:sz w:val="22"/>
            <w:szCs w:val="22"/>
          </w:rPr>
          <w:t>24.06.1999</w:t>
        </w:r>
      </w:smartTag>
      <w:r>
        <w:rPr>
          <w:rFonts w:ascii="Times New Roman" w:hAnsi="Times New Roman" w:cs="Times New Roman"/>
          <w:color w:val="auto"/>
          <w:sz w:val="22"/>
          <w:szCs w:val="22"/>
        </w:rPr>
        <w:t xml:space="preserve"> №120-ФЗ «Об основах системы профилактики безнадзорности и правонарушений несовершеннолетних» (с изменениями и дополнениями);</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 xml:space="preserve">1.3.6. Федеральный закон от </w:t>
      </w:r>
      <w:smartTag w:uri="urn:schemas-microsoft-com:office:smarttags" w:element="date">
        <w:smartTagPr>
          <w:attr w:name="Year" w:val="2008"/>
          <w:attr w:name="Day" w:val="23"/>
          <w:attr w:name="Month" w:val="07"/>
          <w:attr w:name="ls" w:val="trans"/>
        </w:smartTagPr>
        <w:r>
          <w:rPr>
            <w:rFonts w:ascii="Times New Roman" w:hAnsi="Times New Roman" w:cs="Times New Roman"/>
            <w:color w:val="auto"/>
            <w:sz w:val="22"/>
            <w:szCs w:val="22"/>
          </w:rPr>
          <w:t>23.07.2008</w:t>
        </w:r>
      </w:smartTag>
      <w:r>
        <w:rPr>
          <w:rFonts w:ascii="Times New Roman" w:hAnsi="Times New Roman" w:cs="Times New Roman"/>
          <w:color w:val="auto"/>
          <w:sz w:val="22"/>
          <w:szCs w:val="22"/>
        </w:rPr>
        <w:t xml:space="preserve"> №160-ФЗ «О физической культуре и спорте в Российской Федерации» (с изменениями и дополнениями);</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1.3.7. Федеральный закон от 24.11.1995 №181-ФЗ «О социальной защите инвалидов в Российской Федерации» (с изменениями и дополнениями);</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lastRenderedPageBreak/>
        <w:t xml:space="preserve">1.3.8. Закон Российской Федерации от </w:t>
      </w:r>
      <w:smartTag w:uri="urn:schemas-microsoft-com:office:smarttags" w:element="date">
        <w:smartTagPr>
          <w:attr w:name="Year" w:val="1992"/>
          <w:attr w:name="Day" w:val="10"/>
          <w:attr w:name="Month" w:val="07"/>
          <w:attr w:name="ls" w:val="trans"/>
        </w:smartTagPr>
        <w:r>
          <w:rPr>
            <w:rFonts w:ascii="Times New Roman" w:hAnsi="Times New Roman" w:cs="Times New Roman"/>
            <w:color w:val="auto"/>
            <w:sz w:val="22"/>
            <w:szCs w:val="22"/>
          </w:rPr>
          <w:t>10.07.1992</w:t>
        </w:r>
      </w:smartTag>
      <w:r>
        <w:rPr>
          <w:rFonts w:ascii="Times New Roman" w:hAnsi="Times New Roman" w:cs="Times New Roman"/>
          <w:color w:val="auto"/>
          <w:sz w:val="22"/>
          <w:szCs w:val="22"/>
        </w:rPr>
        <w:t xml:space="preserve"> №3266-1 «Об образовании» (с изменениями и дополнениями), Закон Республики Татарстан «Об образовании» от </w:t>
      </w:r>
      <w:smartTag w:uri="urn:schemas-microsoft-com:office:smarttags" w:element="date">
        <w:smartTagPr>
          <w:attr w:name="Year" w:val="1993"/>
          <w:attr w:name="Day" w:val="19"/>
          <w:attr w:name="Month" w:val="10"/>
          <w:attr w:name="ls" w:val="trans"/>
        </w:smartTagPr>
        <w:r>
          <w:rPr>
            <w:rFonts w:ascii="Times New Roman" w:hAnsi="Times New Roman" w:cs="Times New Roman"/>
            <w:color w:val="auto"/>
            <w:sz w:val="22"/>
            <w:szCs w:val="22"/>
          </w:rPr>
          <w:t>19.10.1993</w:t>
        </w:r>
      </w:smartTag>
      <w:r>
        <w:rPr>
          <w:rFonts w:ascii="Times New Roman" w:hAnsi="Times New Roman" w:cs="Times New Roman"/>
          <w:color w:val="auto"/>
          <w:sz w:val="22"/>
          <w:szCs w:val="22"/>
        </w:rPr>
        <w:t xml:space="preserve"> №1982-</w:t>
      </w:r>
      <w:r>
        <w:rPr>
          <w:rFonts w:ascii="Times New Roman" w:hAnsi="Times New Roman" w:cs="Times New Roman"/>
          <w:color w:val="auto"/>
          <w:sz w:val="22"/>
          <w:szCs w:val="22"/>
          <w:lang w:val="en-US"/>
        </w:rPr>
        <w:t>XII</w:t>
      </w:r>
      <w:r>
        <w:rPr>
          <w:rFonts w:ascii="Times New Roman" w:hAnsi="Times New Roman" w:cs="Times New Roman"/>
          <w:color w:val="auto"/>
          <w:sz w:val="22"/>
          <w:szCs w:val="22"/>
        </w:rPr>
        <w:t xml:space="preserve"> (с изменениями от </w:t>
      </w:r>
      <w:smartTag w:uri="urn:schemas-microsoft-com:office:smarttags" w:element="date">
        <w:smartTagPr>
          <w:attr w:name="Year" w:val="2004"/>
          <w:attr w:name="Day" w:val="29"/>
          <w:attr w:name="Month" w:val="05"/>
          <w:attr w:name="ls" w:val="trans"/>
        </w:smartTagPr>
        <w:r>
          <w:rPr>
            <w:rFonts w:ascii="Times New Roman" w:hAnsi="Times New Roman" w:cs="Times New Roman"/>
            <w:color w:val="auto"/>
            <w:sz w:val="22"/>
            <w:szCs w:val="22"/>
          </w:rPr>
          <w:t>29.05.2004</w:t>
        </w:r>
      </w:smartTag>
      <w:r>
        <w:rPr>
          <w:rFonts w:ascii="Times New Roman" w:hAnsi="Times New Roman" w:cs="Times New Roman"/>
          <w:color w:val="auto"/>
          <w:sz w:val="22"/>
          <w:szCs w:val="22"/>
        </w:rPr>
        <w:t xml:space="preserve">, от </w:t>
      </w:r>
      <w:smartTag w:uri="urn:schemas-microsoft-com:office:smarttags" w:element="date">
        <w:smartTagPr>
          <w:attr w:name="Year" w:val="2006"/>
          <w:attr w:name="Day" w:val="19"/>
          <w:attr w:name="Month" w:val="06"/>
          <w:attr w:name="ls" w:val="trans"/>
        </w:smartTagPr>
        <w:r>
          <w:rPr>
            <w:rFonts w:ascii="Times New Roman" w:hAnsi="Times New Roman" w:cs="Times New Roman"/>
            <w:color w:val="auto"/>
            <w:sz w:val="22"/>
            <w:szCs w:val="22"/>
          </w:rPr>
          <w:t>19.06.2006</w:t>
        </w:r>
      </w:smartTag>
      <w:r>
        <w:rPr>
          <w:rFonts w:ascii="Times New Roman" w:hAnsi="Times New Roman" w:cs="Times New Roman"/>
          <w:color w:val="auto"/>
          <w:sz w:val="22"/>
          <w:szCs w:val="22"/>
        </w:rPr>
        <w:t>);</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 xml:space="preserve">1.3.9.  Закон Российской Федерации от </w:t>
      </w:r>
      <w:smartTag w:uri="urn:schemas-microsoft-com:office:smarttags" w:element="date">
        <w:smartTagPr>
          <w:attr w:name="Year" w:val="1992"/>
          <w:attr w:name="Day" w:val="07"/>
          <w:attr w:name="Month" w:val="2"/>
          <w:attr w:name="ls" w:val="trans"/>
        </w:smartTagPr>
        <w:r>
          <w:rPr>
            <w:rFonts w:ascii="Times New Roman" w:hAnsi="Times New Roman" w:cs="Times New Roman"/>
            <w:color w:val="auto"/>
            <w:sz w:val="22"/>
            <w:szCs w:val="22"/>
          </w:rPr>
          <w:t>07.02.1992</w:t>
        </w:r>
      </w:smartTag>
      <w:r>
        <w:rPr>
          <w:rFonts w:ascii="Times New Roman" w:hAnsi="Times New Roman" w:cs="Times New Roman"/>
          <w:color w:val="auto"/>
          <w:sz w:val="22"/>
          <w:szCs w:val="22"/>
        </w:rPr>
        <w:t xml:space="preserve"> №2300-1 «О защите прав потребителей» (с изменениями и дополнениями);</w:t>
      </w:r>
    </w:p>
    <w:p w:rsidR="001B3D1D" w:rsidRDefault="001B3D1D" w:rsidP="001B3D1D">
      <w:pPr>
        <w:pStyle w:val="HTML"/>
        <w:ind w:firstLine="539"/>
        <w:jc w:val="both"/>
        <w:rPr>
          <w:rFonts w:ascii="Times New Roman" w:hAnsi="Times New Roman" w:cs="Times New Roman"/>
          <w:color w:val="auto"/>
          <w:sz w:val="22"/>
          <w:szCs w:val="22"/>
        </w:rPr>
      </w:pPr>
      <w:smartTag w:uri="urn:schemas-microsoft-com:office:smarttags" w:element="date">
        <w:smartTagPr>
          <w:attr w:name="Year" w:val="10"/>
          <w:attr w:name="Day" w:val="1"/>
          <w:attr w:name="Month" w:val="3"/>
          <w:attr w:name="ls" w:val="trans"/>
        </w:smartTagPr>
        <w:r>
          <w:rPr>
            <w:rFonts w:ascii="Times New Roman" w:hAnsi="Times New Roman" w:cs="Times New Roman"/>
            <w:color w:val="auto"/>
            <w:sz w:val="22"/>
            <w:szCs w:val="22"/>
          </w:rPr>
          <w:t>1.3.10.</w:t>
        </w:r>
      </w:smartTag>
      <w:r>
        <w:rPr>
          <w:rFonts w:ascii="Times New Roman" w:hAnsi="Times New Roman" w:cs="Times New Roman"/>
          <w:color w:val="auto"/>
          <w:sz w:val="22"/>
          <w:szCs w:val="22"/>
        </w:rPr>
        <w:t xml:space="preserve"> Федеральный закон от </w:t>
      </w:r>
      <w:smartTag w:uri="urn:schemas-microsoft-com:office:smarttags" w:element="date">
        <w:smartTagPr>
          <w:attr w:name="Year" w:val="2005"/>
          <w:attr w:name="Day" w:val="01"/>
          <w:attr w:name="Month" w:val="06"/>
          <w:attr w:name="ls" w:val="trans"/>
        </w:smartTagPr>
        <w:r>
          <w:rPr>
            <w:rFonts w:ascii="Times New Roman" w:hAnsi="Times New Roman" w:cs="Times New Roman"/>
            <w:color w:val="auto"/>
            <w:sz w:val="22"/>
            <w:szCs w:val="22"/>
          </w:rPr>
          <w:t>01.06.2005</w:t>
        </w:r>
      </w:smartTag>
      <w:r>
        <w:rPr>
          <w:rFonts w:ascii="Times New Roman" w:hAnsi="Times New Roman" w:cs="Times New Roman"/>
          <w:color w:val="auto"/>
          <w:sz w:val="22"/>
          <w:szCs w:val="22"/>
        </w:rPr>
        <w:t xml:space="preserve"> №53-ФЗ «О государственном языке Российской Федерации»;</w:t>
      </w:r>
    </w:p>
    <w:p w:rsidR="001B3D1D" w:rsidRDefault="001B3D1D" w:rsidP="001B3D1D">
      <w:pPr>
        <w:pStyle w:val="HTML"/>
        <w:ind w:firstLine="539"/>
        <w:jc w:val="both"/>
        <w:rPr>
          <w:rFonts w:ascii="Times New Roman" w:hAnsi="Times New Roman" w:cs="Times New Roman"/>
          <w:color w:val="auto"/>
          <w:sz w:val="22"/>
          <w:szCs w:val="22"/>
        </w:rPr>
      </w:pPr>
      <w:smartTag w:uri="urn:schemas-microsoft-com:office:smarttags" w:element="date">
        <w:smartTagPr>
          <w:attr w:name="Year" w:val="11"/>
          <w:attr w:name="Day" w:val="1"/>
          <w:attr w:name="Month" w:val="3"/>
          <w:attr w:name="ls" w:val="trans"/>
        </w:smartTagPr>
        <w:r>
          <w:rPr>
            <w:rFonts w:ascii="Times New Roman" w:hAnsi="Times New Roman" w:cs="Times New Roman"/>
            <w:color w:val="auto"/>
            <w:sz w:val="22"/>
            <w:szCs w:val="22"/>
          </w:rPr>
          <w:t>1.3.11.</w:t>
        </w:r>
      </w:smartTag>
      <w:r>
        <w:rPr>
          <w:rFonts w:ascii="Times New Roman" w:hAnsi="Times New Roman" w:cs="Times New Roman"/>
          <w:color w:val="auto"/>
          <w:sz w:val="22"/>
          <w:szCs w:val="22"/>
        </w:rPr>
        <w:t xml:space="preserve"> Закон Республики Татарстан от </w:t>
      </w:r>
      <w:smartTag w:uri="urn:schemas-microsoft-com:office:smarttags" w:element="date">
        <w:smartTagPr>
          <w:attr w:name="Year" w:val="1992"/>
          <w:attr w:name="Day" w:val="08"/>
          <w:attr w:name="Month" w:val="07"/>
          <w:attr w:name="ls" w:val="trans"/>
        </w:smartTagPr>
        <w:r>
          <w:rPr>
            <w:rFonts w:ascii="Times New Roman" w:hAnsi="Times New Roman" w:cs="Times New Roman"/>
            <w:color w:val="auto"/>
            <w:sz w:val="22"/>
            <w:szCs w:val="22"/>
          </w:rPr>
          <w:t>08.07.1992</w:t>
        </w:r>
      </w:smartTag>
      <w:r>
        <w:rPr>
          <w:rFonts w:ascii="Times New Roman" w:hAnsi="Times New Roman" w:cs="Times New Roman"/>
          <w:color w:val="auto"/>
          <w:sz w:val="22"/>
          <w:szCs w:val="22"/>
        </w:rPr>
        <w:t xml:space="preserve"> №1560-</w:t>
      </w:r>
      <w:r>
        <w:rPr>
          <w:rFonts w:ascii="Times New Roman" w:hAnsi="Times New Roman" w:cs="Times New Roman"/>
          <w:color w:val="auto"/>
          <w:sz w:val="22"/>
          <w:szCs w:val="22"/>
          <w:lang w:val="en-US"/>
        </w:rPr>
        <w:t>XII</w:t>
      </w:r>
      <w:r>
        <w:rPr>
          <w:rFonts w:ascii="Times New Roman" w:hAnsi="Times New Roman" w:cs="Times New Roman"/>
          <w:color w:val="auto"/>
          <w:sz w:val="22"/>
          <w:szCs w:val="22"/>
        </w:rPr>
        <w:t xml:space="preserve"> «О государственных языках Республики Татарстан и других языках в Республике Татарстан»; </w:t>
      </w:r>
    </w:p>
    <w:p w:rsidR="001B3D1D" w:rsidRDefault="001B3D1D" w:rsidP="001B3D1D">
      <w:pPr>
        <w:pStyle w:val="HTML"/>
        <w:ind w:firstLine="539"/>
        <w:jc w:val="both"/>
        <w:rPr>
          <w:rFonts w:ascii="Times New Roman" w:hAnsi="Times New Roman" w:cs="Times New Roman"/>
          <w:color w:val="auto"/>
          <w:sz w:val="22"/>
          <w:szCs w:val="22"/>
        </w:rPr>
      </w:pPr>
      <w:smartTag w:uri="urn:schemas-microsoft-com:office:smarttags" w:element="date">
        <w:smartTagPr>
          <w:attr w:name="Year" w:val="12"/>
          <w:attr w:name="Day" w:val="1"/>
          <w:attr w:name="Month" w:val="3"/>
          <w:attr w:name="ls" w:val="trans"/>
        </w:smartTagPr>
        <w:r>
          <w:rPr>
            <w:rFonts w:ascii="Times New Roman" w:hAnsi="Times New Roman" w:cs="Times New Roman"/>
            <w:color w:val="auto"/>
            <w:sz w:val="22"/>
            <w:szCs w:val="22"/>
          </w:rPr>
          <w:t>1.3.12.</w:t>
        </w:r>
      </w:smartTag>
      <w:r>
        <w:rPr>
          <w:rFonts w:ascii="Times New Roman" w:hAnsi="Times New Roman" w:cs="Times New Roman"/>
          <w:color w:val="auto"/>
          <w:sz w:val="22"/>
          <w:szCs w:val="22"/>
        </w:rPr>
        <w:t xml:space="preserve"> постановление Правительства Российской Федерации от </w:t>
      </w:r>
      <w:smartTag w:uri="urn:schemas-microsoft-com:office:smarttags" w:element="date">
        <w:smartTagPr>
          <w:attr w:name="Year" w:val="2000"/>
          <w:attr w:name="Day" w:val="04"/>
          <w:attr w:name="Month" w:val="10"/>
          <w:attr w:name="ls" w:val="trans"/>
        </w:smartTagPr>
        <w:r>
          <w:rPr>
            <w:rFonts w:ascii="Times New Roman" w:hAnsi="Times New Roman" w:cs="Times New Roman"/>
            <w:color w:val="auto"/>
            <w:sz w:val="22"/>
            <w:szCs w:val="22"/>
          </w:rPr>
          <w:t>04.10.2000</w:t>
        </w:r>
      </w:smartTag>
      <w:r>
        <w:rPr>
          <w:rFonts w:ascii="Times New Roman" w:hAnsi="Times New Roman" w:cs="Times New Roman"/>
          <w:color w:val="auto"/>
          <w:sz w:val="22"/>
          <w:szCs w:val="22"/>
        </w:rPr>
        <w:t xml:space="preserve">   №751 «О Национальной доктрине образования в Российской Федерации»                (с изменениями и дополнениями);</w:t>
      </w:r>
    </w:p>
    <w:p w:rsidR="001B3D1D" w:rsidRDefault="001B3D1D" w:rsidP="001B3D1D">
      <w:pPr>
        <w:pStyle w:val="HTML"/>
        <w:ind w:firstLine="539"/>
        <w:jc w:val="both"/>
        <w:rPr>
          <w:rFonts w:ascii="Times New Roman" w:hAnsi="Times New Roman" w:cs="Times New Roman"/>
          <w:color w:val="auto"/>
          <w:sz w:val="22"/>
          <w:szCs w:val="22"/>
        </w:rPr>
      </w:pPr>
      <w:smartTag w:uri="urn:schemas-microsoft-com:office:smarttags" w:element="date">
        <w:smartTagPr>
          <w:attr w:name="Year" w:val="13"/>
          <w:attr w:name="Day" w:val="1"/>
          <w:attr w:name="Month" w:val="3"/>
          <w:attr w:name="ls" w:val="trans"/>
        </w:smartTagPr>
        <w:r>
          <w:rPr>
            <w:rFonts w:ascii="Times New Roman" w:hAnsi="Times New Roman" w:cs="Times New Roman"/>
            <w:color w:val="auto"/>
            <w:sz w:val="22"/>
            <w:szCs w:val="22"/>
          </w:rPr>
          <w:t>1.3.13.</w:t>
        </w:r>
      </w:smartTag>
      <w:r>
        <w:rPr>
          <w:rFonts w:ascii="Times New Roman" w:hAnsi="Times New Roman" w:cs="Times New Roman"/>
          <w:color w:val="auto"/>
          <w:sz w:val="22"/>
          <w:szCs w:val="22"/>
        </w:rPr>
        <w:t xml:space="preserve"> постановление Правительства Российской Федерации от </w:t>
      </w:r>
      <w:smartTag w:uri="urn:schemas-microsoft-com:office:smarttags" w:element="date">
        <w:smartTagPr>
          <w:attr w:name="Year" w:val="2001"/>
          <w:attr w:name="Day" w:val="05"/>
          <w:attr w:name="Month" w:val="07"/>
          <w:attr w:name="ls" w:val="trans"/>
        </w:smartTagPr>
        <w:r>
          <w:rPr>
            <w:rFonts w:ascii="Times New Roman" w:hAnsi="Times New Roman" w:cs="Times New Roman"/>
            <w:color w:val="auto"/>
            <w:sz w:val="22"/>
            <w:szCs w:val="22"/>
          </w:rPr>
          <w:t>05.07.2001</w:t>
        </w:r>
      </w:smartTag>
      <w:r>
        <w:rPr>
          <w:rFonts w:ascii="Times New Roman" w:hAnsi="Times New Roman" w:cs="Times New Roman"/>
          <w:color w:val="auto"/>
          <w:sz w:val="22"/>
          <w:szCs w:val="22"/>
        </w:rPr>
        <w:t xml:space="preserve"> №505 «Об утверждении Правил оказания платных образовательных услуг» (с изменениями и дополнениями);</w:t>
      </w:r>
    </w:p>
    <w:p w:rsidR="001B3D1D" w:rsidRDefault="001B3D1D" w:rsidP="001B3D1D">
      <w:pPr>
        <w:pStyle w:val="HTML"/>
        <w:ind w:firstLine="539"/>
        <w:jc w:val="both"/>
        <w:rPr>
          <w:rFonts w:ascii="Times New Roman" w:hAnsi="Times New Roman" w:cs="Times New Roman"/>
          <w:color w:val="auto"/>
          <w:sz w:val="22"/>
          <w:szCs w:val="22"/>
        </w:rPr>
      </w:pPr>
      <w:smartTag w:uri="urn:schemas-microsoft-com:office:smarttags" w:element="date">
        <w:smartTagPr>
          <w:attr w:name="Year" w:val="14"/>
          <w:attr w:name="Day" w:val="1"/>
          <w:attr w:name="Month" w:val="3"/>
          <w:attr w:name="ls" w:val="trans"/>
        </w:smartTagPr>
        <w:r>
          <w:rPr>
            <w:rFonts w:ascii="Times New Roman" w:hAnsi="Times New Roman" w:cs="Times New Roman"/>
            <w:color w:val="auto"/>
            <w:sz w:val="22"/>
            <w:szCs w:val="22"/>
          </w:rPr>
          <w:t>1.3.14.</w:t>
        </w:r>
      </w:smartTag>
      <w:r>
        <w:rPr>
          <w:rFonts w:ascii="Times New Roman" w:hAnsi="Times New Roman" w:cs="Times New Roman"/>
          <w:color w:val="auto"/>
          <w:sz w:val="22"/>
          <w:szCs w:val="22"/>
        </w:rPr>
        <w:t xml:space="preserve"> постановление Правительства Российской Федерации от </w:t>
      </w:r>
      <w:smartTag w:uri="urn:schemas-microsoft-com:office:smarttags" w:element="date">
        <w:smartTagPr>
          <w:attr w:name="Year" w:val="2001"/>
          <w:attr w:name="Day" w:val="19"/>
          <w:attr w:name="Month" w:val="03"/>
          <w:attr w:name="ls" w:val="trans"/>
        </w:smartTagPr>
        <w:r>
          <w:rPr>
            <w:rFonts w:ascii="Times New Roman" w:hAnsi="Times New Roman" w:cs="Times New Roman"/>
            <w:color w:val="auto"/>
            <w:sz w:val="22"/>
            <w:szCs w:val="22"/>
          </w:rPr>
          <w:t>19.03.2001</w:t>
        </w:r>
      </w:smartTag>
      <w:r>
        <w:rPr>
          <w:rFonts w:ascii="Times New Roman" w:hAnsi="Times New Roman" w:cs="Times New Roman"/>
          <w:color w:val="auto"/>
          <w:sz w:val="22"/>
          <w:szCs w:val="22"/>
        </w:rPr>
        <w:t xml:space="preserve"> №196 «Об утверждении Типового положения об общеобразовательном учреждении» (с изменениями и дополнениями);</w:t>
      </w:r>
    </w:p>
    <w:p w:rsidR="001B3D1D" w:rsidRDefault="001B3D1D" w:rsidP="001B3D1D">
      <w:pPr>
        <w:pStyle w:val="HTML"/>
        <w:ind w:firstLine="539"/>
        <w:jc w:val="both"/>
        <w:rPr>
          <w:rFonts w:ascii="Times New Roman" w:hAnsi="Times New Roman" w:cs="Times New Roman"/>
          <w:color w:val="auto"/>
          <w:sz w:val="22"/>
          <w:szCs w:val="22"/>
        </w:rPr>
      </w:pPr>
      <w:smartTag w:uri="urn:schemas-microsoft-com:office:smarttags" w:element="date">
        <w:smartTagPr>
          <w:attr w:name="Year" w:val="15"/>
          <w:attr w:name="Day" w:val="1"/>
          <w:attr w:name="Month" w:val="3"/>
          <w:attr w:name="ls" w:val="trans"/>
        </w:smartTagPr>
        <w:r>
          <w:rPr>
            <w:rFonts w:ascii="Times New Roman" w:hAnsi="Times New Roman" w:cs="Times New Roman"/>
            <w:color w:val="auto"/>
            <w:sz w:val="22"/>
            <w:szCs w:val="22"/>
          </w:rPr>
          <w:t>1.3.15.</w:t>
        </w:r>
      </w:smartTag>
      <w:r>
        <w:rPr>
          <w:rFonts w:ascii="Times New Roman" w:hAnsi="Times New Roman" w:cs="Times New Roman"/>
          <w:color w:val="auto"/>
          <w:sz w:val="22"/>
          <w:szCs w:val="22"/>
        </w:rPr>
        <w:t xml:space="preserve"> постановление Правительства Российской Федерации от </w:t>
      </w:r>
      <w:smartTag w:uri="urn:schemas-microsoft-com:office:smarttags" w:element="date">
        <w:smartTagPr>
          <w:attr w:name="Year" w:val="1994"/>
          <w:attr w:name="Day" w:val="03"/>
          <w:attr w:name="Month" w:val="11"/>
          <w:attr w:name="ls" w:val="trans"/>
        </w:smartTagPr>
        <w:r>
          <w:rPr>
            <w:rFonts w:ascii="Times New Roman" w:hAnsi="Times New Roman" w:cs="Times New Roman"/>
            <w:color w:val="auto"/>
            <w:sz w:val="22"/>
            <w:szCs w:val="22"/>
          </w:rPr>
          <w:t>03.11.1994</w:t>
        </w:r>
      </w:smartTag>
      <w:r>
        <w:rPr>
          <w:rFonts w:ascii="Times New Roman" w:hAnsi="Times New Roman" w:cs="Times New Roman"/>
          <w:color w:val="auto"/>
          <w:sz w:val="22"/>
          <w:szCs w:val="22"/>
        </w:rPr>
        <w:t xml:space="preserve"> №1237 «Об утверждении Типового положения о вечернем (сменном) общеобразовательном учреждении» (с изменениями и дополнениями);</w:t>
      </w:r>
    </w:p>
    <w:p w:rsidR="001B3D1D" w:rsidRDefault="001B3D1D" w:rsidP="001B3D1D">
      <w:pPr>
        <w:pStyle w:val="HTML"/>
        <w:ind w:firstLine="539"/>
        <w:jc w:val="both"/>
        <w:rPr>
          <w:rFonts w:ascii="Times New Roman" w:hAnsi="Times New Roman" w:cs="Times New Roman"/>
          <w:color w:val="auto"/>
          <w:sz w:val="22"/>
          <w:szCs w:val="22"/>
        </w:rPr>
      </w:pPr>
      <w:smartTag w:uri="urn:schemas-microsoft-com:office:smarttags" w:element="date">
        <w:smartTagPr>
          <w:attr w:name="Year" w:val="16"/>
          <w:attr w:name="Day" w:val="1"/>
          <w:attr w:name="Month" w:val="3"/>
          <w:attr w:name="ls" w:val="trans"/>
        </w:smartTagPr>
        <w:r>
          <w:rPr>
            <w:rFonts w:ascii="Times New Roman" w:hAnsi="Times New Roman" w:cs="Times New Roman"/>
            <w:color w:val="auto"/>
            <w:sz w:val="22"/>
            <w:szCs w:val="22"/>
          </w:rPr>
          <w:t>1.3.16.</w:t>
        </w:r>
      </w:smartTag>
      <w:r>
        <w:rPr>
          <w:rFonts w:ascii="Times New Roman" w:hAnsi="Times New Roman" w:cs="Times New Roman"/>
          <w:color w:val="auto"/>
          <w:sz w:val="22"/>
          <w:szCs w:val="22"/>
        </w:rPr>
        <w:t xml:space="preserve"> постановление Правительства Российской Федерации  от </w:t>
      </w:r>
      <w:smartTag w:uri="urn:schemas-microsoft-com:office:smarttags" w:element="date">
        <w:smartTagPr>
          <w:attr w:name="Year" w:val="1992"/>
          <w:attr w:name="Day" w:val="18"/>
          <w:attr w:name="Month" w:val="01"/>
          <w:attr w:name="ls" w:val="trans"/>
        </w:smartTagPr>
        <w:r>
          <w:rPr>
            <w:rFonts w:ascii="Times New Roman" w:hAnsi="Times New Roman" w:cs="Times New Roman"/>
            <w:color w:val="auto"/>
            <w:sz w:val="22"/>
            <w:szCs w:val="22"/>
          </w:rPr>
          <w:t>18.01.1992</w:t>
        </w:r>
      </w:smartTag>
      <w:r>
        <w:rPr>
          <w:rFonts w:ascii="Times New Roman" w:hAnsi="Times New Roman" w:cs="Times New Roman"/>
          <w:color w:val="auto"/>
          <w:sz w:val="22"/>
          <w:szCs w:val="22"/>
        </w:rPr>
        <w:t xml:space="preserve">  №33 «О дополнительных мерах по социальной защите учащейся молодежи» (с изменениями и дополнениями);</w:t>
      </w:r>
    </w:p>
    <w:p w:rsidR="001B3D1D" w:rsidRDefault="001B3D1D" w:rsidP="001B3D1D">
      <w:pPr>
        <w:pStyle w:val="ConsPlusNormal"/>
        <w:widowControl/>
        <w:tabs>
          <w:tab w:val="left" w:pos="0"/>
          <w:tab w:val="left" w:pos="360"/>
        </w:tabs>
        <w:ind w:firstLine="0"/>
        <w:jc w:val="both"/>
        <w:rPr>
          <w:rFonts w:ascii="Times New Roman" w:hAnsi="Times New Roman" w:cs="Times New Roman"/>
          <w:sz w:val="22"/>
          <w:szCs w:val="22"/>
        </w:rPr>
      </w:pPr>
      <w:r>
        <w:rPr>
          <w:rFonts w:ascii="Times New Roman" w:hAnsi="Times New Roman" w:cs="Times New Roman"/>
          <w:sz w:val="22"/>
          <w:szCs w:val="22"/>
        </w:rPr>
        <w:t xml:space="preserve">         </w:t>
      </w:r>
      <w:smartTag w:uri="urn:schemas-microsoft-com:office:smarttags" w:element="date">
        <w:smartTagPr>
          <w:attr w:name="Year" w:val="17"/>
          <w:attr w:name="Day" w:val="1"/>
          <w:attr w:name="Month" w:val="3"/>
          <w:attr w:name="ls" w:val="trans"/>
        </w:smartTagPr>
        <w:r>
          <w:rPr>
            <w:rFonts w:ascii="Times New Roman" w:hAnsi="Times New Roman" w:cs="Times New Roman"/>
            <w:sz w:val="22"/>
            <w:szCs w:val="22"/>
          </w:rPr>
          <w:t>1.3.17.</w:t>
        </w:r>
      </w:smartTag>
      <w:r>
        <w:rPr>
          <w:rFonts w:ascii="Times New Roman" w:hAnsi="Times New Roman" w:cs="Times New Roman"/>
          <w:sz w:val="22"/>
          <w:szCs w:val="22"/>
        </w:rPr>
        <w:t xml:space="preserve"> письмо Рособрнадзора от </w:t>
      </w:r>
      <w:smartTag w:uri="urn:schemas-microsoft-com:office:smarttags" w:element="date">
        <w:smartTagPr>
          <w:attr w:name="Year" w:val="2006"/>
          <w:attr w:name="Day" w:val="29"/>
          <w:attr w:name="Month" w:val="06"/>
          <w:attr w:name="ls" w:val="trans"/>
        </w:smartTagPr>
        <w:r>
          <w:rPr>
            <w:rFonts w:ascii="Times New Roman" w:hAnsi="Times New Roman" w:cs="Times New Roman"/>
            <w:sz w:val="22"/>
            <w:szCs w:val="22"/>
          </w:rPr>
          <w:t>29.06.2006</w:t>
        </w:r>
      </w:smartTag>
      <w:r>
        <w:rPr>
          <w:rFonts w:ascii="Times New Roman" w:hAnsi="Times New Roman" w:cs="Times New Roman"/>
          <w:sz w:val="22"/>
          <w:szCs w:val="22"/>
        </w:rPr>
        <w:t xml:space="preserve"> №01-431/07-01 «О предоставлении информации о проведении государственной (итоговой) аттестации выпускников </w:t>
      </w:r>
      <w:r>
        <w:rPr>
          <w:rFonts w:ascii="Times New Roman" w:hAnsi="Times New Roman" w:cs="Times New Roman"/>
          <w:sz w:val="22"/>
          <w:szCs w:val="22"/>
          <w:lang w:val="en-US"/>
        </w:rPr>
        <w:t>IX</w:t>
      </w:r>
      <w:r>
        <w:rPr>
          <w:rFonts w:ascii="Times New Roman" w:hAnsi="Times New Roman" w:cs="Times New Roman"/>
          <w:sz w:val="22"/>
          <w:szCs w:val="22"/>
        </w:rPr>
        <w:t xml:space="preserve"> классов общеобразовательных учреждений в условиях введения единой независимой системы оценки качества образования»; </w:t>
      </w:r>
    </w:p>
    <w:p w:rsidR="001B3D1D" w:rsidRDefault="001B3D1D" w:rsidP="001B3D1D">
      <w:pPr>
        <w:pStyle w:val="ConsPlusNormal"/>
        <w:widowControl/>
        <w:tabs>
          <w:tab w:val="left" w:pos="180"/>
        </w:tabs>
        <w:ind w:hanging="180"/>
        <w:jc w:val="both"/>
        <w:rPr>
          <w:rFonts w:ascii="Times New Roman" w:hAnsi="Times New Roman" w:cs="Times New Roman"/>
          <w:sz w:val="22"/>
          <w:szCs w:val="22"/>
        </w:rPr>
      </w:pPr>
      <w:r>
        <w:rPr>
          <w:rFonts w:ascii="Times New Roman" w:hAnsi="Times New Roman" w:cs="Times New Roman"/>
          <w:sz w:val="22"/>
          <w:szCs w:val="22"/>
        </w:rPr>
        <w:t xml:space="preserve">           </w:t>
      </w:r>
      <w:smartTag w:uri="urn:schemas-microsoft-com:office:smarttags" w:element="date">
        <w:smartTagPr>
          <w:attr w:name="Year" w:val="18"/>
          <w:attr w:name="Day" w:val="1"/>
          <w:attr w:name="Month" w:val="3"/>
          <w:attr w:name="ls" w:val="trans"/>
        </w:smartTagPr>
        <w:r>
          <w:rPr>
            <w:rFonts w:ascii="Times New Roman" w:hAnsi="Times New Roman" w:cs="Times New Roman"/>
            <w:sz w:val="22"/>
            <w:szCs w:val="22"/>
          </w:rPr>
          <w:t>1.3.18.</w:t>
        </w:r>
      </w:smartTag>
      <w:r>
        <w:rPr>
          <w:rFonts w:ascii="Times New Roman" w:hAnsi="Times New Roman" w:cs="Times New Roman"/>
          <w:sz w:val="22"/>
          <w:szCs w:val="22"/>
        </w:rPr>
        <w:t xml:space="preserve">  приказ      Министерства       образования        Российской     Федерации от </w:t>
      </w:r>
      <w:smartTag w:uri="urn:schemas-microsoft-com:office:smarttags" w:element="date">
        <w:smartTagPr>
          <w:attr w:name="Year" w:val="1998"/>
          <w:attr w:name="Day" w:val="22"/>
          <w:attr w:name="Month" w:val="05"/>
          <w:attr w:name="ls" w:val="trans"/>
        </w:smartTagPr>
        <w:r>
          <w:rPr>
            <w:rFonts w:ascii="Times New Roman" w:hAnsi="Times New Roman" w:cs="Times New Roman"/>
            <w:sz w:val="22"/>
            <w:szCs w:val="22"/>
          </w:rPr>
          <w:t>22.05.1998</w:t>
        </w:r>
      </w:smartTag>
      <w:r>
        <w:rPr>
          <w:rFonts w:ascii="Times New Roman" w:hAnsi="Times New Roman" w:cs="Times New Roman"/>
          <w:sz w:val="22"/>
          <w:szCs w:val="22"/>
        </w:rPr>
        <w:t xml:space="preserve"> №1327 «Об утверждении Положения о порядке аттестации и государственной аккредитации образовательных учреждений»; </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rFonts w:ascii="Times New Roman" w:hAnsi="Times New Roman" w:cs="Times New Roman"/>
          <w:sz w:val="22"/>
          <w:szCs w:val="22"/>
        </w:rPr>
      </w:pPr>
      <w:r>
        <w:rPr>
          <w:rFonts w:ascii="Times New Roman" w:hAnsi="Times New Roman" w:cs="Times New Roman"/>
          <w:sz w:val="22"/>
          <w:szCs w:val="22"/>
        </w:rPr>
        <w:t xml:space="preserve">         </w:t>
      </w:r>
      <w:smartTag w:uri="urn:schemas-microsoft-com:office:smarttags" w:element="date">
        <w:smartTagPr>
          <w:attr w:name="Year" w:val="19"/>
          <w:attr w:name="Day" w:val="1"/>
          <w:attr w:name="Month" w:val="3"/>
          <w:attr w:name="ls" w:val="trans"/>
        </w:smartTagPr>
        <w:r>
          <w:rPr>
            <w:rFonts w:ascii="Times New Roman" w:hAnsi="Times New Roman" w:cs="Times New Roman"/>
            <w:sz w:val="22"/>
            <w:szCs w:val="22"/>
          </w:rPr>
          <w:t>1.3.19.</w:t>
        </w:r>
      </w:smartTag>
      <w:r>
        <w:rPr>
          <w:rFonts w:ascii="Times New Roman" w:hAnsi="Times New Roman" w:cs="Times New Roman"/>
          <w:sz w:val="22"/>
          <w:szCs w:val="22"/>
        </w:rPr>
        <w:t xml:space="preserve"> приказ Министерства образования Российской Федерации                     от </w:t>
      </w:r>
      <w:smartTag w:uri="urn:schemas-microsoft-com:office:smarttags" w:element="date">
        <w:smartTagPr>
          <w:attr w:name="Year" w:val="2002"/>
          <w:attr w:name="Day" w:val="18"/>
          <w:attr w:name="Month" w:val="07"/>
          <w:attr w:name="ls" w:val="trans"/>
        </w:smartTagPr>
        <w:r>
          <w:rPr>
            <w:rFonts w:ascii="Times New Roman" w:hAnsi="Times New Roman" w:cs="Times New Roman"/>
            <w:sz w:val="22"/>
            <w:szCs w:val="22"/>
          </w:rPr>
          <w:t>18.07.2002</w:t>
        </w:r>
      </w:smartTag>
      <w:r>
        <w:rPr>
          <w:rFonts w:ascii="Times New Roman" w:hAnsi="Times New Roman" w:cs="Times New Roman"/>
          <w:sz w:val="22"/>
          <w:szCs w:val="22"/>
        </w:rPr>
        <w:t xml:space="preserve"> №2783 «Об утверждении Концепции профильного обучения на старшей ступени общего образования» (с изменениями и дополнениями);</w:t>
      </w:r>
    </w:p>
    <w:p w:rsidR="001B3D1D" w:rsidRDefault="001B3D1D" w:rsidP="001B3D1D">
      <w:pPr>
        <w:pStyle w:val="HTML"/>
        <w:ind w:firstLine="539"/>
        <w:jc w:val="both"/>
        <w:rPr>
          <w:rFonts w:ascii="Times New Roman" w:hAnsi="Times New Roman" w:cs="Times New Roman"/>
          <w:color w:val="auto"/>
          <w:sz w:val="22"/>
          <w:szCs w:val="22"/>
        </w:rPr>
      </w:pPr>
      <w:smartTag w:uri="urn:schemas-microsoft-com:office:smarttags" w:element="date">
        <w:smartTagPr>
          <w:attr w:name="Year" w:val="20"/>
          <w:attr w:name="Day" w:val="1"/>
          <w:attr w:name="Month" w:val="3"/>
          <w:attr w:name="ls" w:val="trans"/>
        </w:smartTagPr>
        <w:r>
          <w:rPr>
            <w:rFonts w:ascii="Times New Roman" w:hAnsi="Times New Roman" w:cs="Times New Roman"/>
            <w:color w:val="auto"/>
            <w:sz w:val="22"/>
            <w:szCs w:val="22"/>
          </w:rPr>
          <w:t>1.3.20.</w:t>
        </w:r>
      </w:smartTag>
      <w:r>
        <w:rPr>
          <w:rFonts w:ascii="Times New Roman" w:hAnsi="Times New Roman" w:cs="Times New Roman"/>
          <w:color w:val="auto"/>
          <w:sz w:val="22"/>
          <w:szCs w:val="22"/>
        </w:rPr>
        <w:t xml:space="preserve"> приказ Министерства образования Российской Федерации от </w:t>
      </w:r>
      <w:smartTag w:uri="urn:schemas-microsoft-com:office:smarttags" w:element="date">
        <w:smartTagPr>
          <w:attr w:name="Year" w:val="2004"/>
          <w:attr w:name="Day" w:val="05"/>
          <w:attr w:name="Month" w:val="03"/>
          <w:attr w:name="ls" w:val="trans"/>
        </w:smartTagPr>
        <w:r>
          <w:rPr>
            <w:rFonts w:ascii="Times New Roman" w:hAnsi="Times New Roman" w:cs="Times New Roman"/>
            <w:color w:val="auto"/>
            <w:sz w:val="22"/>
            <w:szCs w:val="22"/>
          </w:rPr>
          <w:t>05.03.2004</w:t>
        </w:r>
      </w:smartTag>
      <w:r>
        <w:rPr>
          <w:rFonts w:ascii="Times New Roman" w:hAnsi="Times New Roman" w:cs="Times New Roman"/>
          <w:color w:val="auto"/>
          <w:sz w:val="22"/>
          <w:szCs w:val="22"/>
        </w:rPr>
        <w:t xml:space="preserve"> №1089 «Об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 (с изменениями и дополнениями);</w:t>
      </w:r>
    </w:p>
    <w:p w:rsidR="001B3D1D" w:rsidRDefault="001B3D1D" w:rsidP="001B3D1D">
      <w:pPr>
        <w:pStyle w:val="HTML"/>
        <w:ind w:firstLine="539"/>
        <w:jc w:val="both"/>
        <w:rPr>
          <w:rFonts w:ascii="Times New Roman" w:hAnsi="Times New Roman" w:cs="Times New Roman"/>
          <w:color w:val="auto"/>
          <w:sz w:val="22"/>
          <w:szCs w:val="22"/>
        </w:rPr>
      </w:pPr>
      <w:smartTag w:uri="urn:schemas-microsoft-com:office:smarttags" w:element="date">
        <w:smartTagPr>
          <w:attr w:name="Year" w:val="21"/>
          <w:attr w:name="Day" w:val="1"/>
          <w:attr w:name="Month" w:val="3"/>
          <w:attr w:name="ls" w:val="trans"/>
        </w:smartTagPr>
        <w:r>
          <w:rPr>
            <w:rFonts w:ascii="Times New Roman" w:hAnsi="Times New Roman" w:cs="Times New Roman"/>
            <w:color w:val="auto"/>
            <w:sz w:val="22"/>
            <w:szCs w:val="22"/>
          </w:rPr>
          <w:t>1.3.21.</w:t>
        </w:r>
      </w:smartTag>
      <w:r>
        <w:rPr>
          <w:rFonts w:ascii="Times New Roman" w:hAnsi="Times New Roman" w:cs="Times New Roman"/>
          <w:color w:val="auto"/>
          <w:sz w:val="22"/>
          <w:szCs w:val="22"/>
        </w:rPr>
        <w:t xml:space="preserve"> приказ Министерства образования Российской Федерации от </w:t>
      </w:r>
      <w:smartTag w:uri="urn:schemas-microsoft-com:office:smarttags" w:element="date">
        <w:smartTagPr>
          <w:attr w:name="Year" w:val="2004"/>
          <w:attr w:name="Day" w:val="09"/>
          <w:attr w:name="Month" w:val="03"/>
          <w:attr w:name="ls" w:val="trans"/>
        </w:smartTagPr>
        <w:r>
          <w:rPr>
            <w:rFonts w:ascii="Times New Roman" w:hAnsi="Times New Roman" w:cs="Times New Roman"/>
            <w:color w:val="auto"/>
            <w:sz w:val="22"/>
            <w:szCs w:val="22"/>
          </w:rPr>
          <w:t>09.03.2004</w:t>
        </w:r>
      </w:smartTag>
      <w:r>
        <w:rPr>
          <w:rFonts w:ascii="Times New Roman" w:hAnsi="Times New Roman" w:cs="Times New Roman"/>
          <w:color w:val="auto"/>
          <w:sz w:val="22"/>
          <w:szCs w:val="22"/>
        </w:rPr>
        <w:t xml:space="preserve"> №1312 «Об утверждении федерального базисного учебного плана и примерных учебных планов для образовательных учреждений Российской Федерации, реализующих программы общего образования» (с изменениями и дополнениями);</w:t>
      </w:r>
    </w:p>
    <w:p w:rsidR="001B3D1D" w:rsidRDefault="001B3D1D" w:rsidP="001B3D1D">
      <w:pPr>
        <w:pStyle w:val="HTML"/>
        <w:ind w:firstLine="539"/>
        <w:jc w:val="both"/>
        <w:rPr>
          <w:rFonts w:ascii="Times New Roman" w:hAnsi="Times New Roman" w:cs="Times New Roman"/>
          <w:color w:val="auto"/>
          <w:sz w:val="22"/>
          <w:szCs w:val="22"/>
        </w:rPr>
      </w:pPr>
      <w:smartTag w:uri="urn:schemas-microsoft-com:office:smarttags" w:element="date">
        <w:smartTagPr>
          <w:attr w:name="Year" w:val="22"/>
          <w:attr w:name="Day" w:val="1"/>
          <w:attr w:name="Month" w:val="3"/>
          <w:attr w:name="ls" w:val="trans"/>
        </w:smartTagPr>
        <w:r>
          <w:rPr>
            <w:rFonts w:ascii="Times New Roman" w:hAnsi="Times New Roman" w:cs="Times New Roman"/>
            <w:color w:val="auto"/>
            <w:sz w:val="22"/>
            <w:szCs w:val="22"/>
          </w:rPr>
          <w:t>1.3.22.</w:t>
        </w:r>
      </w:smartTag>
      <w:r>
        <w:rPr>
          <w:rFonts w:ascii="Times New Roman" w:hAnsi="Times New Roman" w:cs="Times New Roman"/>
          <w:color w:val="auto"/>
          <w:sz w:val="22"/>
          <w:szCs w:val="22"/>
        </w:rPr>
        <w:t xml:space="preserve"> приказ Министерства образования Российской Федерации от </w:t>
      </w:r>
      <w:smartTag w:uri="urn:schemas-microsoft-com:office:smarttags" w:element="date">
        <w:smartTagPr>
          <w:attr w:name="Year" w:val="2000"/>
          <w:attr w:name="Day" w:val="23"/>
          <w:attr w:name="Month" w:val="06"/>
          <w:attr w:name="ls" w:val="trans"/>
        </w:smartTagPr>
        <w:r>
          <w:rPr>
            <w:rFonts w:ascii="Times New Roman" w:hAnsi="Times New Roman" w:cs="Times New Roman"/>
            <w:color w:val="auto"/>
            <w:sz w:val="22"/>
            <w:szCs w:val="22"/>
          </w:rPr>
          <w:t>23.06.2000</w:t>
        </w:r>
      </w:smartTag>
      <w:r>
        <w:rPr>
          <w:rFonts w:ascii="Times New Roman" w:hAnsi="Times New Roman" w:cs="Times New Roman"/>
          <w:color w:val="auto"/>
          <w:sz w:val="22"/>
          <w:szCs w:val="22"/>
        </w:rPr>
        <w:t xml:space="preserve"> №1884 «Об утверждении Положения о получении общего образования в форме экстерната» (с изменениями и дополнениями);</w:t>
      </w:r>
    </w:p>
    <w:p w:rsidR="001B3D1D" w:rsidRDefault="001B3D1D" w:rsidP="001B3D1D">
      <w:pPr>
        <w:pStyle w:val="HTML"/>
        <w:ind w:firstLine="539"/>
        <w:jc w:val="both"/>
        <w:rPr>
          <w:rFonts w:ascii="Times New Roman" w:hAnsi="Times New Roman" w:cs="Times New Roman"/>
          <w:color w:val="auto"/>
          <w:sz w:val="22"/>
          <w:szCs w:val="22"/>
        </w:rPr>
      </w:pPr>
      <w:smartTag w:uri="urn:schemas-microsoft-com:office:smarttags" w:element="date">
        <w:smartTagPr>
          <w:attr w:name="Year" w:val="23"/>
          <w:attr w:name="Day" w:val="1"/>
          <w:attr w:name="Month" w:val="3"/>
          <w:attr w:name="ls" w:val="trans"/>
        </w:smartTagPr>
        <w:r>
          <w:rPr>
            <w:rFonts w:ascii="Times New Roman" w:hAnsi="Times New Roman" w:cs="Times New Roman"/>
            <w:color w:val="auto"/>
            <w:sz w:val="22"/>
            <w:szCs w:val="22"/>
          </w:rPr>
          <w:t>1.3.23.</w:t>
        </w:r>
      </w:smartTag>
      <w:r>
        <w:rPr>
          <w:rFonts w:ascii="Times New Roman" w:hAnsi="Times New Roman" w:cs="Times New Roman"/>
          <w:color w:val="auto"/>
          <w:sz w:val="22"/>
          <w:szCs w:val="22"/>
        </w:rPr>
        <w:t xml:space="preserve"> приказ Министерства образования Российской Федерации от </w:t>
      </w:r>
      <w:smartTag w:uri="urn:schemas-microsoft-com:office:smarttags" w:element="date">
        <w:smartTagPr>
          <w:attr w:name="Year" w:val="2008"/>
          <w:attr w:name="Day" w:val="28"/>
          <w:attr w:name="Month" w:val="11"/>
          <w:attr w:name="ls" w:val="trans"/>
        </w:smartTagPr>
        <w:r>
          <w:rPr>
            <w:rFonts w:ascii="Times New Roman" w:hAnsi="Times New Roman" w:cs="Times New Roman"/>
            <w:color w:val="auto"/>
            <w:sz w:val="22"/>
            <w:szCs w:val="22"/>
          </w:rPr>
          <w:t>28.11.2008</w:t>
        </w:r>
      </w:smartTag>
      <w:r>
        <w:rPr>
          <w:rFonts w:ascii="Times New Roman" w:hAnsi="Times New Roman" w:cs="Times New Roman"/>
          <w:color w:val="auto"/>
          <w:sz w:val="22"/>
          <w:szCs w:val="22"/>
        </w:rPr>
        <w:t xml:space="preserve"> №362 «Об утверждении Положения о формах и порядке проведения  государственной (итоговой) аттестации обучающихся, освоивших основные общеобразовательные программы среднего (полного) общего образования»;</w:t>
      </w:r>
    </w:p>
    <w:p w:rsidR="001B3D1D" w:rsidRDefault="001B3D1D" w:rsidP="001B3D1D">
      <w:pPr>
        <w:pStyle w:val="HTML"/>
        <w:ind w:firstLine="539"/>
        <w:jc w:val="both"/>
        <w:rPr>
          <w:rFonts w:ascii="Times New Roman" w:hAnsi="Times New Roman" w:cs="Times New Roman"/>
          <w:color w:val="auto"/>
          <w:sz w:val="22"/>
          <w:szCs w:val="22"/>
        </w:rPr>
      </w:pPr>
      <w:smartTag w:uri="urn:schemas-microsoft-com:office:smarttags" w:element="date">
        <w:smartTagPr>
          <w:attr w:name="Year" w:val="24"/>
          <w:attr w:name="Day" w:val="1"/>
          <w:attr w:name="Month" w:val="3"/>
          <w:attr w:name="ls" w:val="trans"/>
        </w:smartTagPr>
        <w:r>
          <w:rPr>
            <w:rFonts w:ascii="Times New Roman" w:hAnsi="Times New Roman" w:cs="Times New Roman"/>
            <w:color w:val="auto"/>
            <w:sz w:val="22"/>
            <w:szCs w:val="22"/>
          </w:rPr>
          <w:t>1.3.24.</w:t>
        </w:r>
      </w:smartTag>
      <w:r>
        <w:rPr>
          <w:rFonts w:ascii="Times New Roman" w:hAnsi="Times New Roman" w:cs="Times New Roman"/>
          <w:color w:val="auto"/>
          <w:sz w:val="22"/>
          <w:szCs w:val="22"/>
        </w:rPr>
        <w:t xml:space="preserve"> приказ Министерства образования Российской Федерации от </w:t>
      </w:r>
      <w:smartTag w:uri="urn:schemas-microsoft-com:office:smarttags" w:element="date">
        <w:smartTagPr>
          <w:attr w:name="Year" w:val="1999"/>
          <w:attr w:name="Day" w:val="03"/>
          <w:attr w:name="Month" w:val="12"/>
          <w:attr w:name="ls" w:val="trans"/>
        </w:smartTagPr>
        <w:r>
          <w:rPr>
            <w:rFonts w:ascii="Times New Roman" w:hAnsi="Times New Roman" w:cs="Times New Roman"/>
            <w:color w:val="auto"/>
            <w:sz w:val="22"/>
            <w:szCs w:val="22"/>
          </w:rPr>
          <w:t>03.12.1999</w:t>
        </w:r>
      </w:smartTag>
      <w:r>
        <w:rPr>
          <w:rFonts w:ascii="Times New Roman" w:hAnsi="Times New Roman" w:cs="Times New Roman"/>
          <w:color w:val="auto"/>
          <w:sz w:val="22"/>
          <w:szCs w:val="22"/>
        </w:rPr>
        <w:t xml:space="preserve"> №1076 "Об утверждении Положения о золотой и серебряной медалях «За особые успехи в учении», о похвальной грамоте «За особые успехи в изучении отдельных предметов» и похвальном листе «За отличные успехи в учении»"  (с изменениями и дополнениями);</w:t>
      </w:r>
    </w:p>
    <w:p w:rsidR="001B3D1D" w:rsidRDefault="001B3D1D" w:rsidP="001B3D1D">
      <w:pPr>
        <w:pStyle w:val="HTML"/>
        <w:ind w:firstLine="539"/>
        <w:jc w:val="both"/>
        <w:rPr>
          <w:rFonts w:ascii="Times New Roman" w:hAnsi="Times New Roman" w:cs="Times New Roman"/>
          <w:color w:val="auto"/>
          <w:sz w:val="22"/>
          <w:szCs w:val="22"/>
        </w:rPr>
      </w:pPr>
      <w:smartTag w:uri="urn:schemas-microsoft-com:office:smarttags" w:element="date">
        <w:smartTagPr>
          <w:attr w:name="Year" w:val="25"/>
          <w:attr w:name="Day" w:val="1"/>
          <w:attr w:name="Month" w:val="3"/>
          <w:attr w:name="ls" w:val="trans"/>
        </w:smartTagPr>
        <w:r>
          <w:rPr>
            <w:rFonts w:ascii="Times New Roman" w:hAnsi="Times New Roman" w:cs="Times New Roman"/>
            <w:color w:val="auto"/>
            <w:sz w:val="22"/>
            <w:szCs w:val="22"/>
          </w:rPr>
          <w:t>1.3.25.</w:t>
        </w:r>
      </w:smartTag>
      <w:r>
        <w:rPr>
          <w:rFonts w:ascii="Times New Roman" w:hAnsi="Times New Roman" w:cs="Times New Roman"/>
          <w:color w:val="auto"/>
          <w:sz w:val="22"/>
          <w:szCs w:val="22"/>
        </w:rPr>
        <w:t xml:space="preserve"> постановление Главного государственного санитарного врача Российской Федерации от </w:t>
      </w:r>
      <w:smartTag w:uri="urn:schemas-microsoft-com:office:smarttags" w:element="date">
        <w:smartTagPr>
          <w:attr w:name="Year" w:val="2002"/>
          <w:attr w:name="Day" w:val="28"/>
          <w:attr w:name="Month" w:val="11"/>
          <w:attr w:name="ls" w:val="trans"/>
        </w:smartTagPr>
        <w:r>
          <w:rPr>
            <w:rFonts w:ascii="Times New Roman" w:hAnsi="Times New Roman" w:cs="Times New Roman"/>
            <w:color w:val="auto"/>
            <w:sz w:val="22"/>
            <w:szCs w:val="22"/>
          </w:rPr>
          <w:t>28.11.2002</w:t>
        </w:r>
      </w:smartTag>
      <w:r>
        <w:rPr>
          <w:rFonts w:ascii="Times New Roman" w:hAnsi="Times New Roman" w:cs="Times New Roman"/>
          <w:color w:val="auto"/>
          <w:sz w:val="22"/>
          <w:szCs w:val="22"/>
        </w:rPr>
        <w:t xml:space="preserve"> №44 «О введении в действие санитарно – эпидемиологических правил и нормативов СанПиН 2.4.2.1178-02» (с изменениями и дополнениями); </w:t>
      </w:r>
    </w:p>
    <w:p w:rsidR="001B3D1D" w:rsidRDefault="001B3D1D" w:rsidP="001B3D1D">
      <w:pPr>
        <w:pStyle w:val="HTML"/>
        <w:ind w:firstLine="539"/>
        <w:jc w:val="both"/>
        <w:rPr>
          <w:rFonts w:ascii="Times New Roman" w:hAnsi="Times New Roman" w:cs="Times New Roman"/>
          <w:color w:val="auto"/>
          <w:sz w:val="22"/>
          <w:szCs w:val="22"/>
        </w:rPr>
      </w:pPr>
      <w:smartTag w:uri="urn:schemas-microsoft-com:office:smarttags" w:element="date">
        <w:smartTagPr>
          <w:attr w:name="Year" w:val="26"/>
          <w:attr w:name="Day" w:val="1"/>
          <w:attr w:name="Month" w:val="3"/>
          <w:attr w:name="ls" w:val="trans"/>
        </w:smartTagPr>
        <w:r>
          <w:rPr>
            <w:rFonts w:ascii="Times New Roman" w:hAnsi="Times New Roman" w:cs="Times New Roman"/>
            <w:color w:val="auto"/>
            <w:sz w:val="22"/>
            <w:szCs w:val="22"/>
          </w:rPr>
          <w:lastRenderedPageBreak/>
          <w:t>1.3.26.</w:t>
        </w:r>
      </w:smartTag>
      <w:r>
        <w:rPr>
          <w:rFonts w:ascii="Times New Roman" w:hAnsi="Times New Roman" w:cs="Times New Roman"/>
          <w:color w:val="auto"/>
          <w:sz w:val="22"/>
          <w:szCs w:val="22"/>
        </w:rPr>
        <w:t xml:space="preserve">  постановление Главного государственного санитарного врача Российской Федерации от </w:t>
      </w:r>
      <w:smartTag w:uri="urn:schemas-microsoft-com:office:smarttags" w:element="date">
        <w:smartTagPr>
          <w:attr w:name="Year" w:val="2006"/>
          <w:attr w:name="Day" w:val="31"/>
          <w:attr w:name="Month" w:val="08"/>
          <w:attr w:name="ls" w:val="trans"/>
        </w:smartTagPr>
        <w:r>
          <w:rPr>
            <w:rFonts w:ascii="Times New Roman" w:hAnsi="Times New Roman" w:cs="Times New Roman"/>
            <w:color w:val="auto"/>
            <w:sz w:val="22"/>
            <w:szCs w:val="22"/>
          </w:rPr>
          <w:t>31.08.2006</w:t>
        </w:r>
      </w:smartTag>
      <w:r>
        <w:rPr>
          <w:rFonts w:ascii="Times New Roman" w:hAnsi="Times New Roman" w:cs="Times New Roman"/>
          <w:color w:val="auto"/>
          <w:sz w:val="22"/>
          <w:szCs w:val="22"/>
        </w:rPr>
        <w:t xml:space="preserve"> №30 «Об организации питания детей в общеобразовательных учреждениях» (с изменениями и дополнениями);</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rFonts w:ascii="Times New Roman" w:hAnsi="Times New Roman" w:cs="Times New Roman"/>
          <w:color w:val="000000"/>
          <w:sz w:val="22"/>
          <w:szCs w:val="22"/>
        </w:rPr>
      </w:pPr>
      <w:smartTag w:uri="urn:schemas-microsoft-com:office:smarttags" w:element="date">
        <w:smartTagPr>
          <w:attr w:name="Year" w:val="27"/>
          <w:attr w:name="Day" w:val="1"/>
          <w:attr w:name="Month" w:val="3"/>
          <w:attr w:name="ls" w:val="trans"/>
        </w:smartTagPr>
        <w:r>
          <w:rPr>
            <w:rFonts w:ascii="Times New Roman" w:hAnsi="Times New Roman" w:cs="Times New Roman"/>
            <w:color w:val="000000"/>
            <w:sz w:val="22"/>
            <w:szCs w:val="22"/>
          </w:rPr>
          <w:t>1.3.27.</w:t>
        </w:r>
      </w:smartTag>
      <w:r>
        <w:rPr>
          <w:rFonts w:ascii="Times New Roman" w:hAnsi="Times New Roman" w:cs="Times New Roman"/>
          <w:color w:val="000000"/>
          <w:sz w:val="22"/>
          <w:szCs w:val="22"/>
        </w:rPr>
        <w:t xml:space="preserve"> постановление       Кабинета      Министров        Республики     Татарстан от </w:t>
      </w:r>
      <w:smartTag w:uri="urn:schemas-microsoft-com:office:smarttags" w:element="date">
        <w:smartTagPr>
          <w:attr w:name="Year" w:val="2007"/>
          <w:attr w:name="Day" w:val="17"/>
          <w:attr w:name="Month" w:val="12"/>
          <w:attr w:name="ls" w:val="trans"/>
        </w:smartTagPr>
        <w:r>
          <w:rPr>
            <w:rFonts w:ascii="Times New Roman" w:hAnsi="Times New Roman" w:cs="Times New Roman"/>
            <w:color w:val="000000"/>
            <w:sz w:val="22"/>
            <w:szCs w:val="22"/>
          </w:rPr>
          <w:t>17.12.2007</w:t>
        </w:r>
      </w:smartTag>
      <w:r>
        <w:rPr>
          <w:rFonts w:ascii="Times New Roman" w:hAnsi="Times New Roman" w:cs="Times New Roman"/>
          <w:color w:val="000000"/>
          <w:sz w:val="22"/>
          <w:szCs w:val="22"/>
        </w:rPr>
        <w:t xml:space="preserve"> №721 «О введении нормативного финансирования общеобразовательных учреждений Республики Татарстан»;</w:t>
      </w:r>
    </w:p>
    <w:p w:rsidR="001B3D1D" w:rsidRDefault="001B3D1D" w:rsidP="001B3D1D">
      <w:pPr>
        <w:pStyle w:val="HTML"/>
        <w:jc w:val="both"/>
        <w:rPr>
          <w:sz w:val="22"/>
          <w:szCs w:val="22"/>
        </w:rPr>
      </w:pPr>
      <w:r>
        <w:rPr>
          <w:rFonts w:ascii="Times New Roman" w:hAnsi="Times New Roman" w:cs="Times New Roman"/>
          <w:sz w:val="22"/>
          <w:szCs w:val="22"/>
        </w:rPr>
        <w:t xml:space="preserve"> </w:t>
      </w:r>
      <w:r>
        <w:rPr>
          <w:sz w:val="22"/>
          <w:szCs w:val="22"/>
        </w:rPr>
        <w:t xml:space="preserve">        </w:t>
      </w:r>
    </w:p>
    <w:p w:rsidR="001B3D1D" w:rsidRDefault="001B3D1D" w:rsidP="001B3D1D">
      <w:pPr>
        <w:tabs>
          <w:tab w:val="left" w:pos="48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color w:val="000000"/>
          <w:sz w:val="22"/>
          <w:szCs w:val="22"/>
        </w:rPr>
      </w:pPr>
      <w:r>
        <w:rPr>
          <w:color w:val="000000"/>
          <w:sz w:val="22"/>
          <w:szCs w:val="22"/>
        </w:rPr>
        <w:t>1.4. Структурное подразделение Исполнительного комитета Менделеевского муниципального района, ответственное за организацию предоставления Услуги - Муниципальное учреждение «Управление образования Исполнительного комитета Менделеевского муниципального района Республики Татарстан».</w:t>
      </w:r>
    </w:p>
    <w:p w:rsidR="001B3D1D" w:rsidRDefault="001B3D1D" w:rsidP="001B3D1D">
      <w:pPr>
        <w:pStyle w:val="HTML"/>
        <w:ind w:firstLine="539"/>
        <w:jc w:val="both"/>
        <w:rPr>
          <w:rFonts w:ascii="Times New Roman" w:hAnsi="Times New Roman" w:cs="Times New Roman"/>
          <w:sz w:val="22"/>
          <w:szCs w:val="22"/>
        </w:rPr>
      </w:pPr>
      <w:r>
        <w:rPr>
          <w:rFonts w:ascii="Times New Roman" w:hAnsi="Times New Roman" w:cs="Times New Roman"/>
          <w:sz w:val="22"/>
          <w:szCs w:val="22"/>
        </w:rPr>
        <w:t>1.5. Услуга предоставляется учреждениями следующих типов:</w:t>
      </w:r>
    </w:p>
    <w:p w:rsidR="001B3D1D" w:rsidRDefault="001B3D1D" w:rsidP="001B3D1D">
      <w:pPr>
        <w:numPr>
          <w:ilvl w:val="0"/>
          <w:numId w:val="2"/>
        </w:numPr>
        <w:tabs>
          <w:tab w:val="left" w:pos="900"/>
        </w:tabs>
        <w:ind w:left="0" w:firstLine="540"/>
        <w:jc w:val="both"/>
        <w:rPr>
          <w:color w:val="800000"/>
          <w:sz w:val="22"/>
          <w:szCs w:val="22"/>
        </w:rPr>
      </w:pPr>
      <w:r>
        <w:rPr>
          <w:sz w:val="22"/>
          <w:szCs w:val="22"/>
        </w:rPr>
        <w:t>начальная общеобразовательная школа (реализует общеобразовательную программу начального общего образования);</w:t>
      </w:r>
    </w:p>
    <w:p w:rsidR="001B3D1D" w:rsidRDefault="001B3D1D" w:rsidP="001B3D1D">
      <w:pPr>
        <w:numPr>
          <w:ilvl w:val="0"/>
          <w:numId w:val="2"/>
        </w:numPr>
        <w:tabs>
          <w:tab w:val="left" w:pos="900"/>
        </w:tabs>
        <w:adjustRightInd w:val="0"/>
        <w:ind w:left="0" w:firstLine="540"/>
        <w:jc w:val="both"/>
        <w:rPr>
          <w:sz w:val="22"/>
          <w:szCs w:val="22"/>
        </w:rPr>
      </w:pPr>
      <w:r>
        <w:rPr>
          <w:sz w:val="22"/>
          <w:szCs w:val="22"/>
        </w:rPr>
        <w:t>основная общеобразовательная школа (реализует общеобразовательные программы начального общего и основного общего образования);</w:t>
      </w:r>
    </w:p>
    <w:p w:rsidR="001B3D1D" w:rsidRDefault="001B3D1D" w:rsidP="001B3D1D">
      <w:pPr>
        <w:numPr>
          <w:ilvl w:val="0"/>
          <w:numId w:val="2"/>
        </w:numPr>
        <w:tabs>
          <w:tab w:val="left" w:pos="900"/>
        </w:tabs>
        <w:adjustRightInd w:val="0"/>
        <w:ind w:left="0" w:firstLine="540"/>
        <w:jc w:val="both"/>
        <w:rPr>
          <w:sz w:val="22"/>
          <w:szCs w:val="22"/>
        </w:rPr>
      </w:pPr>
      <w:r>
        <w:rPr>
          <w:sz w:val="22"/>
          <w:szCs w:val="22"/>
        </w:rPr>
        <w:t>средняя общеобразовательная школа (реализует общеобразовательные программы начального общего, основного общего и среднего (полного) общего образования);</w:t>
      </w:r>
    </w:p>
    <w:p w:rsidR="001B3D1D" w:rsidRDefault="001B3D1D" w:rsidP="001B3D1D">
      <w:pPr>
        <w:numPr>
          <w:ilvl w:val="0"/>
          <w:numId w:val="2"/>
        </w:numPr>
        <w:tabs>
          <w:tab w:val="left" w:pos="900"/>
        </w:tabs>
        <w:adjustRightInd w:val="0"/>
        <w:ind w:left="0" w:firstLine="540"/>
        <w:jc w:val="both"/>
        <w:rPr>
          <w:sz w:val="22"/>
          <w:szCs w:val="22"/>
        </w:rPr>
      </w:pPr>
      <w:r>
        <w:rPr>
          <w:sz w:val="22"/>
          <w:szCs w:val="22"/>
        </w:rPr>
        <w:t>гимназия (реализует общеобразовательные программы основного общего и среднего (полного) общего образования, обеспечивающие дополнительную (углубленную) подготовку обучающихся по предметам гуманитарного профиля, и может реализовывать общеобразовательную программу начального общего образования);</w:t>
      </w:r>
    </w:p>
    <w:p w:rsidR="001B3D1D" w:rsidRDefault="001B3D1D" w:rsidP="001B3D1D">
      <w:pPr>
        <w:pStyle w:val="ConsPlusNormal"/>
        <w:widowControl/>
        <w:numPr>
          <w:ilvl w:val="0"/>
          <w:numId w:val="2"/>
        </w:numPr>
        <w:tabs>
          <w:tab w:val="left" w:pos="900"/>
        </w:tabs>
        <w:ind w:left="0" w:firstLine="540"/>
        <w:jc w:val="both"/>
        <w:rPr>
          <w:rFonts w:ascii="Times New Roman" w:hAnsi="Times New Roman" w:cs="Times New Roman"/>
          <w:sz w:val="22"/>
          <w:szCs w:val="22"/>
        </w:rPr>
      </w:pPr>
      <w:r>
        <w:rPr>
          <w:rFonts w:ascii="Times New Roman" w:hAnsi="Times New Roman" w:cs="Times New Roman"/>
          <w:sz w:val="22"/>
          <w:szCs w:val="22"/>
        </w:rPr>
        <w:t xml:space="preserve">вечерние (сменные) школы, в том числе при исправительных трудовых учреждениях, открытые (сменные) общеобразовательные  школы (реализуют общеобразовательные программы основного общего, среднего (полного) общего образования, а также с учетом его особенностей и возможностей - профессиональные программы начального и дополнительного образования). </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 xml:space="preserve">Государственный статус Учреждения (тип и вид) определяется в соответствии с уровнем и направленностью реализуемых им образовательных программ и устанавливается при государственной аккредитации Учреждения. </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1.6. Основные факторы, влияющие на качество предоставления  Услуги:</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1.6.1. наличие и состояние документов, в соответствии с которыми функционирует Учреждение, предоставляющее Услугу;</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1.6.2. условия размещения, режим работы и наполняемость Учреждения, предоставляющего Услугу;</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1.6.3. наличие специального технического оснащения Учреждения;</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1.6.4. укомплектованность Учреждения специалистами и их квалификация;</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1.6.5. наличие требований к технологии предоставления Услуги;</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1.6.6. наличие информационного сопровождения деятельности Учреждения, порядка и правил оказания образовательных услуг;</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1.6.7. наличие внутренней (собственной) и внешней систем контроля за деятельностью Учреждения, а также за соответствием качества фактически предоставляемой Услуги требованиям настоящего Регламента;</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1.6.8. развитие взаимоотношений Учреждения с гражданским сообществом через органы государственно-общественного управления Учреждения (в том числе попечительские советы, наблюдательные советы);</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1.6.9. наличие финансового обеспечения деятельности Учреждения.</w:t>
      </w:r>
    </w:p>
    <w:p w:rsidR="001B3D1D" w:rsidRDefault="001B3D1D" w:rsidP="001B3D1D">
      <w:pPr>
        <w:pStyle w:val="HTML"/>
        <w:ind w:firstLine="539"/>
        <w:jc w:val="both"/>
        <w:rPr>
          <w:rFonts w:ascii="Times New Roman" w:hAnsi="Times New Roman" w:cs="Times New Roman"/>
          <w:color w:val="auto"/>
          <w:sz w:val="22"/>
          <w:szCs w:val="22"/>
        </w:rPr>
      </w:pPr>
    </w:p>
    <w:p w:rsidR="001B3D1D" w:rsidRDefault="001B3D1D" w:rsidP="001B3D1D">
      <w:pPr>
        <w:pStyle w:val="HTML"/>
        <w:ind w:firstLine="539"/>
        <w:jc w:val="center"/>
        <w:rPr>
          <w:rFonts w:ascii="Times New Roman" w:hAnsi="Times New Roman" w:cs="Times New Roman"/>
          <w:color w:val="auto"/>
          <w:sz w:val="22"/>
          <w:szCs w:val="22"/>
        </w:rPr>
      </w:pPr>
      <w:r>
        <w:rPr>
          <w:rFonts w:ascii="Times New Roman" w:hAnsi="Times New Roman" w:cs="Times New Roman"/>
          <w:color w:val="auto"/>
          <w:sz w:val="22"/>
          <w:szCs w:val="22"/>
        </w:rPr>
        <w:t xml:space="preserve">2. Требования к предоставлению Услуги </w:t>
      </w:r>
    </w:p>
    <w:p w:rsidR="001B3D1D" w:rsidRDefault="001B3D1D" w:rsidP="001B3D1D">
      <w:pPr>
        <w:pStyle w:val="HTML"/>
        <w:ind w:firstLine="539"/>
        <w:jc w:val="both"/>
        <w:rPr>
          <w:rFonts w:ascii="Times New Roman" w:hAnsi="Times New Roman" w:cs="Times New Roman"/>
          <w:color w:val="auto"/>
          <w:sz w:val="22"/>
          <w:szCs w:val="22"/>
        </w:rPr>
      </w:pP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2.1. Состав (содержание) Услуги:</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2.1.1. обеспечение педагогическим и прочим персоналом, связанным с образовательным процессом;</w:t>
      </w:r>
    </w:p>
    <w:p w:rsidR="001B3D1D" w:rsidRDefault="001B3D1D" w:rsidP="001B3D1D">
      <w:pPr>
        <w:pStyle w:val="HTML"/>
        <w:jc w:val="both"/>
        <w:rPr>
          <w:rFonts w:ascii="Times New Roman" w:hAnsi="Times New Roman" w:cs="Times New Roman"/>
          <w:color w:val="auto"/>
          <w:sz w:val="22"/>
          <w:szCs w:val="22"/>
        </w:rPr>
      </w:pPr>
      <w:r>
        <w:rPr>
          <w:rFonts w:ascii="Times New Roman" w:hAnsi="Times New Roman" w:cs="Times New Roman"/>
          <w:color w:val="auto"/>
          <w:sz w:val="22"/>
          <w:szCs w:val="22"/>
        </w:rPr>
        <w:t xml:space="preserve">        2.1.2. материально-техническое обеспечение образовательного процесса, в том числе организационно-техническое и программно-методическое обеспечение ЕГЭ; </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 xml:space="preserve">2.1.3. программно-методическое, техническое, консультационное, информационно-аналитическое сопровождение образовательного процесса в общеобразовательных учреждениях, </w:t>
      </w:r>
      <w:r>
        <w:rPr>
          <w:rFonts w:ascii="Times New Roman" w:hAnsi="Times New Roman" w:cs="Times New Roman"/>
          <w:color w:val="auto"/>
          <w:sz w:val="22"/>
          <w:szCs w:val="22"/>
        </w:rPr>
        <w:lastRenderedPageBreak/>
        <w:t>лицеях, гимназиях, классах с углубленным изучением отдельных предметов на дому в рамках индивидуального обучения, в группах продленного дня;</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 xml:space="preserve">2.1.4. предоставление обучающимся зданий и  иных помещений, отвечающих установленным строительным, санитарным правилам и нормам; </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 xml:space="preserve">2.1.5. обеспечение содержания и текущего ремонта предоставленных зданий и иных помещений в соответствии со стандартами качества; услугами тепло-, электро-, водоснабжения  и водоотведения; капитальный ремонт зданий и иных помещений, приобретение оборудования; </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2.1.6. организация питания детей в соответствии с СанПиН и режимом работы Учреждения;</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2.1.7. проведение лечебно-профилактических и оздоровительных мероприятий;</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2.1.8. учет детей, подлежащих обучению в Учреждении, учет несовершеннолетних, не посещающих или систематически пропускающих по неуважительным причинам занятия в Учреждении;</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 xml:space="preserve">2.1.9. организация и проведение государственной (итоговой) аттестации выпускников </w:t>
      </w:r>
      <w:r>
        <w:rPr>
          <w:rFonts w:ascii="Times New Roman" w:hAnsi="Times New Roman" w:cs="Times New Roman"/>
          <w:color w:val="auto"/>
          <w:sz w:val="22"/>
          <w:szCs w:val="22"/>
          <w:lang w:val="en-US"/>
        </w:rPr>
        <w:t>IX</w:t>
      </w:r>
      <w:r>
        <w:rPr>
          <w:rFonts w:ascii="Times New Roman" w:hAnsi="Times New Roman" w:cs="Times New Roman"/>
          <w:color w:val="auto"/>
          <w:sz w:val="22"/>
          <w:szCs w:val="22"/>
        </w:rPr>
        <w:t xml:space="preserve">, </w:t>
      </w:r>
      <w:r>
        <w:rPr>
          <w:rFonts w:ascii="Times New Roman" w:hAnsi="Times New Roman" w:cs="Times New Roman"/>
          <w:color w:val="auto"/>
          <w:sz w:val="22"/>
          <w:szCs w:val="22"/>
          <w:lang w:val="en-US"/>
        </w:rPr>
        <w:t>XI</w:t>
      </w:r>
      <w:r>
        <w:rPr>
          <w:rFonts w:ascii="Times New Roman" w:hAnsi="Times New Roman" w:cs="Times New Roman"/>
          <w:color w:val="auto"/>
          <w:sz w:val="22"/>
          <w:szCs w:val="22"/>
        </w:rPr>
        <w:t xml:space="preserve"> (</w:t>
      </w:r>
      <w:r>
        <w:rPr>
          <w:rFonts w:ascii="Times New Roman" w:hAnsi="Times New Roman" w:cs="Times New Roman"/>
          <w:color w:val="auto"/>
          <w:sz w:val="22"/>
          <w:szCs w:val="22"/>
          <w:lang w:val="en-US"/>
        </w:rPr>
        <w:t>XII</w:t>
      </w:r>
      <w:r>
        <w:rPr>
          <w:rFonts w:ascii="Times New Roman" w:hAnsi="Times New Roman" w:cs="Times New Roman"/>
          <w:color w:val="auto"/>
          <w:sz w:val="22"/>
          <w:szCs w:val="22"/>
        </w:rPr>
        <w:t>) классов Учреждения.</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2.2. Результат предоставления Услуги:</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rFonts w:ascii="Times New Roman" w:hAnsi="Times New Roman" w:cs="Times New Roman"/>
          <w:sz w:val="22"/>
          <w:szCs w:val="22"/>
        </w:rPr>
      </w:pPr>
      <w:r>
        <w:rPr>
          <w:rFonts w:ascii="Times New Roman" w:hAnsi="Times New Roman" w:cs="Times New Roman"/>
          <w:sz w:val="22"/>
          <w:szCs w:val="22"/>
        </w:rPr>
        <w:t>2.2.1. обеспечение прав граждан на получение образования независимо от пола, расы, национальности, языка, происхождения, места жительства, отношения к религии, убеждений, принадлежности к общественным учреждениям (объединениям), возраста, состояния здоровья, социального, имущественного и должностного положения, наличия судимости;</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rFonts w:ascii="Times New Roman" w:hAnsi="Times New Roman" w:cs="Times New Roman"/>
          <w:sz w:val="22"/>
          <w:szCs w:val="22"/>
        </w:rPr>
      </w:pPr>
      <w:r>
        <w:rPr>
          <w:rFonts w:ascii="Times New Roman" w:hAnsi="Times New Roman" w:cs="Times New Roman"/>
          <w:sz w:val="22"/>
          <w:szCs w:val="22"/>
        </w:rPr>
        <w:t>2.2.2. обеспечение права граждан на получение образования на родном языке осуществляется созданием необходимого числа соответствующих образовательных учреждений, классов, групп, а также условий для их функционирования;</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rFonts w:ascii="Times New Roman" w:hAnsi="Times New Roman" w:cs="Times New Roman"/>
          <w:sz w:val="22"/>
          <w:szCs w:val="22"/>
        </w:rPr>
      </w:pPr>
      <w:r>
        <w:rPr>
          <w:rFonts w:ascii="Times New Roman" w:hAnsi="Times New Roman" w:cs="Times New Roman"/>
          <w:sz w:val="22"/>
          <w:szCs w:val="22"/>
        </w:rPr>
        <w:t>2.2.3. обеспечение усвоения обязательного минимума содержания общеобразовательных программ, соответствующего федеральному государственному образовательному стандарту;</w:t>
      </w: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540"/>
        <w:jc w:val="both"/>
        <w:rPr>
          <w:sz w:val="22"/>
          <w:szCs w:val="22"/>
        </w:rPr>
      </w:pPr>
      <w:r>
        <w:rPr>
          <w:sz w:val="22"/>
          <w:szCs w:val="22"/>
        </w:rPr>
        <w:t>2.2.4. сохранение и укрепление здоровья детей.</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2.3. Требования к качеству и условиям предоставления Услуги.</w:t>
      </w: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540"/>
        <w:jc w:val="both"/>
        <w:rPr>
          <w:sz w:val="22"/>
          <w:szCs w:val="22"/>
        </w:rPr>
      </w:pPr>
      <w:r>
        <w:rPr>
          <w:sz w:val="22"/>
          <w:szCs w:val="22"/>
        </w:rPr>
        <w:t>2.3.1. Качество Услуги должно соответствовать следующим основным документам:</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2.3.1.1. приказ Министерства образо</w:t>
      </w:r>
      <w:r>
        <w:rPr>
          <w:rFonts w:ascii="Times New Roman" w:hAnsi="Times New Roman" w:cs="Times New Roman"/>
          <w:color w:val="auto"/>
          <w:sz w:val="22"/>
          <w:szCs w:val="22"/>
        </w:rPr>
        <w:softHyphen/>
        <w:t xml:space="preserve">вания России от </w:t>
      </w:r>
      <w:smartTag w:uri="urn:schemas-microsoft-com:office:smarttags" w:element="date">
        <w:smartTagPr>
          <w:attr w:name="Year" w:val="2000"/>
          <w:attr w:name="Day" w:val="23"/>
          <w:attr w:name="Month" w:val="06"/>
          <w:attr w:name="ls" w:val="trans"/>
        </w:smartTagPr>
        <w:r>
          <w:rPr>
            <w:rFonts w:ascii="Times New Roman" w:hAnsi="Times New Roman" w:cs="Times New Roman"/>
            <w:color w:val="auto"/>
            <w:sz w:val="22"/>
            <w:szCs w:val="22"/>
          </w:rPr>
          <w:t>23.06.2000</w:t>
        </w:r>
      </w:smartTag>
      <w:r>
        <w:rPr>
          <w:rFonts w:ascii="Times New Roman" w:hAnsi="Times New Roman" w:cs="Times New Roman"/>
          <w:color w:val="auto"/>
          <w:sz w:val="22"/>
          <w:szCs w:val="22"/>
        </w:rPr>
        <w:t xml:space="preserve"> №1884 «Об утверждении Положения о получении общего образования в форме экстерната»     (с изменениями и дополнениями); </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 xml:space="preserve">2.3.1.2. приказ Министерства образования России от </w:t>
      </w:r>
      <w:smartTag w:uri="urn:schemas-microsoft-com:office:smarttags" w:element="date">
        <w:smartTagPr>
          <w:attr w:name="Year" w:val="1999"/>
          <w:attr w:name="Day" w:val="03"/>
          <w:attr w:name="Month" w:val="12"/>
          <w:attr w:name="ls" w:val="trans"/>
        </w:smartTagPr>
        <w:r>
          <w:rPr>
            <w:rFonts w:ascii="Times New Roman" w:hAnsi="Times New Roman" w:cs="Times New Roman"/>
            <w:color w:val="auto"/>
            <w:sz w:val="22"/>
            <w:szCs w:val="22"/>
          </w:rPr>
          <w:t>03.12.1999</w:t>
        </w:r>
      </w:smartTag>
      <w:r>
        <w:rPr>
          <w:rFonts w:ascii="Times New Roman" w:hAnsi="Times New Roman" w:cs="Times New Roman"/>
          <w:color w:val="auto"/>
          <w:sz w:val="22"/>
          <w:szCs w:val="22"/>
        </w:rPr>
        <w:t xml:space="preserve"> №1075 «Об утверждении положения о государственной (итоговой) аттестации выпускников      </w:t>
      </w:r>
      <w:r>
        <w:rPr>
          <w:rFonts w:ascii="Times New Roman" w:hAnsi="Times New Roman" w:cs="Times New Roman"/>
          <w:color w:val="auto"/>
          <w:sz w:val="22"/>
          <w:szCs w:val="22"/>
          <w:lang w:val="en-US"/>
        </w:rPr>
        <w:t>IX</w:t>
      </w:r>
      <w:r>
        <w:rPr>
          <w:rFonts w:ascii="Times New Roman" w:hAnsi="Times New Roman" w:cs="Times New Roman"/>
          <w:color w:val="auto"/>
          <w:sz w:val="22"/>
          <w:szCs w:val="22"/>
        </w:rPr>
        <w:t xml:space="preserve"> и </w:t>
      </w:r>
      <w:r>
        <w:rPr>
          <w:rFonts w:ascii="Times New Roman" w:hAnsi="Times New Roman" w:cs="Times New Roman"/>
          <w:color w:val="auto"/>
          <w:sz w:val="22"/>
          <w:szCs w:val="22"/>
          <w:lang w:val="en-US"/>
        </w:rPr>
        <w:t>XI</w:t>
      </w:r>
      <w:r>
        <w:rPr>
          <w:rFonts w:ascii="Times New Roman" w:hAnsi="Times New Roman" w:cs="Times New Roman"/>
          <w:color w:val="auto"/>
          <w:sz w:val="22"/>
          <w:szCs w:val="22"/>
        </w:rPr>
        <w:t xml:space="preserve"> (</w:t>
      </w:r>
      <w:r>
        <w:rPr>
          <w:rFonts w:ascii="Times New Roman" w:hAnsi="Times New Roman" w:cs="Times New Roman"/>
          <w:color w:val="auto"/>
          <w:sz w:val="22"/>
          <w:szCs w:val="22"/>
          <w:lang w:val="en-US"/>
        </w:rPr>
        <w:t>XII</w:t>
      </w:r>
      <w:r>
        <w:rPr>
          <w:rFonts w:ascii="Times New Roman" w:hAnsi="Times New Roman" w:cs="Times New Roman"/>
          <w:color w:val="auto"/>
          <w:sz w:val="22"/>
          <w:szCs w:val="22"/>
        </w:rPr>
        <w:t>) классов обще</w:t>
      </w:r>
      <w:r>
        <w:rPr>
          <w:rFonts w:ascii="Times New Roman" w:hAnsi="Times New Roman" w:cs="Times New Roman"/>
          <w:color w:val="auto"/>
          <w:sz w:val="22"/>
          <w:szCs w:val="22"/>
        </w:rPr>
        <w:softHyphen/>
        <w:t xml:space="preserve">образовательных учреждений Российской Федерации» (с изменениями и дополнениями); </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 xml:space="preserve">2.3.1.3. приказ Министерства образования России от </w:t>
      </w:r>
      <w:smartTag w:uri="urn:schemas-microsoft-com:office:smarttags" w:element="date">
        <w:smartTagPr>
          <w:attr w:name="Year" w:val="2004"/>
          <w:attr w:name="Day" w:val="09"/>
          <w:attr w:name="Month" w:val="03"/>
          <w:attr w:name="ls" w:val="trans"/>
        </w:smartTagPr>
        <w:r>
          <w:rPr>
            <w:rFonts w:ascii="Times New Roman" w:hAnsi="Times New Roman" w:cs="Times New Roman"/>
            <w:color w:val="auto"/>
            <w:sz w:val="22"/>
            <w:szCs w:val="22"/>
          </w:rPr>
          <w:t>09.03.2004</w:t>
        </w:r>
      </w:smartTag>
      <w:r>
        <w:rPr>
          <w:rFonts w:ascii="Times New Roman" w:hAnsi="Times New Roman" w:cs="Times New Roman"/>
          <w:color w:val="auto"/>
          <w:sz w:val="22"/>
          <w:szCs w:val="22"/>
        </w:rPr>
        <w:t xml:space="preserve"> №1312 «Об утверждении федерального базисного учебного плана и примерных учебных планов для образовательных учреждений Российской Федерации, реализующих программы общего образования» (с изменениями и дополнениями);</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 xml:space="preserve">2.3.1.4. постановление Главного государственного санитарного врача Российской Федерации от </w:t>
      </w:r>
      <w:smartTag w:uri="urn:schemas-microsoft-com:office:smarttags" w:element="date">
        <w:smartTagPr>
          <w:attr w:name="Year" w:val="2002"/>
          <w:attr w:name="Day" w:val="28"/>
          <w:attr w:name="Month" w:val="11"/>
          <w:attr w:name="ls" w:val="trans"/>
        </w:smartTagPr>
        <w:r>
          <w:rPr>
            <w:rFonts w:ascii="Times New Roman" w:hAnsi="Times New Roman" w:cs="Times New Roman"/>
            <w:color w:val="auto"/>
            <w:sz w:val="22"/>
            <w:szCs w:val="22"/>
          </w:rPr>
          <w:t>28.11.2002</w:t>
        </w:r>
      </w:smartTag>
      <w:r>
        <w:rPr>
          <w:rFonts w:ascii="Times New Roman" w:hAnsi="Times New Roman" w:cs="Times New Roman"/>
          <w:color w:val="auto"/>
          <w:sz w:val="22"/>
          <w:szCs w:val="22"/>
        </w:rPr>
        <w:t xml:space="preserve"> №44 «О введении в действие санитарно-эпидемиологических правил и нормативов. СанПиН 2.4.2.1178-02» (с изменениями и дополнениями);</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 xml:space="preserve">2.3.1.5. постановление Главного государственного санитарного врача Российской Федерации от </w:t>
      </w:r>
      <w:smartTag w:uri="urn:schemas-microsoft-com:office:smarttags" w:element="date">
        <w:smartTagPr>
          <w:attr w:name="Year" w:val="2006"/>
          <w:attr w:name="Day" w:val="31"/>
          <w:attr w:name="Month" w:val="08"/>
          <w:attr w:name="ls" w:val="trans"/>
        </w:smartTagPr>
        <w:r>
          <w:rPr>
            <w:rFonts w:ascii="Times New Roman" w:hAnsi="Times New Roman" w:cs="Times New Roman"/>
            <w:color w:val="auto"/>
            <w:sz w:val="22"/>
            <w:szCs w:val="22"/>
          </w:rPr>
          <w:t>31.08.2006</w:t>
        </w:r>
      </w:smartTag>
      <w:r>
        <w:rPr>
          <w:rFonts w:ascii="Times New Roman" w:hAnsi="Times New Roman" w:cs="Times New Roman"/>
          <w:color w:val="auto"/>
          <w:sz w:val="22"/>
          <w:szCs w:val="22"/>
        </w:rPr>
        <w:t xml:space="preserve"> №30 «Об организации питания детей в общеобразовательных учреждениях» (с изменениями и дополнениями).</w:t>
      </w:r>
    </w:p>
    <w:p w:rsidR="001B3D1D" w:rsidRDefault="001B3D1D" w:rsidP="001B3D1D">
      <w:pPr>
        <w:widowControl w:val="0"/>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539"/>
        <w:jc w:val="both"/>
        <w:rPr>
          <w:sz w:val="22"/>
          <w:szCs w:val="22"/>
        </w:rPr>
      </w:pPr>
      <w:r>
        <w:rPr>
          <w:sz w:val="22"/>
          <w:szCs w:val="22"/>
        </w:rPr>
        <w:t>2.3.2. Учреждение имеет право самостоятельно создавать не противоречащую законодательству нормативную правовую базу для своей деятельности, устанавливать необходимое количество локальных нормативных актов, исходя из своих особенностей, сложившейся практики работы, установившихся традиций.</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Услуга оказывается в  Учреждении, функционирующем в соответствии со следующими основными документами:</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2.3.2.1. устав Учреждения (далее - Устав) является основным организационным документом,  включающим в себя следующие сведения:</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rFonts w:ascii="Times New Roman" w:hAnsi="Times New Roman" w:cs="Times New Roman"/>
          <w:sz w:val="22"/>
          <w:szCs w:val="22"/>
        </w:rPr>
      </w:pPr>
      <w:r>
        <w:rPr>
          <w:rFonts w:ascii="Times New Roman" w:hAnsi="Times New Roman" w:cs="Times New Roman"/>
          <w:sz w:val="22"/>
          <w:szCs w:val="22"/>
        </w:rPr>
        <w:t>1) наименование, место нахождения (юридический, фактический адрес), статус Учреждения;</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rFonts w:ascii="Times New Roman" w:hAnsi="Times New Roman" w:cs="Times New Roman"/>
          <w:sz w:val="22"/>
          <w:szCs w:val="22"/>
        </w:rPr>
      </w:pPr>
      <w:r>
        <w:rPr>
          <w:rFonts w:ascii="Times New Roman" w:hAnsi="Times New Roman" w:cs="Times New Roman"/>
          <w:sz w:val="22"/>
          <w:szCs w:val="22"/>
        </w:rPr>
        <w:t>2) учредитель;</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rFonts w:ascii="Times New Roman" w:hAnsi="Times New Roman" w:cs="Times New Roman"/>
          <w:sz w:val="22"/>
          <w:szCs w:val="22"/>
        </w:rPr>
      </w:pPr>
      <w:r>
        <w:rPr>
          <w:rFonts w:ascii="Times New Roman" w:hAnsi="Times New Roman" w:cs="Times New Roman"/>
          <w:sz w:val="22"/>
          <w:szCs w:val="22"/>
        </w:rPr>
        <w:t>3) организационно-правовая форма Учреждения;</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rFonts w:ascii="Times New Roman" w:hAnsi="Times New Roman" w:cs="Times New Roman"/>
          <w:sz w:val="22"/>
          <w:szCs w:val="22"/>
        </w:rPr>
      </w:pPr>
      <w:r>
        <w:rPr>
          <w:rFonts w:ascii="Times New Roman" w:hAnsi="Times New Roman" w:cs="Times New Roman"/>
          <w:sz w:val="22"/>
          <w:szCs w:val="22"/>
        </w:rPr>
        <w:t>4) цели образовательного процесса, типы и виды реализуемых образовательных программ;</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rFonts w:ascii="Times New Roman" w:hAnsi="Times New Roman" w:cs="Times New Roman"/>
          <w:sz w:val="22"/>
          <w:szCs w:val="22"/>
        </w:rPr>
      </w:pPr>
      <w:r>
        <w:rPr>
          <w:rFonts w:ascii="Times New Roman" w:hAnsi="Times New Roman" w:cs="Times New Roman"/>
          <w:sz w:val="22"/>
          <w:szCs w:val="22"/>
        </w:rPr>
        <w:t>5) основные характеристики организации образовательного процесса, в том числе:</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rFonts w:ascii="Times New Roman" w:hAnsi="Times New Roman" w:cs="Times New Roman"/>
          <w:sz w:val="22"/>
          <w:szCs w:val="22"/>
        </w:rPr>
      </w:pPr>
      <w:r>
        <w:rPr>
          <w:rFonts w:ascii="Times New Roman" w:hAnsi="Times New Roman" w:cs="Times New Roman"/>
          <w:sz w:val="22"/>
          <w:szCs w:val="22"/>
        </w:rPr>
        <w:t>а) язык (языки), на котором ведутся обучение и воспитание;</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rFonts w:ascii="Times New Roman" w:hAnsi="Times New Roman" w:cs="Times New Roman"/>
          <w:sz w:val="22"/>
          <w:szCs w:val="22"/>
        </w:rPr>
      </w:pPr>
      <w:r>
        <w:rPr>
          <w:rFonts w:ascii="Times New Roman" w:hAnsi="Times New Roman" w:cs="Times New Roman"/>
          <w:sz w:val="22"/>
          <w:szCs w:val="22"/>
        </w:rPr>
        <w:lastRenderedPageBreak/>
        <w:t>б) правила приема обучающихся;</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rFonts w:ascii="Times New Roman" w:hAnsi="Times New Roman" w:cs="Times New Roman"/>
          <w:sz w:val="22"/>
          <w:szCs w:val="22"/>
        </w:rPr>
      </w:pPr>
      <w:r>
        <w:rPr>
          <w:rFonts w:ascii="Times New Roman" w:hAnsi="Times New Roman" w:cs="Times New Roman"/>
          <w:sz w:val="22"/>
          <w:szCs w:val="22"/>
        </w:rPr>
        <w:t>в) продолжительность обучения на каждом этапе обучения;</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rFonts w:ascii="Times New Roman" w:hAnsi="Times New Roman" w:cs="Times New Roman"/>
          <w:sz w:val="22"/>
          <w:szCs w:val="22"/>
        </w:rPr>
      </w:pPr>
      <w:r>
        <w:rPr>
          <w:rFonts w:ascii="Times New Roman" w:hAnsi="Times New Roman" w:cs="Times New Roman"/>
          <w:sz w:val="22"/>
          <w:szCs w:val="22"/>
        </w:rPr>
        <w:t>г) порядок и основания отчисления обучающихся;</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rFonts w:ascii="Times New Roman" w:hAnsi="Times New Roman" w:cs="Times New Roman"/>
          <w:sz w:val="22"/>
          <w:szCs w:val="22"/>
        </w:rPr>
      </w:pPr>
      <w:r>
        <w:rPr>
          <w:rFonts w:ascii="Times New Roman" w:hAnsi="Times New Roman" w:cs="Times New Roman"/>
          <w:sz w:val="22"/>
          <w:szCs w:val="22"/>
        </w:rPr>
        <w:t>д) система оценок при промежуточной аттестации, формы и порядок ее проведения;</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rFonts w:ascii="Times New Roman" w:hAnsi="Times New Roman" w:cs="Times New Roman"/>
          <w:sz w:val="22"/>
          <w:szCs w:val="22"/>
        </w:rPr>
      </w:pPr>
      <w:r>
        <w:rPr>
          <w:rFonts w:ascii="Times New Roman" w:hAnsi="Times New Roman" w:cs="Times New Roman"/>
          <w:sz w:val="22"/>
          <w:szCs w:val="22"/>
        </w:rPr>
        <w:t>е) режим занятий обучающихся;</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rFonts w:ascii="Times New Roman" w:hAnsi="Times New Roman" w:cs="Times New Roman"/>
          <w:sz w:val="22"/>
          <w:szCs w:val="22"/>
        </w:rPr>
      </w:pPr>
      <w:r>
        <w:rPr>
          <w:rFonts w:ascii="Times New Roman" w:hAnsi="Times New Roman" w:cs="Times New Roman"/>
          <w:sz w:val="22"/>
          <w:szCs w:val="22"/>
        </w:rPr>
        <w:t>ж) наличие платных образовательных услуг и порядок их предоставления (на договорной основе);</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rFonts w:ascii="Times New Roman" w:hAnsi="Times New Roman" w:cs="Times New Roman"/>
          <w:sz w:val="22"/>
          <w:szCs w:val="22"/>
        </w:rPr>
      </w:pPr>
      <w:r>
        <w:rPr>
          <w:rFonts w:ascii="Times New Roman" w:hAnsi="Times New Roman" w:cs="Times New Roman"/>
          <w:sz w:val="22"/>
          <w:szCs w:val="22"/>
        </w:rPr>
        <w:t>з) порядок регламентации и оформления отношений Учреждения с обучающимися и (или) их родителями (законными представителями);</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rFonts w:ascii="Times New Roman" w:hAnsi="Times New Roman" w:cs="Times New Roman"/>
          <w:sz w:val="22"/>
          <w:szCs w:val="22"/>
        </w:rPr>
      </w:pPr>
      <w:r>
        <w:rPr>
          <w:rFonts w:ascii="Times New Roman" w:hAnsi="Times New Roman" w:cs="Times New Roman"/>
          <w:sz w:val="22"/>
          <w:szCs w:val="22"/>
        </w:rPr>
        <w:t>6) структура финансовой и хозяйственной деятельности Учреждения, в том числе в части:</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rFonts w:ascii="Times New Roman" w:hAnsi="Times New Roman" w:cs="Times New Roman"/>
          <w:sz w:val="22"/>
          <w:szCs w:val="22"/>
        </w:rPr>
      </w:pPr>
      <w:r>
        <w:rPr>
          <w:rFonts w:ascii="Times New Roman" w:hAnsi="Times New Roman" w:cs="Times New Roman"/>
          <w:sz w:val="22"/>
          <w:szCs w:val="22"/>
        </w:rPr>
        <w:t>а) использования имущества, закрепленного за Учреждением;</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rFonts w:ascii="Times New Roman" w:hAnsi="Times New Roman" w:cs="Times New Roman"/>
          <w:sz w:val="22"/>
          <w:szCs w:val="22"/>
        </w:rPr>
      </w:pPr>
      <w:r>
        <w:rPr>
          <w:rFonts w:ascii="Times New Roman" w:hAnsi="Times New Roman" w:cs="Times New Roman"/>
          <w:sz w:val="22"/>
          <w:szCs w:val="22"/>
        </w:rPr>
        <w:t>б) финансирования и материально-технического обеспечения деятельности Учреждения;</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rFonts w:ascii="Times New Roman" w:hAnsi="Times New Roman" w:cs="Times New Roman"/>
          <w:sz w:val="22"/>
          <w:szCs w:val="22"/>
        </w:rPr>
      </w:pPr>
      <w:r>
        <w:rPr>
          <w:rFonts w:ascii="Times New Roman" w:hAnsi="Times New Roman" w:cs="Times New Roman"/>
          <w:sz w:val="22"/>
          <w:szCs w:val="22"/>
        </w:rPr>
        <w:t>в) осуществления предпринимательской и иной приносящей доход деятельности;</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rFonts w:ascii="Times New Roman" w:hAnsi="Times New Roman" w:cs="Times New Roman"/>
          <w:sz w:val="22"/>
          <w:szCs w:val="22"/>
        </w:rPr>
      </w:pPr>
      <w:r>
        <w:rPr>
          <w:rFonts w:ascii="Times New Roman" w:hAnsi="Times New Roman" w:cs="Times New Roman"/>
          <w:sz w:val="22"/>
          <w:szCs w:val="22"/>
        </w:rPr>
        <w:t>г) запрета на совершение сделок, возможными последствиями которых является отчуждение или обременение имущества, закрепленного за Учреждением,  или имущества, приобретенного за счет средств, выделенных этому Учреждению собственником Учреждения, за исключением случаев, когда совершение таких сделок допускается федеральными законами;</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rFonts w:ascii="Times New Roman" w:hAnsi="Times New Roman" w:cs="Times New Roman"/>
          <w:sz w:val="22"/>
          <w:szCs w:val="22"/>
        </w:rPr>
      </w:pPr>
      <w:r>
        <w:rPr>
          <w:rFonts w:ascii="Times New Roman" w:hAnsi="Times New Roman" w:cs="Times New Roman"/>
          <w:sz w:val="22"/>
          <w:szCs w:val="22"/>
        </w:rPr>
        <w:t>д) порядка распоряжения имуществом, приобретенным Учреждением за счет доходов, полученных от предпринимательской и иной приносящей доход деятельности;</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rFonts w:ascii="Times New Roman" w:hAnsi="Times New Roman" w:cs="Times New Roman"/>
          <w:sz w:val="22"/>
          <w:szCs w:val="22"/>
        </w:rPr>
      </w:pPr>
      <w:r>
        <w:rPr>
          <w:rFonts w:ascii="Times New Roman" w:hAnsi="Times New Roman" w:cs="Times New Roman"/>
          <w:sz w:val="22"/>
          <w:szCs w:val="22"/>
        </w:rPr>
        <w:t>е) открытия счетов в органах казначейства (за исключением негосударственных учреждений и автономных учреждений);</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rFonts w:ascii="Times New Roman" w:hAnsi="Times New Roman" w:cs="Times New Roman"/>
          <w:sz w:val="22"/>
          <w:szCs w:val="22"/>
        </w:rPr>
      </w:pPr>
      <w:r>
        <w:rPr>
          <w:rFonts w:ascii="Times New Roman" w:hAnsi="Times New Roman" w:cs="Times New Roman"/>
          <w:sz w:val="22"/>
          <w:szCs w:val="22"/>
        </w:rPr>
        <w:t>7) порядок управления Учреждением, в том числе:</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rFonts w:ascii="Times New Roman" w:hAnsi="Times New Roman" w:cs="Times New Roman"/>
          <w:sz w:val="22"/>
          <w:szCs w:val="22"/>
        </w:rPr>
      </w:pPr>
      <w:r>
        <w:rPr>
          <w:rFonts w:ascii="Times New Roman" w:hAnsi="Times New Roman" w:cs="Times New Roman"/>
          <w:sz w:val="22"/>
          <w:szCs w:val="22"/>
        </w:rPr>
        <w:t>а) компетенция учредителя;</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rFonts w:ascii="Times New Roman" w:hAnsi="Times New Roman" w:cs="Times New Roman"/>
          <w:sz w:val="22"/>
          <w:szCs w:val="22"/>
        </w:rPr>
      </w:pPr>
      <w:r>
        <w:rPr>
          <w:rFonts w:ascii="Times New Roman" w:hAnsi="Times New Roman" w:cs="Times New Roman"/>
          <w:sz w:val="22"/>
          <w:szCs w:val="22"/>
        </w:rPr>
        <w:t>б) структура, порядок формирования органов управления Учреждением, их компетенция и порядок учреждения деятельности;</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rFonts w:ascii="Times New Roman" w:hAnsi="Times New Roman" w:cs="Times New Roman"/>
          <w:sz w:val="22"/>
          <w:szCs w:val="22"/>
        </w:rPr>
      </w:pPr>
      <w:r>
        <w:rPr>
          <w:rFonts w:ascii="Times New Roman" w:hAnsi="Times New Roman" w:cs="Times New Roman"/>
          <w:sz w:val="22"/>
          <w:szCs w:val="22"/>
        </w:rPr>
        <w:t>в) порядок комплектования работников Учреждения и условия оплаты их труда;</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rFonts w:ascii="Times New Roman" w:hAnsi="Times New Roman" w:cs="Times New Roman"/>
          <w:sz w:val="22"/>
          <w:szCs w:val="22"/>
        </w:rPr>
      </w:pPr>
      <w:r>
        <w:rPr>
          <w:rFonts w:ascii="Times New Roman" w:hAnsi="Times New Roman" w:cs="Times New Roman"/>
          <w:sz w:val="22"/>
          <w:szCs w:val="22"/>
        </w:rPr>
        <w:t>г) порядок изменения устава Учреждения;</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rFonts w:ascii="Times New Roman" w:hAnsi="Times New Roman" w:cs="Times New Roman"/>
          <w:sz w:val="22"/>
          <w:szCs w:val="22"/>
        </w:rPr>
      </w:pPr>
      <w:r>
        <w:rPr>
          <w:rFonts w:ascii="Times New Roman" w:hAnsi="Times New Roman" w:cs="Times New Roman"/>
          <w:sz w:val="22"/>
          <w:szCs w:val="22"/>
        </w:rPr>
        <w:t>д) порядок реорганизации  и ликвидации Учреждения;</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rFonts w:ascii="Times New Roman" w:hAnsi="Times New Roman" w:cs="Times New Roman"/>
          <w:sz w:val="22"/>
          <w:szCs w:val="22"/>
        </w:rPr>
      </w:pPr>
      <w:r>
        <w:rPr>
          <w:rFonts w:ascii="Times New Roman" w:hAnsi="Times New Roman" w:cs="Times New Roman"/>
          <w:sz w:val="22"/>
          <w:szCs w:val="22"/>
        </w:rPr>
        <w:t>8) права и обязанности участников образовательного процесса;</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rFonts w:ascii="Times New Roman" w:hAnsi="Times New Roman" w:cs="Times New Roman"/>
          <w:sz w:val="22"/>
          <w:szCs w:val="22"/>
        </w:rPr>
      </w:pPr>
      <w:r>
        <w:rPr>
          <w:rFonts w:ascii="Times New Roman" w:hAnsi="Times New Roman" w:cs="Times New Roman"/>
          <w:sz w:val="22"/>
          <w:szCs w:val="22"/>
        </w:rPr>
        <w:t>9) перечень видов локальных актов (приказов, распоряжений и других актов), регламентирующих деятельность Учреждения.</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rFonts w:ascii="Times New Roman" w:hAnsi="Times New Roman" w:cs="Times New Roman"/>
          <w:sz w:val="22"/>
          <w:szCs w:val="22"/>
        </w:rPr>
      </w:pPr>
      <w:r>
        <w:rPr>
          <w:rFonts w:ascii="Times New Roman" w:hAnsi="Times New Roman" w:cs="Times New Roman"/>
          <w:color w:val="000000"/>
          <w:sz w:val="22"/>
          <w:szCs w:val="22"/>
        </w:rPr>
        <w:t xml:space="preserve">Устав разрабатывается и принимается коллективом Учреждения, утверждается приказом (решением, постановлением) учредителя (учредителей). Устав должен быть </w:t>
      </w:r>
      <w:r>
        <w:rPr>
          <w:rFonts w:ascii="Times New Roman" w:hAnsi="Times New Roman" w:cs="Times New Roman"/>
          <w:sz w:val="22"/>
          <w:szCs w:val="22"/>
        </w:rPr>
        <w:t xml:space="preserve">зарегистрирован в соответствии с действующим законодательством. </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rFonts w:ascii="Times New Roman" w:hAnsi="Times New Roman" w:cs="Times New Roman"/>
          <w:sz w:val="22"/>
          <w:szCs w:val="22"/>
        </w:rPr>
      </w:pPr>
      <w:r>
        <w:rPr>
          <w:rFonts w:ascii="Times New Roman" w:hAnsi="Times New Roman" w:cs="Times New Roman"/>
          <w:sz w:val="22"/>
          <w:szCs w:val="22"/>
        </w:rPr>
        <w:t>Цели деятельности Учреждения должны соответствовать полномочиям органа местного самоуправления в сфере образования;</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2.3.2.2. лицензия на право ведения образовательной деятельности по образовательным программам следующих уровней:</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1) начальное общее;</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2) основное общее, в том числе классы с углубленной подготовкой по одному или нескольким предметам;</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3) среднее (полное) общее (для средних общеобразовательных школ), в том числе классы с углубленной подготовкой по одному или нескольким предметам;</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5) иные лицензии, необходимые для предоставления Услуги;</w:t>
      </w:r>
    </w:p>
    <w:p w:rsidR="001B3D1D" w:rsidRDefault="001B3D1D" w:rsidP="001B3D1D">
      <w:pPr>
        <w:pStyle w:val="ConsPlusNorma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39"/>
        <w:jc w:val="both"/>
        <w:rPr>
          <w:rFonts w:ascii="Times New Roman" w:hAnsi="Times New Roman" w:cs="Times New Roman"/>
          <w:sz w:val="22"/>
          <w:szCs w:val="22"/>
        </w:rPr>
      </w:pPr>
      <w:r>
        <w:rPr>
          <w:rFonts w:ascii="Times New Roman" w:hAnsi="Times New Roman" w:cs="Times New Roman"/>
          <w:sz w:val="22"/>
          <w:szCs w:val="22"/>
        </w:rPr>
        <w:t>2.3.2.3. локальные акты (приказы, распоряжения, решения, договоры, инструкции, положения, правила,</w:t>
      </w:r>
      <w:r>
        <w:rPr>
          <w:rFonts w:ascii="Times New Roman" w:hAnsi="Times New Roman" w:cs="Times New Roman"/>
          <w:b/>
          <w:sz w:val="22"/>
          <w:szCs w:val="22"/>
        </w:rPr>
        <w:t xml:space="preserve"> </w:t>
      </w:r>
      <w:r>
        <w:rPr>
          <w:rFonts w:ascii="Times New Roman" w:hAnsi="Times New Roman" w:cs="Times New Roman"/>
          <w:sz w:val="22"/>
          <w:szCs w:val="22"/>
        </w:rPr>
        <w:t xml:space="preserve">принимаемые в пределах своей компетенции органами управления Учреждением и обязательные для исполнения работниками, обучающимися и их родителями (законными представителями) конкретного Учреждения), регламентирующие процесс предоставления Услуги, определяющие  порядок, сроки, методы (способы) ее предоставления и контроля, а также предусматривающие меры совершенствования работы Учреждения, определяющие  механизмы применения статей Устава Учреждения в регулировании внутренних и внешних связей; </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2.3.2.4. свидетельство о государственной аккредитации Учреждения;</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2.3.2.5. в состав эксплуатационных документов, используемых при предоставлении Услуги, входят:</w:t>
      </w:r>
    </w:p>
    <w:p w:rsidR="001B3D1D" w:rsidRDefault="001B3D1D" w:rsidP="001B3D1D">
      <w:pPr>
        <w:pStyle w:val="HTML"/>
        <w:numPr>
          <w:ilvl w:val="0"/>
          <w:numId w:val="4"/>
        </w:numPr>
        <w:tabs>
          <w:tab w:val="clear" w:pos="902"/>
          <w:tab w:val="left" w:pos="916"/>
        </w:tabs>
        <w:jc w:val="both"/>
        <w:rPr>
          <w:rFonts w:ascii="Times New Roman" w:hAnsi="Times New Roman" w:cs="Times New Roman"/>
          <w:color w:val="auto"/>
          <w:sz w:val="22"/>
          <w:szCs w:val="22"/>
        </w:rPr>
      </w:pPr>
      <w:r>
        <w:rPr>
          <w:rFonts w:ascii="Times New Roman" w:hAnsi="Times New Roman" w:cs="Times New Roman"/>
          <w:color w:val="auto"/>
          <w:sz w:val="22"/>
          <w:szCs w:val="22"/>
        </w:rPr>
        <w:t>технические паспорта на оборудование;</w:t>
      </w:r>
    </w:p>
    <w:p w:rsidR="001B3D1D" w:rsidRDefault="001B3D1D" w:rsidP="001B3D1D">
      <w:pPr>
        <w:pStyle w:val="HTML"/>
        <w:numPr>
          <w:ilvl w:val="0"/>
          <w:numId w:val="4"/>
        </w:numPr>
        <w:tabs>
          <w:tab w:val="clear" w:pos="902"/>
          <w:tab w:val="left" w:pos="916"/>
        </w:tabs>
        <w:jc w:val="both"/>
        <w:rPr>
          <w:rFonts w:ascii="Times New Roman" w:hAnsi="Times New Roman" w:cs="Times New Roman"/>
          <w:color w:val="auto"/>
          <w:sz w:val="22"/>
          <w:szCs w:val="22"/>
        </w:rPr>
      </w:pPr>
      <w:r>
        <w:rPr>
          <w:rFonts w:ascii="Times New Roman" w:hAnsi="Times New Roman" w:cs="Times New Roman"/>
          <w:color w:val="auto"/>
          <w:sz w:val="22"/>
          <w:szCs w:val="22"/>
        </w:rPr>
        <w:t>сертификаты качества на оборудование;</w:t>
      </w:r>
    </w:p>
    <w:p w:rsidR="001B3D1D" w:rsidRDefault="001B3D1D" w:rsidP="001B3D1D">
      <w:pPr>
        <w:pStyle w:val="HTML"/>
        <w:numPr>
          <w:ilvl w:val="0"/>
          <w:numId w:val="4"/>
        </w:numPr>
        <w:tabs>
          <w:tab w:val="clear" w:pos="902"/>
          <w:tab w:val="left" w:pos="916"/>
        </w:tabs>
        <w:jc w:val="both"/>
        <w:rPr>
          <w:rFonts w:ascii="Times New Roman" w:hAnsi="Times New Roman" w:cs="Times New Roman"/>
          <w:color w:val="auto"/>
          <w:sz w:val="22"/>
          <w:szCs w:val="22"/>
        </w:rPr>
      </w:pPr>
      <w:r>
        <w:rPr>
          <w:rFonts w:ascii="Times New Roman" w:hAnsi="Times New Roman" w:cs="Times New Roman"/>
          <w:color w:val="auto"/>
          <w:sz w:val="22"/>
          <w:szCs w:val="22"/>
        </w:rPr>
        <w:lastRenderedPageBreak/>
        <w:t>технический паспорт Учреждения;</w:t>
      </w:r>
    </w:p>
    <w:p w:rsidR="001B3D1D" w:rsidRDefault="001B3D1D" w:rsidP="001B3D1D">
      <w:pPr>
        <w:pStyle w:val="HTML"/>
        <w:numPr>
          <w:ilvl w:val="0"/>
          <w:numId w:val="4"/>
        </w:numPr>
        <w:tabs>
          <w:tab w:val="clear" w:pos="902"/>
          <w:tab w:val="left" w:pos="916"/>
        </w:tabs>
        <w:jc w:val="both"/>
        <w:rPr>
          <w:rFonts w:ascii="Times New Roman" w:hAnsi="Times New Roman" w:cs="Times New Roman"/>
          <w:color w:val="auto"/>
          <w:sz w:val="22"/>
          <w:szCs w:val="22"/>
        </w:rPr>
      </w:pPr>
      <w:r>
        <w:rPr>
          <w:rFonts w:ascii="Times New Roman" w:hAnsi="Times New Roman" w:cs="Times New Roman"/>
          <w:color w:val="auto"/>
          <w:sz w:val="22"/>
          <w:szCs w:val="22"/>
        </w:rPr>
        <w:t>иные эксплуатационные документы.</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Эксплуатационные документы на оборудование, приборы и аппаратуру должны способствовать обеспечению их нормального и безопасного функционирования, обслуживания и поддержания в работоспособном состоянии.</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Техническая проверка, ремонт оборудования осуществляются учреждениями, имеющими лицензию на данный вид деятельности, на основании договора с Учреждением (учредителем);</w:t>
      </w:r>
    </w:p>
    <w:p w:rsidR="001B3D1D" w:rsidRDefault="001B3D1D" w:rsidP="001B3D1D">
      <w:pPr>
        <w:pStyle w:val="HTML"/>
        <w:jc w:val="both"/>
        <w:rPr>
          <w:rFonts w:ascii="Times New Roman" w:hAnsi="Times New Roman" w:cs="Times New Roman"/>
          <w:color w:val="auto"/>
          <w:sz w:val="22"/>
          <w:szCs w:val="22"/>
        </w:rPr>
      </w:pPr>
      <w:r>
        <w:rPr>
          <w:rFonts w:ascii="Times New Roman" w:hAnsi="Times New Roman" w:cs="Times New Roman"/>
          <w:color w:val="auto"/>
          <w:sz w:val="22"/>
          <w:szCs w:val="22"/>
        </w:rPr>
        <w:t xml:space="preserve">         2.3.2.6. федеральные государственные образовательные стандарты, а также настоящий Стандарт должны составлять нормативную основу практической работы соответствующего Учреждения;</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2.3.2.7. заключения органов Государственной санитарно-эпидемиологической службы и Государственной противопожарной службы о пригодности используемых зданий и помещений для осуществления образовательного процесса;</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2.3.2.8. личные дела обучающихся;</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2.3.2.9. книга учета бланков и выдачи аттестатов о среднем (полном) общем образовании, золотых и серебряных медалей, а также книга учета бланков и выдачи аттестатов об основном общем образовании;</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2.</w:t>
      </w:r>
      <w:smartTag w:uri="urn:schemas-microsoft-com:office:smarttags" w:element="date">
        <w:smartTagPr>
          <w:attr w:name="Year" w:val="10"/>
          <w:attr w:name="Day" w:val="3"/>
          <w:attr w:name="Month" w:val="2"/>
          <w:attr w:name="ls" w:val="trans"/>
        </w:smartTagPr>
        <w:r>
          <w:rPr>
            <w:rFonts w:ascii="Times New Roman" w:hAnsi="Times New Roman" w:cs="Times New Roman"/>
            <w:color w:val="auto"/>
            <w:sz w:val="22"/>
            <w:szCs w:val="22"/>
          </w:rPr>
          <w:t>3.2.10.</w:t>
        </w:r>
      </w:smartTag>
      <w:r>
        <w:rPr>
          <w:rFonts w:ascii="Times New Roman" w:hAnsi="Times New Roman" w:cs="Times New Roman"/>
          <w:color w:val="auto"/>
          <w:sz w:val="22"/>
          <w:szCs w:val="22"/>
        </w:rPr>
        <w:t xml:space="preserve"> образовательная программа Учреждения;</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2.</w:t>
      </w:r>
      <w:smartTag w:uri="urn:schemas-microsoft-com:office:smarttags" w:element="date">
        <w:smartTagPr>
          <w:attr w:name="Year" w:val="11"/>
          <w:attr w:name="Day" w:val="3"/>
          <w:attr w:name="Month" w:val="2"/>
          <w:attr w:name="ls" w:val="trans"/>
        </w:smartTagPr>
        <w:r>
          <w:rPr>
            <w:rFonts w:ascii="Times New Roman" w:hAnsi="Times New Roman" w:cs="Times New Roman"/>
            <w:color w:val="auto"/>
            <w:sz w:val="22"/>
            <w:szCs w:val="22"/>
          </w:rPr>
          <w:t>3.2.11.</w:t>
        </w:r>
      </w:smartTag>
      <w:r>
        <w:rPr>
          <w:rFonts w:ascii="Times New Roman" w:hAnsi="Times New Roman" w:cs="Times New Roman"/>
          <w:color w:val="auto"/>
          <w:sz w:val="22"/>
          <w:szCs w:val="22"/>
        </w:rPr>
        <w:t xml:space="preserve"> годовой план работы;</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2.</w:t>
      </w:r>
      <w:smartTag w:uri="urn:schemas-microsoft-com:office:smarttags" w:element="date">
        <w:smartTagPr>
          <w:attr w:name="Year" w:val="12"/>
          <w:attr w:name="Day" w:val="3"/>
          <w:attr w:name="Month" w:val="2"/>
          <w:attr w:name="ls" w:val="trans"/>
        </w:smartTagPr>
        <w:r>
          <w:rPr>
            <w:rFonts w:ascii="Times New Roman" w:hAnsi="Times New Roman" w:cs="Times New Roman"/>
            <w:color w:val="auto"/>
            <w:sz w:val="22"/>
            <w:szCs w:val="22"/>
          </w:rPr>
          <w:t>3.2.12.</w:t>
        </w:r>
      </w:smartTag>
      <w:r>
        <w:rPr>
          <w:rFonts w:ascii="Times New Roman" w:hAnsi="Times New Roman" w:cs="Times New Roman"/>
          <w:color w:val="auto"/>
          <w:sz w:val="22"/>
          <w:szCs w:val="22"/>
        </w:rPr>
        <w:t xml:space="preserve"> годовой календарный учебный график;</w:t>
      </w:r>
    </w:p>
    <w:p w:rsidR="001B3D1D" w:rsidRDefault="001B3D1D" w:rsidP="001B3D1D">
      <w:pPr>
        <w:pStyle w:val="HTML"/>
        <w:jc w:val="both"/>
        <w:rPr>
          <w:rFonts w:ascii="Times New Roman" w:hAnsi="Times New Roman" w:cs="Times New Roman"/>
          <w:color w:val="auto"/>
          <w:sz w:val="22"/>
          <w:szCs w:val="22"/>
        </w:rPr>
      </w:pPr>
      <w:r>
        <w:rPr>
          <w:rFonts w:ascii="Times New Roman" w:hAnsi="Times New Roman" w:cs="Times New Roman"/>
          <w:color w:val="auto"/>
          <w:sz w:val="22"/>
          <w:szCs w:val="22"/>
        </w:rPr>
        <w:t xml:space="preserve">        2.</w:t>
      </w:r>
      <w:smartTag w:uri="urn:schemas-microsoft-com:office:smarttags" w:element="date">
        <w:smartTagPr>
          <w:attr w:name="Year" w:val="13"/>
          <w:attr w:name="Day" w:val="3"/>
          <w:attr w:name="Month" w:val="2"/>
          <w:attr w:name="ls" w:val="trans"/>
        </w:smartTagPr>
        <w:r>
          <w:rPr>
            <w:rFonts w:ascii="Times New Roman" w:hAnsi="Times New Roman" w:cs="Times New Roman"/>
            <w:color w:val="auto"/>
            <w:sz w:val="22"/>
            <w:szCs w:val="22"/>
          </w:rPr>
          <w:t>3.2.13.</w:t>
        </w:r>
      </w:smartTag>
      <w:r>
        <w:rPr>
          <w:rFonts w:ascii="Times New Roman" w:hAnsi="Times New Roman" w:cs="Times New Roman"/>
          <w:color w:val="auto"/>
          <w:sz w:val="22"/>
          <w:szCs w:val="22"/>
        </w:rPr>
        <w:t xml:space="preserve"> учебные планы и рабочие программы, расписание занятий.</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В Учреждении в обязательном порядке обеспечивается постоянный анализ существующих документов, а также включение в них необходимых изменений и изъятие из обращения устаревших документов.</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2.3.3.  Условия размещения Учреждения,  предоставляющего Услугу.</w:t>
      </w: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39"/>
        <w:jc w:val="both"/>
        <w:rPr>
          <w:sz w:val="22"/>
          <w:szCs w:val="22"/>
        </w:rPr>
      </w:pPr>
      <w:r>
        <w:rPr>
          <w:sz w:val="22"/>
          <w:szCs w:val="22"/>
        </w:rPr>
        <w:t xml:space="preserve">Учреждение должно быть размещено в пределах территориальной доступности для жителей одного или нескольких микрорайонов в специально предназначенных зданиях и помещениях, обеспеченных всеми средствами коммунально-бытового обслуживания, телефонной связью. </w:t>
      </w:r>
    </w:p>
    <w:p w:rsidR="001B3D1D" w:rsidRDefault="001B3D1D" w:rsidP="001B3D1D">
      <w:pPr>
        <w:tabs>
          <w:tab w:val="left" w:pos="600"/>
        </w:tabs>
        <w:ind w:firstLine="539"/>
        <w:jc w:val="both"/>
        <w:rPr>
          <w:sz w:val="22"/>
          <w:szCs w:val="22"/>
        </w:rPr>
      </w:pPr>
      <w:r>
        <w:rPr>
          <w:sz w:val="22"/>
          <w:szCs w:val="22"/>
        </w:rPr>
        <w:t>Постановлением Исполнительного комитета Менделеевского муниципального района микрорайоны закрепляются за учреждениями.</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39"/>
        <w:jc w:val="both"/>
        <w:rPr>
          <w:rFonts w:ascii="Times New Roman" w:hAnsi="Times New Roman" w:cs="Times New Roman"/>
          <w:sz w:val="22"/>
          <w:szCs w:val="22"/>
        </w:rPr>
      </w:pPr>
      <w:r>
        <w:rPr>
          <w:rFonts w:ascii="Times New Roman" w:hAnsi="Times New Roman" w:cs="Times New Roman"/>
          <w:sz w:val="22"/>
          <w:szCs w:val="22"/>
        </w:rPr>
        <w:t>В здании Учреждения должны быть предусмотрены следующие помещения:</w:t>
      </w:r>
    </w:p>
    <w:p w:rsidR="001B3D1D" w:rsidRDefault="001B3D1D" w:rsidP="001B3D1D">
      <w:pPr>
        <w:tabs>
          <w:tab w:val="left" w:pos="900"/>
          <w:tab w:val="left" w:pos="1080"/>
        </w:tabs>
        <w:adjustRightInd w:val="0"/>
        <w:jc w:val="both"/>
        <w:rPr>
          <w:sz w:val="22"/>
          <w:szCs w:val="22"/>
        </w:rPr>
      </w:pPr>
      <w:r>
        <w:rPr>
          <w:sz w:val="22"/>
          <w:szCs w:val="22"/>
        </w:rPr>
        <w:t xml:space="preserve">        1) учебные помещения (классные комнаты и помещения для дополнительного образования детей). Учебные помещения включают рабочую зону для обучающихся, рабочую зону учителя, дополнительное пространство для размещения учебно - наглядных пособий, технических средств обучения; </w:t>
      </w:r>
    </w:p>
    <w:p w:rsidR="001B3D1D" w:rsidRDefault="001B3D1D" w:rsidP="001B3D1D">
      <w:pPr>
        <w:tabs>
          <w:tab w:val="left" w:pos="900"/>
          <w:tab w:val="left" w:pos="1080"/>
        </w:tabs>
        <w:adjustRightInd w:val="0"/>
        <w:jc w:val="both"/>
        <w:rPr>
          <w:sz w:val="22"/>
          <w:szCs w:val="22"/>
        </w:rPr>
      </w:pPr>
      <w:r>
        <w:rPr>
          <w:sz w:val="22"/>
          <w:szCs w:val="22"/>
        </w:rPr>
        <w:t xml:space="preserve">        2) гардеробная. Гардеробная размещается на первом этаже с обязательными вешалками для одежды учащихся каждого класса;</w:t>
      </w:r>
    </w:p>
    <w:p w:rsidR="001B3D1D" w:rsidRDefault="001B3D1D" w:rsidP="001B3D1D">
      <w:pPr>
        <w:tabs>
          <w:tab w:val="left" w:pos="900"/>
          <w:tab w:val="left" w:pos="1080"/>
        </w:tabs>
        <w:adjustRightInd w:val="0"/>
        <w:jc w:val="both"/>
        <w:rPr>
          <w:sz w:val="22"/>
          <w:szCs w:val="22"/>
        </w:rPr>
      </w:pPr>
      <w:r>
        <w:rPr>
          <w:sz w:val="22"/>
          <w:szCs w:val="22"/>
        </w:rPr>
        <w:t xml:space="preserve">        3) актовый зал. При актовом зале предусматриваются подсобные помещения (в том числе артистические уборные, склад музыкальных инструментов, помещение для хранения костюмов);</w:t>
      </w:r>
    </w:p>
    <w:p w:rsidR="001B3D1D" w:rsidRDefault="001B3D1D" w:rsidP="001B3D1D">
      <w:pPr>
        <w:tabs>
          <w:tab w:val="left" w:pos="900"/>
          <w:tab w:val="left" w:pos="1080"/>
        </w:tabs>
        <w:adjustRightInd w:val="0"/>
        <w:jc w:val="both"/>
        <w:rPr>
          <w:sz w:val="22"/>
          <w:szCs w:val="22"/>
        </w:rPr>
      </w:pPr>
      <w:r>
        <w:rPr>
          <w:sz w:val="22"/>
          <w:szCs w:val="22"/>
        </w:rPr>
        <w:t xml:space="preserve">        4) спортивный зал. При спортивных залах должны быть предусмотрены раздевальные для мальчиков и девочек, туалетные комнаты для девочек и мальчиков, комната для инструктора. В состав помещений физкультурно - спортивного назначения включается помещение (зона), оборудованное тренажерными устройствами; </w:t>
      </w:r>
    </w:p>
    <w:p w:rsidR="001B3D1D" w:rsidRDefault="001B3D1D" w:rsidP="001B3D1D">
      <w:pPr>
        <w:tabs>
          <w:tab w:val="left" w:pos="900"/>
          <w:tab w:val="left" w:pos="1080"/>
        </w:tabs>
        <w:adjustRightInd w:val="0"/>
        <w:jc w:val="both"/>
        <w:rPr>
          <w:sz w:val="22"/>
          <w:szCs w:val="22"/>
        </w:rPr>
      </w:pPr>
      <w:r>
        <w:rPr>
          <w:sz w:val="22"/>
          <w:szCs w:val="22"/>
        </w:rPr>
        <w:t xml:space="preserve">       5) библиотека. Тип библиотеки зависит от вида Учреждения и его вместимости. В учреждениях с углубленным изучением отдельных предметов, гимназиях и лицеях библиотека используется в качестве справочно - информационного центра, оснащенного всеми видами технических средств обучения (ТСО), обеспечивающего условия для индивидуальных занятий обучающихся. В помещении библиотеки предусматриваются читательские места, информационный пункт (выдача и прием литературы), места для работы с каталогами, фонды открытого доступа, фонды закрытого хранения;</w:t>
      </w:r>
    </w:p>
    <w:p w:rsidR="001B3D1D" w:rsidRDefault="001B3D1D" w:rsidP="001B3D1D">
      <w:pPr>
        <w:tabs>
          <w:tab w:val="left" w:pos="900"/>
          <w:tab w:val="left" w:pos="1080"/>
        </w:tabs>
        <w:adjustRightInd w:val="0"/>
        <w:jc w:val="both"/>
        <w:rPr>
          <w:sz w:val="22"/>
          <w:szCs w:val="22"/>
        </w:rPr>
      </w:pPr>
      <w:r>
        <w:rPr>
          <w:sz w:val="22"/>
          <w:szCs w:val="22"/>
        </w:rPr>
        <w:t xml:space="preserve">      6) медицинский пункт. Медицинский пункт Учреждения включает следующие помещения: кабинет врача (для определения остроты слуха и зрения обучающихся), процедурный кабинет, стоматологический кабинет (в отдельных учреждениях);</w:t>
      </w:r>
    </w:p>
    <w:p w:rsidR="001B3D1D" w:rsidRDefault="001B3D1D" w:rsidP="001B3D1D">
      <w:pPr>
        <w:tabs>
          <w:tab w:val="left" w:pos="900"/>
          <w:tab w:val="left" w:pos="1080"/>
        </w:tabs>
        <w:adjustRightInd w:val="0"/>
        <w:jc w:val="both"/>
        <w:rPr>
          <w:sz w:val="22"/>
          <w:szCs w:val="22"/>
        </w:rPr>
      </w:pPr>
      <w:r>
        <w:rPr>
          <w:sz w:val="22"/>
          <w:szCs w:val="22"/>
        </w:rPr>
        <w:t xml:space="preserve">      7) столовая.  </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rFonts w:ascii="Times New Roman" w:hAnsi="Times New Roman" w:cs="Times New Roman"/>
          <w:sz w:val="22"/>
          <w:szCs w:val="22"/>
        </w:rPr>
      </w:pPr>
      <w:r>
        <w:rPr>
          <w:rFonts w:ascii="Times New Roman" w:hAnsi="Times New Roman" w:cs="Times New Roman"/>
          <w:sz w:val="22"/>
          <w:szCs w:val="22"/>
        </w:rPr>
        <w:t xml:space="preserve">          Указанные помещения Учреждения по размерам (площади) и техническому состоянию должны отвечать требованиям санитарно-эпидемиологических норм и правил, правил противопожарной безопасности, безопасности труда и должны быть защищены от воздействия </w:t>
      </w:r>
      <w:r>
        <w:rPr>
          <w:rFonts w:ascii="Times New Roman" w:hAnsi="Times New Roman" w:cs="Times New Roman"/>
          <w:sz w:val="22"/>
          <w:szCs w:val="22"/>
        </w:rPr>
        <w:lastRenderedPageBreak/>
        <w:t>факторов, отрицательно влияющих на качество предоставляемой Услуги (в том числе повышенной температуры воздуха, влажности воздуха, запыленности, загрязненности, шума, вибрации). На одного учащегося начальной общеобразовательной школы должно приходиться не менее 27,48 кв.м площади, на одного учащегося основной общеобразовательной              школы – 11, 69 кв.м, на одного учащегося средней общеобразовательной школы – 15,07 кв.м, на одного учащегося вечерней сменной школы – 7,01 кв.м, на одного учащегося общеобразовательной школы-интерната – 45,48 кв.м.</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2.3.4.  Техническое оснащение Учреждения, предоставляющего Услугу.</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Каждое Учреждение должно быть оснащено оборудованием, аппаратурой и приборами, отвечающими требованиям СанПиН 2.4.2.1178-02, стандартов, технических условий, других нормативных документов и обеспечивающими надлежащее качество предоставления Услуги.</w:t>
      </w:r>
    </w:p>
    <w:p w:rsidR="001B3D1D" w:rsidRDefault="001B3D1D" w:rsidP="001B3D1D">
      <w:pPr>
        <w:widowControl w:val="0"/>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485"/>
        <w:jc w:val="both"/>
        <w:rPr>
          <w:sz w:val="22"/>
          <w:szCs w:val="22"/>
        </w:rPr>
      </w:pPr>
      <w:r>
        <w:rPr>
          <w:color w:val="000000"/>
          <w:sz w:val="22"/>
          <w:szCs w:val="22"/>
        </w:rPr>
        <w:t>В зависимости от назначения учебных помещений могут применяться столы ученические (одноместные и двухместные), аудиторные, чертежные или лабораторные. Расстановка столов, как правило, трехрядная, но возможны варианты с двухрядной или однорядной (сблокированной) расстановкой столов.</w:t>
      </w:r>
    </w:p>
    <w:p w:rsidR="001B3D1D" w:rsidRDefault="001B3D1D" w:rsidP="001B3D1D">
      <w:pPr>
        <w:widowControl w:val="0"/>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485"/>
        <w:jc w:val="both"/>
        <w:rPr>
          <w:sz w:val="22"/>
          <w:szCs w:val="22"/>
        </w:rPr>
      </w:pPr>
      <w:r>
        <w:rPr>
          <w:color w:val="000000"/>
          <w:sz w:val="22"/>
          <w:szCs w:val="22"/>
        </w:rPr>
        <w:t xml:space="preserve"> Каждый обучающийся обеспечивается удобным рабочим местом за партой или столом в соответствии с его ростом и состоянием зрения и слуха. Для подбора мебели соответственно росту обучающихся производится ее цветовая маркировка. Табуретки или скамейки вместо стульев не используются.</w:t>
      </w:r>
    </w:p>
    <w:p w:rsidR="001B3D1D" w:rsidRDefault="001B3D1D" w:rsidP="001B3D1D">
      <w:pPr>
        <w:widowControl w:val="0"/>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485"/>
        <w:jc w:val="both"/>
        <w:rPr>
          <w:sz w:val="22"/>
          <w:szCs w:val="22"/>
        </w:rPr>
      </w:pPr>
      <w:r>
        <w:rPr>
          <w:color w:val="000000"/>
          <w:sz w:val="22"/>
          <w:szCs w:val="22"/>
        </w:rPr>
        <w:t>Парты (столы) расставляются в учебных помещениях по номерам: меньшие - ближе к доске, большие - дальше. Для детей с нарушением слуха и зрения парты независимо от их номера ставятся первыми, причем обучающиеся с пониженной остротой зрения должны размещаться в первом ряду от окон.</w:t>
      </w:r>
    </w:p>
    <w:p w:rsidR="001B3D1D" w:rsidRDefault="001B3D1D" w:rsidP="001B3D1D">
      <w:pPr>
        <w:widowControl w:val="0"/>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485"/>
        <w:jc w:val="both"/>
        <w:rPr>
          <w:sz w:val="22"/>
          <w:szCs w:val="22"/>
        </w:rPr>
      </w:pPr>
      <w:r>
        <w:rPr>
          <w:color w:val="000000"/>
          <w:sz w:val="22"/>
          <w:szCs w:val="22"/>
        </w:rPr>
        <w:t>Детей, часто болеющих простудными заболеваниями, следует рассаживать дальше от наружной стены.</w:t>
      </w:r>
    </w:p>
    <w:p w:rsidR="001B3D1D" w:rsidRDefault="001B3D1D" w:rsidP="001B3D1D">
      <w:pPr>
        <w:widowControl w:val="0"/>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485"/>
        <w:jc w:val="both"/>
        <w:rPr>
          <w:sz w:val="22"/>
          <w:szCs w:val="22"/>
        </w:rPr>
      </w:pPr>
      <w:r>
        <w:rPr>
          <w:color w:val="000000"/>
          <w:sz w:val="22"/>
          <w:szCs w:val="22"/>
        </w:rPr>
        <w:t>При оборудовании учебных помещений соблюдаются следующие размеры проходов и расстояния между предметами оборудования:</w:t>
      </w:r>
    </w:p>
    <w:p w:rsidR="001B3D1D" w:rsidRDefault="001B3D1D" w:rsidP="001B3D1D">
      <w:pPr>
        <w:widowControl w:val="0"/>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485"/>
        <w:jc w:val="both"/>
        <w:rPr>
          <w:sz w:val="22"/>
          <w:szCs w:val="22"/>
        </w:rPr>
      </w:pPr>
      <w:r>
        <w:rPr>
          <w:color w:val="000000"/>
          <w:sz w:val="22"/>
          <w:szCs w:val="22"/>
        </w:rPr>
        <w:t>- между рядами двухместных столов - не менее 60см;</w:t>
      </w:r>
    </w:p>
    <w:p w:rsidR="001B3D1D" w:rsidRDefault="001B3D1D" w:rsidP="001B3D1D">
      <w:pPr>
        <w:widowControl w:val="0"/>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485"/>
        <w:jc w:val="both"/>
        <w:rPr>
          <w:sz w:val="22"/>
          <w:szCs w:val="22"/>
        </w:rPr>
      </w:pPr>
      <w:r>
        <w:rPr>
          <w:color w:val="000000"/>
          <w:sz w:val="22"/>
          <w:szCs w:val="22"/>
        </w:rPr>
        <w:t>- между рядом столов и наружной продольной стеной - не менее  50– 70см;</w:t>
      </w:r>
    </w:p>
    <w:p w:rsidR="001B3D1D" w:rsidRDefault="001B3D1D" w:rsidP="001B3D1D">
      <w:pPr>
        <w:widowControl w:val="0"/>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485"/>
        <w:jc w:val="both"/>
        <w:rPr>
          <w:sz w:val="22"/>
          <w:szCs w:val="22"/>
        </w:rPr>
      </w:pPr>
      <w:r>
        <w:rPr>
          <w:color w:val="000000"/>
          <w:sz w:val="22"/>
          <w:szCs w:val="22"/>
        </w:rPr>
        <w:t>- между рядом столов и внутренней продольной стеной (перегородкой) или шкафами, стоящими вдоль этой стены - не менее 50 – 70см;</w:t>
      </w:r>
    </w:p>
    <w:p w:rsidR="001B3D1D" w:rsidRDefault="001B3D1D" w:rsidP="001B3D1D">
      <w:pPr>
        <w:widowControl w:val="0"/>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485"/>
        <w:jc w:val="both"/>
        <w:rPr>
          <w:color w:val="000000"/>
          <w:sz w:val="22"/>
          <w:szCs w:val="22"/>
        </w:rPr>
      </w:pPr>
      <w:r>
        <w:rPr>
          <w:color w:val="000000"/>
          <w:sz w:val="22"/>
          <w:szCs w:val="22"/>
        </w:rPr>
        <w:t>- от последних столов до стены (перегородки), противоположной классной доске - не менее 70см;</w:t>
      </w:r>
    </w:p>
    <w:p w:rsidR="001B3D1D" w:rsidRDefault="001B3D1D" w:rsidP="001B3D1D">
      <w:pPr>
        <w:widowControl w:val="0"/>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485"/>
        <w:jc w:val="both"/>
        <w:rPr>
          <w:sz w:val="22"/>
          <w:szCs w:val="22"/>
        </w:rPr>
      </w:pPr>
      <w:r>
        <w:rPr>
          <w:color w:val="000000"/>
          <w:sz w:val="22"/>
          <w:szCs w:val="22"/>
        </w:rPr>
        <w:t>- от задней стены, являющейся наружной- не менее 100см; а при наличии оборотных классов – 120см;</w:t>
      </w:r>
    </w:p>
    <w:p w:rsidR="001B3D1D" w:rsidRDefault="001B3D1D" w:rsidP="001B3D1D">
      <w:pPr>
        <w:widowControl w:val="0"/>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485"/>
        <w:jc w:val="both"/>
        <w:rPr>
          <w:sz w:val="22"/>
          <w:szCs w:val="22"/>
        </w:rPr>
      </w:pPr>
      <w:r>
        <w:rPr>
          <w:color w:val="000000"/>
          <w:sz w:val="22"/>
          <w:szCs w:val="22"/>
        </w:rPr>
        <w:t>- от демонстрационного стола до учебной доски - не менее 100см;</w:t>
      </w:r>
    </w:p>
    <w:p w:rsidR="001B3D1D" w:rsidRDefault="001B3D1D" w:rsidP="001B3D1D">
      <w:pPr>
        <w:widowControl w:val="0"/>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485"/>
        <w:jc w:val="both"/>
        <w:rPr>
          <w:sz w:val="22"/>
          <w:szCs w:val="22"/>
        </w:rPr>
      </w:pPr>
      <w:r>
        <w:rPr>
          <w:color w:val="000000"/>
          <w:sz w:val="22"/>
          <w:szCs w:val="22"/>
        </w:rPr>
        <w:t>- от первой парты до учебной доски - 2,4 - 2,7м;</w:t>
      </w:r>
    </w:p>
    <w:p w:rsidR="001B3D1D" w:rsidRDefault="001B3D1D" w:rsidP="001B3D1D">
      <w:pPr>
        <w:widowControl w:val="0"/>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485"/>
        <w:jc w:val="both"/>
        <w:rPr>
          <w:sz w:val="22"/>
          <w:szCs w:val="22"/>
        </w:rPr>
      </w:pPr>
      <w:r>
        <w:rPr>
          <w:color w:val="000000"/>
          <w:sz w:val="22"/>
          <w:szCs w:val="22"/>
        </w:rPr>
        <w:t>- наибольшая удаленность последнего места обучающегося от учебной доски – 860см;</w:t>
      </w:r>
    </w:p>
    <w:p w:rsidR="001B3D1D" w:rsidRDefault="001B3D1D" w:rsidP="001B3D1D">
      <w:pPr>
        <w:widowControl w:val="0"/>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485"/>
        <w:jc w:val="both"/>
        <w:rPr>
          <w:sz w:val="22"/>
          <w:szCs w:val="22"/>
        </w:rPr>
      </w:pPr>
      <w:r>
        <w:rPr>
          <w:color w:val="000000"/>
          <w:sz w:val="22"/>
          <w:szCs w:val="22"/>
        </w:rPr>
        <w:t>- высота нижнего края учебной доски над полом - 80 – 90см;</w:t>
      </w:r>
    </w:p>
    <w:p w:rsidR="001B3D1D" w:rsidRDefault="001B3D1D" w:rsidP="001B3D1D">
      <w:pPr>
        <w:widowControl w:val="0"/>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485"/>
        <w:jc w:val="both"/>
        <w:rPr>
          <w:sz w:val="22"/>
          <w:szCs w:val="22"/>
        </w:rPr>
      </w:pPr>
      <w:r>
        <w:rPr>
          <w:color w:val="000000"/>
          <w:sz w:val="22"/>
          <w:szCs w:val="22"/>
        </w:rPr>
        <w:t>- угол видимости доски (от края доски длиной 3м до середины крайнего места обучающегося за передним столом) должен быть не менее 35 градусов для обучающихся II-III ступени и не менее 45 градусов для детей 6-7 лет.</w:t>
      </w:r>
    </w:p>
    <w:p w:rsidR="001B3D1D" w:rsidRDefault="001B3D1D" w:rsidP="001B3D1D">
      <w:pPr>
        <w:widowControl w:val="0"/>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485"/>
        <w:jc w:val="both"/>
        <w:rPr>
          <w:sz w:val="22"/>
          <w:szCs w:val="22"/>
        </w:rPr>
      </w:pPr>
      <w:r>
        <w:rPr>
          <w:color w:val="000000"/>
          <w:sz w:val="22"/>
          <w:szCs w:val="22"/>
        </w:rPr>
        <w:t>Кабинеты физики и химии должны быть оборудованы специальными демонстрационными столами, где предусмотрены пульты управления проектной аппаратурой, подача воды, электричества, выход в канализацию.</w:t>
      </w:r>
    </w:p>
    <w:p w:rsidR="001B3D1D" w:rsidRDefault="001B3D1D" w:rsidP="001B3D1D">
      <w:pPr>
        <w:widowControl w:val="0"/>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485"/>
        <w:jc w:val="both"/>
        <w:rPr>
          <w:sz w:val="22"/>
          <w:szCs w:val="22"/>
        </w:rPr>
      </w:pPr>
      <w:r>
        <w:rPr>
          <w:color w:val="000000"/>
          <w:sz w:val="22"/>
          <w:szCs w:val="22"/>
        </w:rPr>
        <w:t>Для обеспечения лучшей видимости учебно-наглядных пособий демонстрационный стол рекомендуется устанавливать на подиум.</w:t>
      </w:r>
    </w:p>
    <w:p w:rsidR="001B3D1D" w:rsidRDefault="001B3D1D" w:rsidP="001B3D1D">
      <w:pPr>
        <w:widowControl w:val="0"/>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485"/>
        <w:jc w:val="both"/>
        <w:rPr>
          <w:sz w:val="22"/>
          <w:szCs w:val="22"/>
        </w:rPr>
      </w:pPr>
      <w:r>
        <w:rPr>
          <w:color w:val="000000"/>
          <w:sz w:val="22"/>
          <w:szCs w:val="22"/>
        </w:rPr>
        <w:t>В кабинетах физики и химии устанавливают двухместные ученические лабораторные столы (с надстройкой и без нее) с подводкой электроэнергии, сжатого воздуха (лаборатория физики). Лаборатория химии оборудуется вытяжными шкафами, расположенными у наружной стены возле стола преподавателя.</w:t>
      </w:r>
    </w:p>
    <w:p w:rsidR="001B3D1D" w:rsidRDefault="001B3D1D" w:rsidP="001B3D1D">
      <w:pPr>
        <w:widowControl w:val="0"/>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485"/>
        <w:jc w:val="both"/>
        <w:rPr>
          <w:sz w:val="22"/>
          <w:szCs w:val="22"/>
        </w:rPr>
      </w:pPr>
      <w:r>
        <w:rPr>
          <w:color w:val="000000"/>
          <w:sz w:val="22"/>
          <w:szCs w:val="22"/>
        </w:rPr>
        <w:t>Кабинеты иностранного языка включают следующее оборудование: стол преподавателя с пультом управления и тумбой для проекционных аппаратов, подставка под магнитофон и проигрыватель, секционные шкафы (встроенные или пристроенные) для хранения наглядных пособий и ТСО, лингафонные рецептивные установки.</w:t>
      </w:r>
    </w:p>
    <w:p w:rsidR="001B3D1D" w:rsidRDefault="001B3D1D" w:rsidP="001B3D1D">
      <w:pPr>
        <w:widowControl w:val="0"/>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485"/>
        <w:jc w:val="both"/>
        <w:rPr>
          <w:sz w:val="22"/>
          <w:szCs w:val="22"/>
        </w:rPr>
      </w:pPr>
      <w:r>
        <w:rPr>
          <w:color w:val="000000"/>
          <w:sz w:val="22"/>
          <w:szCs w:val="22"/>
        </w:rPr>
        <w:t xml:space="preserve">Оборудование кабинетов информатики должно соответствовать гигиеническим требованиям, предъявляемым к видеодисплейным терминалам, персональным электронно-вычислительным </w:t>
      </w:r>
      <w:r>
        <w:rPr>
          <w:color w:val="000000"/>
          <w:sz w:val="22"/>
          <w:szCs w:val="22"/>
        </w:rPr>
        <w:lastRenderedPageBreak/>
        <w:t>машинам, и требованиям учреждения.</w:t>
      </w:r>
    </w:p>
    <w:p w:rsidR="001B3D1D" w:rsidRDefault="001B3D1D" w:rsidP="001B3D1D">
      <w:pPr>
        <w:widowControl w:val="0"/>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485"/>
        <w:jc w:val="both"/>
        <w:rPr>
          <w:sz w:val="22"/>
          <w:szCs w:val="22"/>
        </w:rPr>
      </w:pPr>
      <w:r>
        <w:rPr>
          <w:color w:val="000000"/>
          <w:sz w:val="22"/>
          <w:szCs w:val="22"/>
        </w:rPr>
        <w:t xml:space="preserve"> В мастерских для трудового обучения размещение оборудования осуществляется с учетом создания благоприятных условий для зрительной работы, сохранения правильной рабочей позы и профилактики травматизма. Столярные мастерские оборудуются верстаками, расставленными либо под углом 45 градусов к окну, либо </w:t>
      </w:r>
      <w:smartTag w:uri="urn:schemas-microsoft-com:office:smarttags" w:element="time">
        <w:smartTagPr>
          <w:attr w:name="Minute" w:val="0"/>
          <w:attr w:name="Hour" w:val="15"/>
        </w:smartTagPr>
        <w:r>
          <w:rPr>
            <w:color w:val="000000"/>
            <w:sz w:val="22"/>
            <w:szCs w:val="22"/>
          </w:rPr>
          <w:t>в 3</w:t>
        </w:r>
      </w:smartTag>
      <w:r>
        <w:rPr>
          <w:color w:val="000000"/>
          <w:sz w:val="22"/>
          <w:szCs w:val="22"/>
        </w:rPr>
        <w:t xml:space="preserve"> ряда перпендикулярно светонесущей стене так, чтобы свет падал слева, расстояние между ними должно быть не менее 80см в передне-заднем направлении. В слесарных мастерских допускается как левостороннее, так и правостороннее освещение с перпендикулярным расположением верстаков к светонесущей стене. Расстояние между рядами одноместных верстаков - не менее 1,0м, двухместных - 1,5м. Тиски крепятся к верстакам на расстоянии 0,9м между их осями. Слесарные верстаки должны быть оснащены предохранительной сеткой высотой 0,65 - 0,7м. Сверлильные, точильные и другие станки должны устанавливаться на специальном фундаменте и оборудоваться предохранительными сетками, стеклами и местным освещением. Инструменты, используемые для столярных и слесарных работ, должны соответствовать возрасту обучающихся. В слесарных и столярных мастерских и кабинетах обслуживающего труда устанавливаются умывальники и электросушилки. В каждом кабинете (мастерской) для оказания первой медицинской помощи должны быть аптечки. Все работы выполняются обучающимися в специальной одежде (халат, фартук, берет, косынка). При выполнении работ, создающих угрозу повреждения глаз, следует использовать защитные очки.</w:t>
      </w:r>
    </w:p>
    <w:p w:rsidR="001B3D1D" w:rsidRDefault="001B3D1D" w:rsidP="001B3D1D">
      <w:pPr>
        <w:widowControl w:val="0"/>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485"/>
        <w:jc w:val="both"/>
        <w:rPr>
          <w:sz w:val="22"/>
          <w:szCs w:val="22"/>
        </w:rPr>
      </w:pPr>
      <w:r>
        <w:rPr>
          <w:color w:val="000000"/>
          <w:sz w:val="22"/>
          <w:szCs w:val="22"/>
        </w:rPr>
        <w:t>Стены учебных помещений должны быть гладкими, допускающими их уборку влажным способом.</w:t>
      </w:r>
    </w:p>
    <w:p w:rsidR="001B3D1D" w:rsidRDefault="001B3D1D" w:rsidP="001B3D1D">
      <w:pPr>
        <w:widowControl w:val="0"/>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485"/>
        <w:jc w:val="both"/>
        <w:rPr>
          <w:sz w:val="22"/>
          <w:szCs w:val="22"/>
        </w:rPr>
      </w:pPr>
      <w:r>
        <w:rPr>
          <w:color w:val="000000"/>
          <w:sz w:val="22"/>
          <w:szCs w:val="22"/>
        </w:rPr>
        <w:t>Полы должны быть без щелей и иметь покрытие дощатое, паркетное или должны быть покрыты линолеумом на утепленной основе.</w:t>
      </w:r>
    </w:p>
    <w:p w:rsidR="001B3D1D" w:rsidRDefault="001B3D1D" w:rsidP="001B3D1D">
      <w:pPr>
        <w:widowControl w:val="0"/>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485"/>
        <w:jc w:val="both"/>
        <w:rPr>
          <w:sz w:val="22"/>
          <w:szCs w:val="22"/>
        </w:rPr>
      </w:pPr>
      <w:r>
        <w:rPr>
          <w:color w:val="000000"/>
          <w:sz w:val="22"/>
          <w:szCs w:val="22"/>
        </w:rPr>
        <w:t>Полы туалетных и умывальных комнат должны выстилаться керамической или мозаичной шлифованной плиткой; не используют цементные, мраморные или другие аналогичные материалы.</w:t>
      </w:r>
    </w:p>
    <w:p w:rsidR="001B3D1D" w:rsidRDefault="001B3D1D" w:rsidP="001B3D1D">
      <w:pPr>
        <w:widowControl w:val="0"/>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485"/>
        <w:jc w:val="both"/>
        <w:rPr>
          <w:sz w:val="22"/>
          <w:szCs w:val="22"/>
        </w:rPr>
      </w:pPr>
      <w:r>
        <w:rPr>
          <w:color w:val="000000"/>
          <w:sz w:val="22"/>
          <w:szCs w:val="22"/>
        </w:rPr>
        <w:t>При выборе полимерных материалов для отделки полов и стен помещений следует руководствоваться перечнем полимерных материалов и изделий, разрешенных к применению в строительстве.</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 xml:space="preserve">Специальное оборудование, приборы и аппаратуру следует использовать строго по назначению в соответствии с эксплуатационными документами, содержать в технически исправном состоянии, которое следует систематически проверять. Неисправное специальное оборудование, приборы и аппаратура должны быть заменены, отремонтированы (если они подлежат ремонту) или изъяты из эксплуатации. </w:t>
      </w: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39"/>
        <w:jc w:val="both"/>
        <w:rPr>
          <w:rStyle w:val="TextNPA"/>
          <w:sz w:val="22"/>
          <w:szCs w:val="22"/>
        </w:rPr>
      </w:pPr>
      <w:r>
        <w:rPr>
          <w:sz w:val="22"/>
          <w:szCs w:val="22"/>
        </w:rPr>
        <w:t>Состояние электрического оборудования, используемого в Учреждении, определяется путем проведения визуального осмотра, замеров сопротивления изоляции (проверка качества изоляции проводов) и иными доступными способами.</w:t>
      </w:r>
    </w:p>
    <w:p w:rsidR="001B3D1D" w:rsidRDefault="001B3D1D" w:rsidP="001B3D1D">
      <w:pPr>
        <w:tabs>
          <w:tab w:val="left" w:pos="-2340"/>
        </w:tabs>
        <w:ind w:firstLine="567"/>
        <w:jc w:val="both"/>
      </w:pPr>
      <w:r>
        <w:rPr>
          <w:sz w:val="22"/>
          <w:szCs w:val="22"/>
        </w:rPr>
        <w:t>Материально-техническое обеспечение предоставления Услуги должно соответствовать нормативу содержания имущества образовательного учреждения, т.е. минимально допустимому объему финансовых средств, необходимых для организации предоставления начального общего, основного общего, среднего (полного) общего образования в общеобразовательном учреждении в соответствии с требованиями к оснащению помещений для обеспечения образовательного процесса, и техническим нормам эксплуатации зданий общеобразовательных учреждений. Величина норматива содержания имущества выступает в качестве гарантированной минимальной стоимости бюджетной услуги.</w:t>
      </w:r>
    </w:p>
    <w:p w:rsidR="001B3D1D" w:rsidRDefault="001B3D1D" w:rsidP="001B3D1D">
      <w:pPr>
        <w:pStyle w:val="HTML"/>
        <w:numPr>
          <w:ilvl w:val="2"/>
          <w:numId w:val="6"/>
        </w:numPr>
        <w:tabs>
          <w:tab w:val="clear" w:pos="1318"/>
        </w:tabs>
        <w:jc w:val="both"/>
        <w:rPr>
          <w:rFonts w:ascii="Times New Roman" w:hAnsi="Times New Roman" w:cs="Times New Roman"/>
          <w:color w:val="auto"/>
          <w:sz w:val="22"/>
          <w:szCs w:val="22"/>
        </w:rPr>
      </w:pPr>
      <w:r>
        <w:rPr>
          <w:rFonts w:ascii="Times New Roman" w:hAnsi="Times New Roman" w:cs="Times New Roman"/>
          <w:color w:val="auto"/>
          <w:sz w:val="22"/>
          <w:szCs w:val="22"/>
        </w:rPr>
        <w:t>Укомплектованность Учреждения кадрами и их квалификация.</w:t>
      </w:r>
    </w:p>
    <w:p w:rsidR="001B3D1D" w:rsidRDefault="001B3D1D" w:rsidP="001B3D1D">
      <w:pPr>
        <w:pStyle w:val="ConsPlusNormal"/>
        <w:widowControl/>
        <w:tabs>
          <w:tab w:val="left" w:pos="1080"/>
        </w:tabs>
        <w:ind w:firstLine="0"/>
        <w:jc w:val="both"/>
        <w:rPr>
          <w:rFonts w:ascii="Times New Roman" w:hAnsi="Times New Roman" w:cs="Times New Roman"/>
          <w:color w:val="000000"/>
          <w:sz w:val="22"/>
          <w:szCs w:val="22"/>
        </w:rPr>
      </w:pPr>
      <w:r>
        <w:rPr>
          <w:rFonts w:ascii="Times New Roman" w:hAnsi="Times New Roman" w:cs="Times New Roman"/>
          <w:color w:val="000000"/>
          <w:sz w:val="22"/>
          <w:szCs w:val="22"/>
        </w:rPr>
        <w:t xml:space="preserve">       Состав персонала определяется в штатном расписании Учреждения в соответствии с минимальным количеством ставок, необходимым для предоставления Услуги. </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Состав персонала конкретного Учреждения определяется модельным штатным расписанием, положенным в основу расчета нормативов подушевого бюджетного финансирования в соответствии с Методикой формирования нормативов подушевого бюджетного финансирования  предоставления соответствующей Услуги.</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Квалификацию специалистов следует поддерживать на высоком уровне постоянной (периодической не реже чем раз в 5 лет) учебой на курсах переподготовки и повышения квалификации или иными действенными способами.</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У специалистов каждой категории должны быть должностные инструкции, устанавливающие их обязанности и права.</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lastRenderedPageBreak/>
        <w:t>На педагогическую работу принимаются лица, имеющие необходимую профессионально-педагогическую квалификацию, соответствующую требованиям квалификационной характеристики по должности и полученной специальности и подтвержденную документами об образовании.</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Наряду с соответствующей квалификацией и профессионализмом все сотрудники Учреждения должны обладать высокими моральными качествами, чувством ответственности. При предоставлении Услуги работники Учреждения должны проявлять к обучающимся и их родителям (законным представителям) максимальную вежливость, внимание, выдержку, предусмотрительность, терпение.</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 xml:space="preserve">Педагогические работники должны иметь образовательный ценз, который определяется типовыми положениями об учреждениях соответствующих типов и видов. </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rFonts w:ascii="Times New Roman" w:hAnsi="Times New Roman" w:cs="Times New Roman"/>
          <w:sz w:val="22"/>
          <w:szCs w:val="22"/>
        </w:rPr>
      </w:pPr>
      <w:r>
        <w:rPr>
          <w:rFonts w:ascii="Times New Roman" w:hAnsi="Times New Roman" w:cs="Times New Roman"/>
          <w:sz w:val="22"/>
          <w:szCs w:val="22"/>
        </w:rPr>
        <w:t>К педагогической деятельности не допускаются лица:</w:t>
      </w:r>
    </w:p>
    <w:p w:rsidR="001B3D1D" w:rsidRDefault="001B3D1D" w:rsidP="001B3D1D">
      <w:pPr>
        <w:pStyle w:val="ConsPlusNormal"/>
        <w:widowControl/>
        <w:numPr>
          <w:ilvl w:val="0"/>
          <w:numId w:val="8"/>
        </w:numPr>
        <w:tabs>
          <w:tab w:val="clear" w:pos="360"/>
          <w:tab w:val="num" w:pos="0"/>
          <w:tab w:val="left" w:pos="900"/>
        </w:tabs>
        <w:ind w:left="0" w:firstLine="540"/>
        <w:jc w:val="both"/>
        <w:rPr>
          <w:rFonts w:ascii="Times New Roman" w:hAnsi="Times New Roman" w:cs="Times New Roman"/>
          <w:sz w:val="22"/>
          <w:szCs w:val="22"/>
        </w:rPr>
      </w:pPr>
      <w:r>
        <w:rPr>
          <w:rFonts w:ascii="Times New Roman" w:hAnsi="Times New Roman" w:cs="Times New Roman"/>
          <w:sz w:val="22"/>
          <w:szCs w:val="22"/>
        </w:rPr>
        <w:t>лишенные права заниматься педагогической деятельностью в соответствии с вступившим в законную силу приговором суда;</w:t>
      </w:r>
    </w:p>
    <w:p w:rsidR="001B3D1D" w:rsidRDefault="001B3D1D" w:rsidP="001B3D1D">
      <w:pPr>
        <w:pStyle w:val="ConsPlusNormal"/>
        <w:widowControl/>
        <w:numPr>
          <w:ilvl w:val="0"/>
          <w:numId w:val="8"/>
        </w:numPr>
        <w:tabs>
          <w:tab w:val="clear" w:pos="360"/>
          <w:tab w:val="num" w:pos="0"/>
          <w:tab w:val="left" w:pos="900"/>
        </w:tabs>
        <w:ind w:left="0" w:firstLine="540"/>
        <w:jc w:val="both"/>
        <w:rPr>
          <w:rFonts w:ascii="Times New Roman" w:hAnsi="Times New Roman" w:cs="Times New Roman"/>
          <w:sz w:val="22"/>
          <w:szCs w:val="22"/>
        </w:rPr>
      </w:pPr>
      <w:r>
        <w:rPr>
          <w:rFonts w:ascii="Times New Roman" w:hAnsi="Times New Roman" w:cs="Times New Roman"/>
          <w:sz w:val="22"/>
          <w:szCs w:val="22"/>
        </w:rPr>
        <w:t>имеющие неснятую или непогашенную судимость за умышленные тяжкие и особо тяжкие преступления;</w:t>
      </w:r>
    </w:p>
    <w:p w:rsidR="001B3D1D" w:rsidRDefault="001B3D1D" w:rsidP="001B3D1D">
      <w:pPr>
        <w:pStyle w:val="ConsPlusNormal"/>
        <w:widowControl/>
        <w:numPr>
          <w:ilvl w:val="0"/>
          <w:numId w:val="8"/>
        </w:numPr>
        <w:tabs>
          <w:tab w:val="clear" w:pos="360"/>
          <w:tab w:val="num" w:pos="0"/>
          <w:tab w:val="left" w:pos="900"/>
        </w:tabs>
        <w:ind w:left="0" w:firstLine="540"/>
        <w:jc w:val="both"/>
        <w:rPr>
          <w:rFonts w:ascii="Times New Roman" w:hAnsi="Times New Roman" w:cs="Times New Roman"/>
          <w:sz w:val="22"/>
          <w:szCs w:val="22"/>
        </w:rPr>
      </w:pPr>
      <w:r>
        <w:rPr>
          <w:rFonts w:ascii="Times New Roman" w:hAnsi="Times New Roman" w:cs="Times New Roman"/>
          <w:sz w:val="22"/>
          <w:szCs w:val="22"/>
        </w:rPr>
        <w:t>признанные недееспособными в установленном федеральным законом порядке;</w:t>
      </w:r>
    </w:p>
    <w:p w:rsidR="001B3D1D" w:rsidRDefault="001B3D1D" w:rsidP="001B3D1D">
      <w:pPr>
        <w:pStyle w:val="ConsPlusNormal"/>
        <w:widowControl/>
        <w:numPr>
          <w:ilvl w:val="0"/>
          <w:numId w:val="8"/>
        </w:numPr>
        <w:tabs>
          <w:tab w:val="clear" w:pos="360"/>
          <w:tab w:val="num" w:pos="0"/>
          <w:tab w:val="left" w:pos="900"/>
        </w:tabs>
        <w:ind w:left="0" w:firstLine="540"/>
        <w:jc w:val="both"/>
        <w:rPr>
          <w:rFonts w:ascii="Times New Roman" w:hAnsi="Times New Roman" w:cs="Times New Roman"/>
          <w:sz w:val="22"/>
          <w:szCs w:val="22"/>
        </w:rPr>
      </w:pPr>
      <w:r>
        <w:rPr>
          <w:rFonts w:ascii="Times New Roman" w:hAnsi="Times New Roman" w:cs="Times New Roman"/>
          <w:sz w:val="22"/>
          <w:szCs w:val="22"/>
        </w:rPr>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1B3D1D" w:rsidRDefault="001B3D1D" w:rsidP="001B3D1D">
      <w:pPr>
        <w:widowControl w:val="0"/>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485"/>
        <w:jc w:val="both"/>
        <w:rPr>
          <w:sz w:val="22"/>
          <w:szCs w:val="22"/>
        </w:rPr>
      </w:pPr>
      <w:r>
        <w:rPr>
          <w:sz w:val="22"/>
          <w:szCs w:val="22"/>
        </w:rPr>
        <w:t>Все учреждения укомплектовываются квалифицированными кадрами:  медицинскими работниками среднего звена, врачами-педиатрами.</w:t>
      </w:r>
    </w:p>
    <w:p w:rsidR="001B3D1D" w:rsidRDefault="001B3D1D" w:rsidP="001B3D1D">
      <w:pPr>
        <w:widowControl w:val="0"/>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485"/>
        <w:jc w:val="both"/>
        <w:rPr>
          <w:sz w:val="22"/>
          <w:szCs w:val="22"/>
        </w:rPr>
      </w:pPr>
      <w:r>
        <w:rPr>
          <w:sz w:val="22"/>
          <w:szCs w:val="22"/>
        </w:rPr>
        <w:t>Обучающиеся в учреждениях обеспечиваются проведением медицинских осмотров в соответствии с действующими требованиями, предъявляемыми федеральными органами исполнительной власти в области здравоохранения и образования.</w:t>
      </w:r>
    </w:p>
    <w:p w:rsidR="001B3D1D" w:rsidRDefault="001B3D1D" w:rsidP="001B3D1D">
      <w:pPr>
        <w:widowControl w:val="0"/>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485"/>
        <w:jc w:val="both"/>
        <w:rPr>
          <w:sz w:val="22"/>
          <w:szCs w:val="22"/>
        </w:rPr>
      </w:pPr>
      <w:r>
        <w:rPr>
          <w:sz w:val="22"/>
          <w:szCs w:val="22"/>
        </w:rPr>
        <w:t>Во всех видах учреждений организуется комплексное оздоровление детей, имеющих отклонения в состоянии здоровья, с включением в его структуру психолого-педагогической коррекции.</w:t>
      </w:r>
    </w:p>
    <w:p w:rsidR="001B3D1D" w:rsidRDefault="001B3D1D" w:rsidP="001B3D1D">
      <w:pPr>
        <w:widowControl w:val="0"/>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485"/>
        <w:jc w:val="both"/>
        <w:rPr>
          <w:sz w:val="22"/>
          <w:szCs w:val="22"/>
        </w:rPr>
      </w:pPr>
      <w:r>
        <w:rPr>
          <w:sz w:val="22"/>
          <w:szCs w:val="22"/>
        </w:rPr>
        <w:t>Все работники учреждения проходят обязательные профилактические осмотры в установленном порядке.</w:t>
      </w:r>
    </w:p>
    <w:p w:rsidR="001B3D1D" w:rsidRDefault="001B3D1D" w:rsidP="001B3D1D">
      <w:pPr>
        <w:widowControl w:val="0"/>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485"/>
        <w:jc w:val="both"/>
        <w:rPr>
          <w:sz w:val="22"/>
          <w:szCs w:val="22"/>
        </w:rPr>
      </w:pPr>
      <w:r>
        <w:rPr>
          <w:sz w:val="22"/>
          <w:szCs w:val="22"/>
        </w:rPr>
        <w:t xml:space="preserve"> Администрация и медицинские работники учреждений с углубленным изучением отдельных предметов, гимназий и лицеев при поступлении в них детей с хроническими заболеваниями должны разъяснять родителям, что обучение в таких учреждениях является дополнительным фактором риска для здоровья больного ребенка.</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rFonts w:ascii="Times New Roman" w:hAnsi="Times New Roman" w:cs="Times New Roman"/>
          <w:sz w:val="22"/>
          <w:szCs w:val="22"/>
        </w:rPr>
      </w:pPr>
      <w:r>
        <w:rPr>
          <w:rFonts w:ascii="Times New Roman" w:hAnsi="Times New Roman" w:cs="Times New Roman"/>
          <w:sz w:val="22"/>
          <w:szCs w:val="22"/>
        </w:rPr>
        <w:t xml:space="preserve">        Работники, уклоняющиеся от медосмотров, профессиональной и гигиенической подготовки, не имеющие личной медицинской книжки установленного образца с результатами медосмотров и профессиональной гигиенической подготовки, к работе не допускаются.</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rFonts w:ascii="Times New Roman" w:hAnsi="Times New Roman" w:cs="Times New Roman"/>
          <w:sz w:val="22"/>
          <w:szCs w:val="22"/>
        </w:rPr>
      </w:pPr>
      <w:r>
        <w:rPr>
          <w:rFonts w:ascii="Times New Roman" w:hAnsi="Times New Roman" w:cs="Times New Roman"/>
          <w:sz w:val="22"/>
          <w:szCs w:val="22"/>
        </w:rPr>
        <w:t xml:space="preserve">        Персонал Учреждения должен соблюдать правила личной гигиены: приходить на работу в чистой одежде и обуви.</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rFonts w:ascii="Times New Roman" w:hAnsi="Times New Roman" w:cs="Times New Roman"/>
          <w:sz w:val="22"/>
          <w:szCs w:val="22"/>
        </w:rPr>
      </w:pPr>
      <w:r>
        <w:rPr>
          <w:rFonts w:ascii="Times New Roman" w:hAnsi="Times New Roman" w:cs="Times New Roman"/>
          <w:sz w:val="22"/>
          <w:szCs w:val="22"/>
        </w:rPr>
        <w:t xml:space="preserve">        Не допускаются или немедленно отстраняются от работы больные сотрудники или сотрудники с подозрением на инфекционные заболевания.</w:t>
      </w: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540"/>
        <w:jc w:val="both"/>
        <w:rPr>
          <w:sz w:val="22"/>
          <w:szCs w:val="22"/>
        </w:rPr>
      </w:pPr>
      <w:r>
        <w:rPr>
          <w:sz w:val="22"/>
          <w:szCs w:val="22"/>
        </w:rPr>
        <w:t>К работе на пищеблок допускаются здоровые лица, прошедшие медицинский осмотр в соответствии с действующими приказами и инструкциями, а также прослушавшие курс по гигиенической подготовке со сдачей зачета.</w:t>
      </w: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540"/>
        <w:jc w:val="both"/>
        <w:rPr>
          <w:sz w:val="22"/>
          <w:szCs w:val="22"/>
        </w:rPr>
      </w:pPr>
      <w:r>
        <w:rPr>
          <w:sz w:val="22"/>
          <w:szCs w:val="22"/>
        </w:rPr>
        <w:t xml:space="preserve"> Персонал пищеблока обязан:</w:t>
      </w:r>
    </w:p>
    <w:p w:rsidR="001B3D1D" w:rsidRDefault="001B3D1D" w:rsidP="001B3D1D">
      <w:pPr>
        <w:tabs>
          <w:tab w:val="left" w:pos="600"/>
          <w:tab w:val="left" w:pos="1080"/>
        </w:tabs>
        <w:adjustRightInd w:val="0"/>
        <w:jc w:val="both"/>
        <w:rPr>
          <w:sz w:val="22"/>
          <w:szCs w:val="22"/>
        </w:rPr>
      </w:pPr>
      <w:r>
        <w:rPr>
          <w:sz w:val="22"/>
          <w:szCs w:val="22"/>
        </w:rPr>
        <w:t xml:space="preserve">        1) перед началом работы тщательно мыть руки с мылом, надевать чистую санитарную одежду в специально отведенном месте, после посещения туалета тщательно мыть руки с мылом; </w:t>
      </w:r>
    </w:p>
    <w:p w:rsidR="001B3D1D" w:rsidRDefault="001B3D1D" w:rsidP="001B3D1D">
      <w:pPr>
        <w:tabs>
          <w:tab w:val="left" w:pos="600"/>
          <w:tab w:val="left" w:pos="1080"/>
        </w:tabs>
        <w:adjustRightInd w:val="0"/>
        <w:jc w:val="both"/>
        <w:rPr>
          <w:sz w:val="22"/>
          <w:szCs w:val="22"/>
        </w:rPr>
      </w:pPr>
      <w:r>
        <w:rPr>
          <w:sz w:val="22"/>
          <w:szCs w:val="22"/>
        </w:rPr>
        <w:t xml:space="preserve">        2) при появлении признаков простудного заболевания или кишечной дисфункции, а также нагноений, порезов, ожогов сообщить администрации и обратиться в медицинское учреждение для лечения;</w:t>
      </w:r>
    </w:p>
    <w:p w:rsidR="001B3D1D" w:rsidRDefault="001B3D1D" w:rsidP="001B3D1D">
      <w:pPr>
        <w:tabs>
          <w:tab w:val="left" w:pos="600"/>
          <w:tab w:val="left" w:pos="1080"/>
        </w:tabs>
        <w:adjustRightInd w:val="0"/>
        <w:jc w:val="both"/>
        <w:rPr>
          <w:sz w:val="22"/>
          <w:szCs w:val="22"/>
        </w:rPr>
      </w:pPr>
      <w:r>
        <w:rPr>
          <w:sz w:val="22"/>
          <w:szCs w:val="22"/>
        </w:rPr>
        <w:t xml:space="preserve">        3) сообщать обо всех случаях заболеваний кишечными инфекциями в семье работника.</w:t>
      </w: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540"/>
        <w:jc w:val="both"/>
        <w:rPr>
          <w:sz w:val="22"/>
          <w:szCs w:val="22"/>
        </w:rPr>
      </w:pPr>
      <w:r>
        <w:rPr>
          <w:sz w:val="22"/>
          <w:szCs w:val="22"/>
        </w:rPr>
        <w:t xml:space="preserve"> Сотрудникам в пищеблоках не разрешается:</w:t>
      </w: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540"/>
        <w:jc w:val="both"/>
        <w:rPr>
          <w:sz w:val="22"/>
          <w:szCs w:val="22"/>
        </w:rPr>
      </w:pPr>
      <w:r>
        <w:rPr>
          <w:sz w:val="22"/>
          <w:szCs w:val="22"/>
        </w:rPr>
        <w:t>1) при изготовлении блюд, кулинарных и кондитерских изделий носить ювелирные изделия, покрывать ногти лаком, застегивать санодежду булавками;</w:t>
      </w: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540"/>
        <w:jc w:val="both"/>
        <w:rPr>
          <w:sz w:val="22"/>
          <w:szCs w:val="22"/>
        </w:rPr>
      </w:pPr>
      <w:r>
        <w:rPr>
          <w:sz w:val="22"/>
          <w:szCs w:val="22"/>
        </w:rPr>
        <w:t>2) принимать пищу, курить на рабочем месте.</w:t>
      </w: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540"/>
        <w:jc w:val="both"/>
        <w:rPr>
          <w:sz w:val="22"/>
          <w:szCs w:val="22"/>
        </w:rPr>
      </w:pPr>
      <w:r>
        <w:rPr>
          <w:sz w:val="22"/>
          <w:szCs w:val="22"/>
        </w:rPr>
        <w:t xml:space="preserve"> Прием пищи и курение разрешаются вне помещения Учреждения. Ежедневно перед началом смены медработник проводит у всех работающих осмотр открытых поверхностей тела на </w:t>
      </w:r>
      <w:r>
        <w:rPr>
          <w:sz w:val="22"/>
          <w:szCs w:val="22"/>
        </w:rPr>
        <w:lastRenderedPageBreak/>
        <w:t xml:space="preserve">наличие гнойничковых заболеваний. Лица с гнойничковыми заболеваниями кожи, нагноившимися порезами, ожогами, ссадинами, а также с катарами верхних дыхательных путей к работе не допускаются, а переводятся на другую работу. Результаты осмотров заносятся в журналы установленной формы. </w:t>
      </w:r>
    </w:p>
    <w:p w:rsidR="001B3D1D" w:rsidRDefault="001B3D1D" w:rsidP="001B3D1D">
      <w:pPr>
        <w:pStyle w:val="HTML"/>
        <w:numPr>
          <w:ilvl w:val="2"/>
          <w:numId w:val="6"/>
        </w:numPr>
        <w:tabs>
          <w:tab w:val="clear" w:pos="1318"/>
        </w:tabs>
        <w:jc w:val="both"/>
        <w:rPr>
          <w:rFonts w:ascii="Times New Roman" w:hAnsi="Times New Roman" w:cs="Times New Roman"/>
          <w:color w:val="auto"/>
          <w:sz w:val="22"/>
          <w:szCs w:val="22"/>
        </w:rPr>
      </w:pPr>
      <w:r>
        <w:rPr>
          <w:rFonts w:ascii="Times New Roman" w:hAnsi="Times New Roman" w:cs="Times New Roman"/>
          <w:color w:val="auto"/>
          <w:sz w:val="22"/>
          <w:szCs w:val="22"/>
        </w:rPr>
        <w:t>Требования к технологии предоставления Услуги:</w:t>
      </w:r>
    </w:p>
    <w:p w:rsidR="001B3D1D" w:rsidRDefault="001B3D1D" w:rsidP="001B3D1D">
      <w:pPr>
        <w:pStyle w:val="3"/>
        <w:tabs>
          <w:tab w:val="left" w:pos="720"/>
          <w:tab w:val="left" w:pos="916"/>
          <w:tab w:val="num" w:pos="13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2"/>
          <w:szCs w:val="22"/>
        </w:rPr>
      </w:pPr>
      <w:r>
        <w:rPr>
          <w:sz w:val="22"/>
          <w:szCs w:val="22"/>
        </w:rPr>
        <w:t xml:space="preserve">       2.3.6.1. требования к организации  образовательного процесса.</w:t>
      </w:r>
    </w:p>
    <w:p w:rsidR="001B3D1D" w:rsidRDefault="001B3D1D" w:rsidP="001B3D1D">
      <w:pPr>
        <w:tabs>
          <w:tab w:val="left" w:pos="720"/>
          <w:tab w:val="left" w:pos="916"/>
          <w:tab w:val="num" w:pos="13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540"/>
        <w:jc w:val="both"/>
        <w:rPr>
          <w:sz w:val="22"/>
          <w:szCs w:val="22"/>
        </w:rPr>
      </w:pPr>
      <w:r>
        <w:rPr>
          <w:sz w:val="22"/>
          <w:szCs w:val="22"/>
        </w:rPr>
        <w:t>Учреждение осуществляет обучение и воспитание в интересах личности, общества, государства, обеспечивает охрану здоровья и создание благоприятных условий для разностороннего развития личности, в том числе возможности удовлетворения потребности обучающегося в самообразовании и получении дополнительного образования.</w:t>
      </w:r>
    </w:p>
    <w:p w:rsidR="001B3D1D" w:rsidRDefault="001B3D1D" w:rsidP="001B3D1D">
      <w:pPr>
        <w:tabs>
          <w:tab w:val="left" w:pos="720"/>
          <w:tab w:val="left" w:pos="916"/>
          <w:tab w:val="num" w:pos="13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540"/>
        <w:jc w:val="both"/>
        <w:rPr>
          <w:sz w:val="22"/>
          <w:szCs w:val="22"/>
        </w:rPr>
      </w:pPr>
      <w:r>
        <w:rPr>
          <w:sz w:val="22"/>
          <w:szCs w:val="22"/>
        </w:rPr>
        <w:t xml:space="preserve"> Язык, на котором ведутся обучение и воспитание в Учреждении, определяется уставом Учреждения.</w:t>
      </w:r>
    </w:p>
    <w:p w:rsidR="001B3D1D" w:rsidRDefault="001B3D1D" w:rsidP="001B3D1D">
      <w:pPr>
        <w:tabs>
          <w:tab w:val="left" w:pos="720"/>
          <w:tab w:val="left" w:pos="916"/>
          <w:tab w:val="num" w:pos="13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sz w:val="22"/>
          <w:szCs w:val="22"/>
        </w:rPr>
      </w:pPr>
      <w:r>
        <w:rPr>
          <w:sz w:val="22"/>
          <w:szCs w:val="22"/>
        </w:rPr>
        <w:t xml:space="preserve">         Содержание общего образования в конкретном Учреждении определяется образовательными программами, разрабатываемыми и реализуемыми Учреждением самостоятельно на основе федеральных государственных образовательных стандартов и федеральных государственных требований.</w:t>
      </w:r>
    </w:p>
    <w:p w:rsidR="001B3D1D" w:rsidRDefault="001B3D1D" w:rsidP="001B3D1D">
      <w:pPr>
        <w:tabs>
          <w:tab w:val="left" w:pos="600"/>
        </w:tabs>
        <w:adjustRightInd w:val="0"/>
        <w:jc w:val="both"/>
        <w:rPr>
          <w:sz w:val="22"/>
          <w:szCs w:val="22"/>
        </w:rPr>
      </w:pPr>
      <w:r>
        <w:rPr>
          <w:sz w:val="22"/>
          <w:szCs w:val="22"/>
        </w:rPr>
        <w:t xml:space="preserve">         Образовательный процесс в Учреждении осуществляется на основе учебного плана, разрабатываемого Учреждением самостоятельно в соответствии с примерным учебным планом, и регламентируется расписанием занятий.</w:t>
      </w:r>
    </w:p>
    <w:p w:rsidR="001B3D1D" w:rsidRDefault="001B3D1D" w:rsidP="001B3D1D">
      <w:pPr>
        <w:tabs>
          <w:tab w:val="left" w:pos="720"/>
          <w:tab w:val="left" w:pos="916"/>
          <w:tab w:val="num" w:pos="13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sz w:val="22"/>
          <w:szCs w:val="22"/>
        </w:rPr>
      </w:pPr>
      <w:r>
        <w:rPr>
          <w:sz w:val="22"/>
          <w:szCs w:val="22"/>
        </w:rPr>
        <w:t xml:space="preserve">          Учреждение осуществляет образовательный процесс в соответствии с уровнями общеобразовательных программ трех ступеней общего образования:</w:t>
      </w:r>
    </w:p>
    <w:p w:rsidR="001B3D1D" w:rsidRDefault="001B3D1D" w:rsidP="001B3D1D">
      <w:pPr>
        <w:tabs>
          <w:tab w:val="left" w:pos="720"/>
          <w:tab w:val="left" w:pos="916"/>
          <w:tab w:val="num" w:pos="13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sz w:val="22"/>
          <w:szCs w:val="22"/>
        </w:rPr>
      </w:pPr>
      <w:r>
        <w:rPr>
          <w:sz w:val="22"/>
          <w:szCs w:val="22"/>
        </w:rPr>
        <w:t xml:space="preserve">          первая ступень - начальное общее образование (нормативный срок освоения -4 года);</w:t>
      </w:r>
    </w:p>
    <w:p w:rsidR="001B3D1D" w:rsidRDefault="001B3D1D" w:rsidP="001B3D1D">
      <w:pPr>
        <w:tabs>
          <w:tab w:val="left" w:pos="720"/>
          <w:tab w:val="left" w:pos="916"/>
          <w:tab w:val="num" w:pos="13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sz w:val="22"/>
          <w:szCs w:val="22"/>
        </w:rPr>
      </w:pPr>
      <w:r>
        <w:rPr>
          <w:sz w:val="22"/>
          <w:szCs w:val="22"/>
        </w:rPr>
        <w:t xml:space="preserve">          вторая ступень - основное общее образование (нормативный срок освоения -  5  лет);</w:t>
      </w:r>
    </w:p>
    <w:p w:rsidR="001B3D1D" w:rsidRDefault="001B3D1D" w:rsidP="001B3D1D">
      <w:pPr>
        <w:tabs>
          <w:tab w:val="left" w:pos="720"/>
          <w:tab w:val="left" w:pos="916"/>
          <w:tab w:val="num" w:pos="13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sz w:val="22"/>
          <w:szCs w:val="22"/>
        </w:rPr>
      </w:pPr>
      <w:r>
        <w:rPr>
          <w:sz w:val="22"/>
          <w:szCs w:val="22"/>
        </w:rPr>
        <w:t xml:space="preserve">          третья ступень - среднее (полное) общее образование (нормативный срок освоения - 2 года).</w:t>
      </w:r>
    </w:p>
    <w:p w:rsidR="001B3D1D" w:rsidRDefault="001B3D1D" w:rsidP="001B3D1D">
      <w:pPr>
        <w:tabs>
          <w:tab w:val="left" w:pos="720"/>
          <w:tab w:val="left" w:pos="916"/>
          <w:tab w:val="num" w:pos="13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sz w:val="22"/>
          <w:szCs w:val="22"/>
        </w:rPr>
      </w:pPr>
      <w:r>
        <w:rPr>
          <w:sz w:val="22"/>
          <w:szCs w:val="22"/>
        </w:rPr>
        <w:t xml:space="preserve">          Задачами начального общего образования являются воспитание личности, социальное и познавательное развитие обучающихся, овладение ими осмысленным систематизированным первичным знанием о мире, навыками чтения, письма, счета,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w:t>
      </w:r>
    </w:p>
    <w:p w:rsidR="001B3D1D" w:rsidRDefault="001B3D1D" w:rsidP="001B3D1D">
      <w:pPr>
        <w:tabs>
          <w:tab w:val="left" w:pos="720"/>
          <w:tab w:val="left" w:pos="916"/>
          <w:tab w:val="num" w:pos="13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sz w:val="22"/>
          <w:szCs w:val="22"/>
        </w:rPr>
      </w:pPr>
      <w:r>
        <w:rPr>
          <w:sz w:val="22"/>
          <w:szCs w:val="22"/>
        </w:rPr>
        <w:t xml:space="preserve">          Начальное общее образование является базой для получения основного общего образования.</w:t>
      </w:r>
    </w:p>
    <w:p w:rsidR="001B3D1D" w:rsidRDefault="001B3D1D" w:rsidP="001B3D1D">
      <w:pPr>
        <w:tabs>
          <w:tab w:val="left" w:pos="720"/>
          <w:tab w:val="left" w:pos="916"/>
          <w:tab w:val="num" w:pos="13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sz w:val="22"/>
          <w:szCs w:val="22"/>
        </w:rPr>
      </w:pPr>
      <w:r>
        <w:rPr>
          <w:sz w:val="22"/>
          <w:szCs w:val="22"/>
        </w:rPr>
        <w:t xml:space="preserve">          Задачей основного общего образования является создание условий для воспитания, становления и формирования личности обучающегося, для развития его склонностей, интересов и способности к социальному самоопределению.</w:t>
      </w:r>
    </w:p>
    <w:p w:rsidR="001B3D1D" w:rsidRDefault="001B3D1D" w:rsidP="001B3D1D">
      <w:pPr>
        <w:tabs>
          <w:tab w:val="left" w:pos="720"/>
          <w:tab w:val="left" w:pos="916"/>
          <w:tab w:val="num" w:pos="13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sz w:val="22"/>
          <w:szCs w:val="22"/>
        </w:rPr>
      </w:pPr>
      <w:r>
        <w:rPr>
          <w:sz w:val="22"/>
          <w:szCs w:val="22"/>
        </w:rPr>
        <w:t xml:space="preserve">          Основное общее образование является базой для получения среднего (полного) общего образования, начального и среднего профессионального образования.</w:t>
      </w:r>
    </w:p>
    <w:p w:rsidR="001B3D1D" w:rsidRDefault="001B3D1D" w:rsidP="001B3D1D">
      <w:pPr>
        <w:tabs>
          <w:tab w:val="left" w:pos="720"/>
          <w:tab w:val="left" w:pos="916"/>
          <w:tab w:val="num" w:pos="13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sz w:val="22"/>
          <w:szCs w:val="22"/>
        </w:rPr>
      </w:pPr>
      <w:r>
        <w:rPr>
          <w:sz w:val="22"/>
          <w:szCs w:val="22"/>
        </w:rPr>
        <w:t xml:space="preserve">          Задачами среднего (полного) общего образования являются развитие интереса к познанию и творческих способностей обучающегося, формирование навыков самостоятельной учебной деятельности на основе дифференциации обучения. В дополнение к обязательным предметам вводятся предметы по выбору самих обучающихся в целях реализации интересов, способностей и возможностей личности.</w:t>
      </w:r>
    </w:p>
    <w:p w:rsidR="001B3D1D" w:rsidRDefault="001B3D1D" w:rsidP="001B3D1D">
      <w:pPr>
        <w:tabs>
          <w:tab w:val="left" w:pos="720"/>
          <w:tab w:val="left" w:pos="916"/>
          <w:tab w:val="num" w:pos="13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sz w:val="22"/>
          <w:szCs w:val="22"/>
        </w:rPr>
      </w:pPr>
      <w:r>
        <w:rPr>
          <w:sz w:val="22"/>
          <w:szCs w:val="22"/>
        </w:rPr>
        <w:t xml:space="preserve">          Среднее (полное) общее образование является основой для получения начального профессионального, среднего профессионального (по сокращенным ускоренным программам) и высшего профессионального образования.</w:t>
      </w:r>
    </w:p>
    <w:p w:rsidR="001B3D1D" w:rsidRDefault="001B3D1D" w:rsidP="001B3D1D">
      <w:pPr>
        <w:tabs>
          <w:tab w:val="left" w:pos="720"/>
          <w:tab w:val="left" w:pos="916"/>
          <w:tab w:val="num" w:pos="13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2"/>
          <w:szCs w:val="22"/>
        </w:rPr>
      </w:pPr>
      <w:r>
        <w:rPr>
          <w:color w:val="0000FF"/>
          <w:sz w:val="22"/>
          <w:szCs w:val="22"/>
        </w:rPr>
        <w:t xml:space="preserve">          </w:t>
      </w:r>
      <w:r>
        <w:rPr>
          <w:sz w:val="22"/>
          <w:szCs w:val="22"/>
        </w:rPr>
        <w:t>Учреждение в соответствии со своим уставом может реализовывать дополнительные образовательные программы и оказывать дополнительные образовательные услуги (на договорной основе), не включенные в перечень основных общеобразовательных программ, определяющих его статус.</w:t>
      </w:r>
    </w:p>
    <w:p w:rsidR="001B3D1D" w:rsidRDefault="001B3D1D" w:rsidP="001B3D1D">
      <w:pPr>
        <w:tabs>
          <w:tab w:val="left" w:pos="720"/>
          <w:tab w:val="left" w:pos="916"/>
          <w:tab w:val="num" w:pos="13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sz w:val="22"/>
          <w:szCs w:val="22"/>
        </w:rPr>
      </w:pPr>
      <w:r>
        <w:rPr>
          <w:sz w:val="22"/>
          <w:szCs w:val="22"/>
        </w:rPr>
        <w:t xml:space="preserve">          Исходя из запросов обучающихся и их родителей (законных представителей), при наличии соответствующих условий в Учреждении может быть введено обучение по различным профилям и направлениям.</w:t>
      </w:r>
    </w:p>
    <w:p w:rsidR="001B3D1D" w:rsidRDefault="001B3D1D" w:rsidP="001B3D1D">
      <w:pPr>
        <w:tabs>
          <w:tab w:val="left" w:pos="720"/>
          <w:tab w:val="left" w:pos="916"/>
          <w:tab w:val="num" w:pos="13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sz w:val="22"/>
          <w:szCs w:val="22"/>
        </w:rPr>
      </w:pPr>
      <w:r>
        <w:rPr>
          <w:sz w:val="22"/>
          <w:szCs w:val="22"/>
        </w:rPr>
        <w:t xml:space="preserve">           Виды и формы дополнительных образовательных услуг, в том числе платных, определяются уставом Учреждения.</w:t>
      </w:r>
    </w:p>
    <w:p w:rsidR="001B3D1D" w:rsidRDefault="001B3D1D" w:rsidP="001B3D1D">
      <w:pPr>
        <w:tabs>
          <w:tab w:val="left" w:pos="720"/>
          <w:tab w:val="left" w:pos="916"/>
          <w:tab w:val="num" w:pos="13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sz w:val="22"/>
          <w:szCs w:val="22"/>
        </w:rPr>
      </w:pPr>
      <w:r>
        <w:rPr>
          <w:sz w:val="22"/>
          <w:szCs w:val="22"/>
        </w:rPr>
        <w:t xml:space="preserve">          Учреждение при наличии лицензии (разрешения) может по договорам с другими учреждениями проводить профессиональную подготовку обучающихся в качестве дополнительной Услуги, в том числе за плату.</w:t>
      </w:r>
    </w:p>
    <w:p w:rsidR="001B3D1D" w:rsidRDefault="001B3D1D" w:rsidP="001B3D1D">
      <w:pPr>
        <w:tabs>
          <w:tab w:val="left" w:pos="720"/>
          <w:tab w:val="left" w:pos="916"/>
          <w:tab w:val="num" w:pos="13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sz w:val="22"/>
          <w:szCs w:val="22"/>
        </w:rPr>
      </w:pPr>
      <w:r>
        <w:rPr>
          <w:sz w:val="22"/>
          <w:szCs w:val="22"/>
        </w:rPr>
        <w:t xml:space="preserve">          Профессиональная подготовка в Учреждении проводится только с согласия обучающихся и их родителей (законных представителей).</w:t>
      </w:r>
    </w:p>
    <w:p w:rsidR="001B3D1D" w:rsidRDefault="001B3D1D" w:rsidP="001B3D1D">
      <w:pPr>
        <w:tabs>
          <w:tab w:val="left" w:pos="720"/>
          <w:tab w:val="left" w:pos="916"/>
          <w:tab w:val="num" w:pos="13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sz w:val="22"/>
          <w:szCs w:val="22"/>
        </w:rPr>
      </w:pPr>
      <w:r>
        <w:rPr>
          <w:sz w:val="22"/>
          <w:szCs w:val="22"/>
        </w:rPr>
        <w:lastRenderedPageBreak/>
        <w:t xml:space="preserve">          Учреждение самостоятельно в выборе формы, средств и методов обучения и воспитания, системы оценок, формы, порядка и периодичности промежуточной аттестации обучающихся в соответствии с Законом Российской Федерации «Об образовании» и уставом Учреждения.</w:t>
      </w:r>
    </w:p>
    <w:p w:rsidR="001B3D1D" w:rsidRDefault="001B3D1D" w:rsidP="001B3D1D">
      <w:pPr>
        <w:tabs>
          <w:tab w:val="left" w:pos="720"/>
          <w:tab w:val="left" w:pos="916"/>
          <w:tab w:val="num" w:pos="13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sz w:val="22"/>
          <w:szCs w:val="22"/>
        </w:rPr>
      </w:pPr>
      <w:r>
        <w:rPr>
          <w:sz w:val="22"/>
          <w:szCs w:val="22"/>
        </w:rPr>
        <w:t xml:space="preserve">          Обучающиеся, освоившие в полном объеме образовательную программу учебного года, переводятся в следующий класс.</w:t>
      </w:r>
    </w:p>
    <w:p w:rsidR="001B3D1D" w:rsidRDefault="001B3D1D" w:rsidP="001B3D1D">
      <w:pPr>
        <w:tabs>
          <w:tab w:val="left" w:pos="720"/>
          <w:tab w:val="left" w:pos="916"/>
          <w:tab w:val="num" w:pos="13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sz w:val="22"/>
          <w:szCs w:val="22"/>
        </w:rPr>
      </w:pPr>
      <w:r>
        <w:rPr>
          <w:sz w:val="22"/>
          <w:szCs w:val="22"/>
        </w:rPr>
        <w:t xml:space="preserve">         Обучающиеся на ступенях начального общего, основного общего и среднего (полного) общего образования, имеющие по итогам учебного года академическую задолженность по одному предмету, переводятся в следующий класс условно. Обучающиеся обязаны ликвидировать академическую задолженность в течение следующего учебного года, Учреждение обязано создать условия обучающимся для ликвидации этой задолженности и обеспечить контроль за своевременностью ее ликвидации.</w:t>
      </w:r>
    </w:p>
    <w:p w:rsidR="001B3D1D" w:rsidRDefault="001B3D1D" w:rsidP="001B3D1D">
      <w:pPr>
        <w:tabs>
          <w:tab w:val="left" w:pos="720"/>
          <w:tab w:val="left" w:pos="916"/>
          <w:tab w:val="num" w:pos="13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sz w:val="22"/>
          <w:szCs w:val="22"/>
        </w:rPr>
      </w:pPr>
      <w:r>
        <w:rPr>
          <w:sz w:val="22"/>
          <w:szCs w:val="22"/>
        </w:rPr>
        <w:t xml:space="preserve">          Обучающиеся на ступенях начального общего и основного общего образования, не освоившие образовательной программы учебного года и имеющие академическую задолженность по двум и более предметам или условно переведенные в следующий класс и не ликвидировавшие академической задолженности по одному предмету, по усмотрению родителей (законных представителей) оставляются на повторное обучение, переводятся в классы компенсирующего обучения с меньшим числом обучающихся на одного педагогического работника Учреждения или продолжают получать образование в иных формах.</w:t>
      </w:r>
    </w:p>
    <w:p w:rsidR="001B3D1D" w:rsidRDefault="001B3D1D" w:rsidP="001B3D1D">
      <w:pPr>
        <w:tabs>
          <w:tab w:val="left" w:pos="720"/>
          <w:tab w:val="left" w:pos="916"/>
          <w:tab w:val="num" w:pos="13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bCs/>
          <w:sz w:val="22"/>
          <w:szCs w:val="22"/>
        </w:rPr>
      </w:pPr>
      <w:r>
        <w:rPr>
          <w:sz w:val="22"/>
          <w:szCs w:val="22"/>
        </w:rPr>
        <w:t xml:space="preserve">          </w:t>
      </w:r>
      <w:r>
        <w:rPr>
          <w:bCs/>
          <w:sz w:val="22"/>
          <w:szCs w:val="22"/>
        </w:rPr>
        <w:t>Обучающиеся на ступени среднего (полного) общего образования, не освоившие образовательной программы учебного года по очной форме обучения и имеющие академическую задолженность по двум и более предметам или условно переведенные в следующий класс и не ликвидировавшие академической задолженности по одному предмету, продолжают получать образование в иных формах.</w:t>
      </w:r>
    </w:p>
    <w:p w:rsidR="001B3D1D" w:rsidRDefault="001B3D1D" w:rsidP="001B3D1D">
      <w:pPr>
        <w:tabs>
          <w:tab w:val="left" w:pos="720"/>
          <w:tab w:val="left" w:pos="916"/>
          <w:tab w:val="num" w:pos="13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2"/>
          <w:szCs w:val="22"/>
        </w:rPr>
      </w:pPr>
      <w:r>
        <w:rPr>
          <w:sz w:val="22"/>
          <w:szCs w:val="22"/>
        </w:rPr>
        <w:t xml:space="preserve">          Перевод обучающегося в следующий класс осуществляется по решению органа управления Учреждения.</w:t>
      </w:r>
    </w:p>
    <w:p w:rsidR="001B3D1D" w:rsidRDefault="001B3D1D" w:rsidP="001B3D1D">
      <w:pPr>
        <w:tabs>
          <w:tab w:val="left" w:pos="720"/>
          <w:tab w:val="left" w:pos="916"/>
          <w:tab w:val="num" w:pos="13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sz w:val="22"/>
          <w:szCs w:val="22"/>
        </w:rPr>
      </w:pPr>
      <w:r>
        <w:rPr>
          <w:sz w:val="22"/>
          <w:szCs w:val="22"/>
        </w:rPr>
        <w:t xml:space="preserve">          Освоение программ основного общего и среднего (полного) общего образования заканчивается обязательной государственной (итоговой) аттестацией выпускников.</w:t>
      </w:r>
    </w:p>
    <w:p w:rsidR="001B3D1D" w:rsidRDefault="001B3D1D" w:rsidP="001B3D1D">
      <w:pPr>
        <w:tabs>
          <w:tab w:val="left" w:pos="720"/>
          <w:tab w:val="left" w:pos="916"/>
          <w:tab w:val="num" w:pos="13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sz w:val="22"/>
          <w:szCs w:val="22"/>
        </w:rPr>
      </w:pPr>
      <w:r>
        <w:rPr>
          <w:sz w:val="22"/>
          <w:szCs w:val="22"/>
        </w:rPr>
        <w:t xml:space="preserve">          Лицам, не завершившим основное общее, среднее (полное) общее образование, Учреждением выдаются справки установленного образца.</w:t>
      </w:r>
    </w:p>
    <w:p w:rsidR="001B3D1D" w:rsidRDefault="001B3D1D" w:rsidP="001B3D1D">
      <w:pPr>
        <w:tabs>
          <w:tab w:val="left" w:pos="720"/>
          <w:tab w:val="left" w:pos="916"/>
          <w:tab w:val="num" w:pos="13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sz w:val="22"/>
          <w:szCs w:val="22"/>
        </w:rPr>
      </w:pPr>
      <w:r>
        <w:rPr>
          <w:sz w:val="22"/>
          <w:szCs w:val="22"/>
        </w:rPr>
        <w:t xml:space="preserve">          Выпускникам Учреждения, имеющего государственную аккредитацию, прошедшим государственную (итоговую) аттестацию, выдается документ государственного образца об уровне образования, заверенный печатью Учреждения.</w:t>
      </w:r>
    </w:p>
    <w:p w:rsidR="001B3D1D" w:rsidRDefault="001B3D1D" w:rsidP="001B3D1D">
      <w:pPr>
        <w:tabs>
          <w:tab w:val="left" w:pos="720"/>
        </w:tabs>
        <w:adjustRightInd w:val="0"/>
        <w:jc w:val="both"/>
        <w:rPr>
          <w:sz w:val="22"/>
          <w:szCs w:val="22"/>
        </w:rPr>
      </w:pPr>
      <w:r>
        <w:rPr>
          <w:sz w:val="22"/>
          <w:szCs w:val="22"/>
        </w:rPr>
        <w:t xml:space="preserve">          Выпускники Учреждения, достигшие особых успехов при освоении общеобразовательной программы среднего (полного) общего образования, награждаются золотой или серебряной медалью.</w:t>
      </w:r>
    </w:p>
    <w:p w:rsidR="001B3D1D" w:rsidRDefault="001B3D1D" w:rsidP="001B3D1D">
      <w:pPr>
        <w:tabs>
          <w:tab w:val="left" w:pos="720"/>
          <w:tab w:val="left" w:pos="916"/>
          <w:tab w:val="num" w:pos="13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sz w:val="22"/>
          <w:szCs w:val="22"/>
        </w:rPr>
      </w:pPr>
      <w:r>
        <w:rPr>
          <w:sz w:val="22"/>
          <w:szCs w:val="22"/>
        </w:rPr>
        <w:t xml:space="preserve">          Выпускники, достигшие особых успехов в изучении одного или нескольких предметов, награждаются похвальной грамотой "За особые успехи в изучении отдельных предметов".</w:t>
      </w:r>
    </w:p>
    <w:p w:rsidR="001B3D1D" w:rsidRDefault="001B3D1D" w:rsidP="001B3D1D">
      <w:pPr>
        <w:tabs>
          <w:tab w:val="left" w:pos="720"/>
          <w:tab w:val="left" w:pos="916"/>
          <w:tab w:val="num" w:pos="13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sz w:val="22"/>
          <w:szCs w:val="22"/>
        </w:rPr>
      </w:pPr>
      <w:r>
        <w:rPr>
          <w:sz w:val="22"/>
          <w:szCs w:val="22"/>
        </w:rPr>
        <w:t xml:space="preserve">          Обучающиеся переводного класса, имеющие по всем предметам, изучавшимся в этом классе, четвертные (триместровые) и годовые отметки "5", награждаются похвальным листом "За отличные успехи в учении".</w:t>
      </w:r>
    </w:p>
    <w:p w:rsidR="001B3D1D" w:rsidRDefault="001B3D1D" w:rsidP="001B3D1D">
      <w:pPr>
        <w:tabs>
          <w:tab w:val="left" w:pos="720"/>
          <w:tab w:val="left" w:pos="916"/>
          <w:tab w:val="num" w:pos="13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sz w:val="22"/>
          <w:szCs w:val="22"/>
        </w:rPr>
      </w:pPr>
      <w:r>
        <w:rPr>
          <w:sz w:val="22"/>
          <w:szCs w:val="22"/>
        </w:rPr>
        <w:t xml:space="preserve">          В случае если Учреждение не прошло государственную аккредитацию, выпускникам этого Учреждения, прошедшим государственную (итоговую) аттестацию, выдается документ о соответствующем образовании в соответствии с лицензией. Форма документа определяется самим Учреждением. Документ заверяется печатью Учреждения;</w:t>
      </w:r>
    </w:p>
    <w:p w:rsidR="001B3D1D" w:rsidRDefault="001B3D1D" w:rsidP="001B3D1D">
      <w:pPr>
        <w:tabs>
          <w:tab w:val="left" w:pos="720"/>
          <w:tab w:val="left" w:pos="916"/>
          <w:tab w:val="num" w:pos="13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540"/>
        <w:jc w:val="both"/>
        <w:rPr>
          <w:sz w:val="22"/>
          <w:szCs w:val="22"/>
        </w:rPr>
      </w:pPr>
      <w:r>
        <w:rPr>
          <w:sz w:val="22"/>
          <w:szCs w:val="22"/>
        </w:rPr>
        <w:t xml:space="preserve">  2.3.6.2. организация питания в Учреждении.      </w:t>
      </w:r>
    </w:p>
    <w:p w:rsidR="001B3D1D" w:rsidRDefault="001B3D1D" w:rsidP="001B3D1D">
      <w:pPr>
        <w:tabs>
          <w:tab w:val="left" w:pos="720"/>
          <w:tab w:val="left" w:pos="916"/>
          <w:tab w:val="num" w:pos="13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709"/>
        <w:jc w:val="both"/>
        <w:rPr>
          <w:sz w:val="22"/>
          <w:szCs w:val="22"/>
        </w:rPr>
      </w:pPr>
      <w:r>
        <w:rPr>
          <w:sz w:val="22"/>
          <w:szCs w:val="22"/>
        </w:rPr>
        <w:t>Организация питания возлагается на Учреждение или организацию общественного питания по договору с Учреждением.</w:t>
      </w:r>
    </w:p>
    <w:p w:rsidR="001B3D1D" w:rsidRDefault="001B3D1D" w:rsidP="001B3D1D">
      <w:pPr>
        <w:tabs>
          <w:tab w:val="left" w:pos="720"/>
          <w:tab w:val="left" w:pos="916"/>
          <w:tab w:val="num" w:pos="13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540"/>
        <w:jc w:val="both"/>
        <w:rPr>
          <w:sz w:val="22"/>
          <w:szCs w:val="22"/>
        </w:rPr>
      </w:pPr>
      <w:r>
        <w:rPr>
          <w:sz w:val="22"/>
          <w:szCs w:val="22"/>
        </w:rPr>
        <w:t xml:space="preserve">   Для обучающихся должно быть организовано одноразовое горячее питание (завтрак). По желанию родителей им может быть предоставлен и обед. Посещающие группу продленного дня обеспечиваются двухразовым горячим питанием (завтрак и обед), а при длительном пребывании в Учреждении - и полдником.</w:t>
      </w:r>
    </w:p>
    <w:p w:rsidR="001B3D1D" w:rsidRDefault="001B3D1D" w:rsidP="001B3D1D">
      <w:pPr>
        <w:tabs>
          <w:tab w:val="left" w:pos="720"/>
          <w:tab w:val="left" w:pos="916"/>
          <w:tab w:val="num" w:pos="13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sz w:val="22"/>
          <w:szCs w:val="22"/>
        </w:rPr>
      </w:pPr>
      <w:r>
        <w:rPr>
          <w:sz w:val="22"/>
          <w:szCs w:val="22"/>
        </w:rPr>
        <w:t xml:space="preserve">          Организация и рацион питания обучающихся подлежат обязательному согласованию с органами Роспотребнадзора.</w:t>
      </w:r>
    </w:p>
    <w:p w:rsidR="001B3D1D" w:rsidRDefault="001B3D1D" w:rsidP="001B3D1D">
      <w:pPr>
        <w:tabs>
          <w:tab w:val="left" w:pos="720"/>
          <w:tab w:val="left" w:pos="916"/>
          <w:tab w:val="num" w:pos="13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540"/>
        <w:jc w:val="both"/>
        <w:rPr>
          <w:sz w:val="22"/>
          <w:szCs w:val="22"/>
        </w:rPr>
      </w:pPr>
      <w:r>
        <w:rPr>
          <w:sz w:val="22"/>
          <w:szCs w:val="22"/>
        </w:rPr>
        <w:t xml:space="preserve">  При организации питания следует руководствоваться санитарно - эпидемиологическими требованиями, предъявляемыми к учреждениям общественного питания: изготовлению и оборотоспособности в них продовольственного сырья и пищевых продуктов, к условиям, срокам </w:t>
      </w:r>
      <w:r>
        <w:rPr>
          <w:sz w:val="22"/>
          <w:szCs w:val="22"/>
        </w:rPr>
        <w:lastRenderedPageBreak/>
        <w:t>хранения особо скоропортящихся продуктов, к организации рационального питания обучающихся в учреждениях.</w:t>
      </w:r>
    </w:p>
    <w:p w:rsidR="001B3D1D" w:rsidRDefault="001B3D1D" w:rsidP="001B3D1D">
      <w:pPr>
        <w:tabs>
          <w:tab w:val="left" w:pos="720"/>
          <w:tab w:val="left" w:pos="916"/>
          <w:tab w:val="num" w:pos="13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sz w:val="22"/>
          <w:szCs w:val="22"/>
        </w:rPr>
      </w:pPr>
      <w:r>
        <w:rPr>
          <w:sz w:val="22"/>
          <w:szCs w:val="22"/>
        </w:rPr>
        <w:t xml:space="preserve">          Медицинское обслуживание обучающихся в Учреждении обеспечивает медицинский персонал, закрепленный органом здравоохранения, который наряду с администрацией и педагогическими работниками несет ответственность за проведение лечебно-профилактических мероприятий, соблюдение санитарно-гигиенических норм, режим и качество питания обучающихся.</w:t>
      </w:r>
    </w:p>
    <w:p w:rsidR="001B3D1D" w:rsidRDefault="001B3D1D" w:rsidP="001B3D1D">
      <w:pPr>
        <w:pStyle w:val="HTML"/>
        <w:ind w:firstLine="360"/>
        <w:jc w:val="both"/>
        <w:rPr>
          <w:rFonts w:ascii="Times New Roman" w:hAnsi="Times New Roman" w:cs="Times New Roman"/>
          <w:color w:val="auto"/>
          <w:sz w:val="22"/>
          <w:szCs w:val="22"/>
        </w:rPr>
      </w:pPr>
      <w:r>
        <w:rPr>
          <w:rFonts w:ascii="Times New Roman" w:hAnsi="Times New Roman" w:cs="Times New Roman"/>
          <w:color w:val="auto"/>
          <w:sz w:val="22"/>
          <w:szCs w:val="22"/>
        </w:rPr>
        <w:tab/>
        <w:t>2.4. Требования к доступности Услуги.</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2.4.1. категория получателей Услуги.</w:t>
      </w:r>
    </w:p>
    <w:p w:rsidR="001B3D1D" w:rsidRDefault="001B3D1D" w:rsidP="001B3D1D">
      <w:pPr>
        <w:pStyle w:val="Pro-List20"/>
        <w:ind w:firstLine="540"/>
        <w:rPr>
          <w:sz w:val="22"/>
          <w:szCs w:val="22"/>
        </w:rPr>
      </w:pPr>
      <w:r>
        <w:rPr>
          <w:sz w:val="22"/>
          <w:szCs w:val="22"/>
        </w:rPr>
        <w:t>Получатели Услуги - население Менделеевского муниципального района в возрасте от 6,5 до 18 лет.</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rFonts w:ascii="Times New Roman" w:hAnsi="Times New Roman" w:cs="Times New Roman"/>
          <w:sz w:val="22"/>
          <w:szCs w:val="22"/>
        </w:rPr>
      </w:pPr>
      <w:r>
        <w:rPr>
          <w:rFonts w:ascii="Times New Roman" w:hAnsi="Times New Roman" w:cs="Times New Roman"/>
          <w:sz w:val="22"/>
          <w:szCs w:val="22"/>
        </w:rPr>
        <w:t xml:space="preserve">Для обучающихся в вечерних (сменных) школах, в том числе при исправительных трудовых учреждениях, открытых (сменных) общеобразовательных  школах определен возраст от 14 до 30 лет. Для получающих образование в форме экстерната предельный возраст для получения образования не ограничен. </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2.4.2. Порядок получения доступа к Услуге:</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 xml:space="preserve">Предоставление Услуги носит заявительный характер. </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Процесс получения доступа к Услуге включает в себя:</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1) подачу родителем (законным представителем) ребенка заявления в Учреждение, предоставляющее Услугу;</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2) зачисление ребенка в Учреждение.</w:t>
      </w: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2"/>
          <w:szCs w:val="22"/>
        </w:rPr>
      </w:pPr>
      <w:r>
        <w:rPr>
          <w:sz w:val="22"/>
          <w:szCs w:val="22"/>
        </w:rPr>
        <w:t xml:space="preserve">        Прием в Учреждение обучающихся осуществляют их руководители самостоятельно с учетом требований действующих  нормативно-правовых актов, правил приема граждан в учреждение.</w:t>
      </w: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2"/>
          <w:szCs w:val="22"/>
        </w:rPr>
      </w:pPr>
      <w:r>
        <w:rPr>
          <w:sz w:val="22"/>
          <w:szCs w:val="22"/>
        </w:rPr>
        <w:t xml:space="preserve">       Преимуществом при приеме в Учреждение пользуются граждане, имеющие право на получение образования соответствующего уровня, проживающие в микрорайоне, закрепленном за Учреждением, имеющие родных братьев и сестер, обучающихся в данном Учреждении. </w:t>
      </w:r>
    </w:p>
    <w:p w:rsidR="001B3D1D" w:rsidRDefault="001B3D1D" w:rsidP="001B3D1D">
      <w:pPr>
        <w:tabs>
          <w:tab w:val="left" w:pos="1080"/>
        </w:tabs>
        <w:jc w:val="both"/>
        <w:rPr>
          <w:sz w:val="22"/>
          <w:szCs w:val="22"/>
        </w:rPr>
      </w:pPr>
      <w:r>
        <w:rPr>
          <w:sz w:val="22"/>
          <w:szCs w:val="22"/>
        </w:rPr>
        <w:t xml:space="preserve">        Прием заявлений и зачисление в Учреждение, как правило, производятся до начала учебного года. При переводе из другого Учреждения прием заявлений и зачисление возможно в течение всего учебного года, исключая период государственной (итоговой) аттестации. </w:t>
      </w:r>
    </w:p>
    <w:p w:rsidR="001B3D1D" w:rsidRDefault="001B3D1D" w:rsidP="001B3D1D">
      <w:pPr>
        <w:tabs>
          <w:tab w:val="left" w:pos="1080"/>
        </w:tabs>
        <w:jc w:val="both"/>
        <w:rPr>
          <w:sz w:val="22"/>
          <w:szCs w:val="22"/>
        </w:rPr>
      </w:pPr>
      <w:r>
        <w:rPr>
          <w:sz w:val="22"/>
          <w:szCs w:val="22"/>
        </w:rPr>
        <w:t xml:space="preserve">       Прием заявлений в первые классы Учреждения проводится с 1 апреля по          31 августа ежегодно. </w:t>
      </w:r>
    </w:p>
    <w:p w:rsidR="001B3D1D" w:rsidRDefault="001B3D1D" w:rsidP="001B3D1D">
      <w:pPr>
        <w:pStyle w:val="Pro-List20"/>
        <w:ind w:firstLine="0"/>
        <w:rPr>
          <w:sz w:val="22"/>
          <w:szCs w:val="22"/>
        </w:rPr>
      </w:pPr>
      <w:r>
        <w:rPr>
          <w:sz w:val="22"/>
          <w:szCs w:val="22"/>
        </w:rPr>
        <w:t xml:space="preserve">       Получение образования в форме экстерната осуществляется на основании заявления, которое должен подать совершеннолетний гражданин лично  или один из родителей (законных представителей) несовершеннолетнего.</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rFonts w:ascii="Times New Roman" w:hAnsi="Times New Roman" w:cs="Times New Roman"/>
          <w:sz w:val="22"/>
          <w:szCs w:val="22"/>
        </w:rPr>
      </w:pPr>
      <w:r>
        <w:rPr>
          <w:rFonts w:ascii="Times New Roman" w:hAnsi="Times New Roman" w:cs="Times New Roman"/>
          <w:sz w:val="22"/>
          <w:szCs w:val="22"/>
        </w:rPr>
        <w:t xml:space="preserve">       Зачисление гражданина в Учреждение оформляется приказом директора Учреждения.</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rFonts w:ascii="Times New Roman" w:hAnsi="Times New Roman" w:cs="Times New Roman"/>
          <w:sz w:val="22"/>
          <w:szCs w:val="22"/>
        </w:rPr>
      </w:pPr>
      <w:r>
        <w:rPr>
          <w:rFonts w:ascii="Times New Roman" w:hAnsi="Times New Roman" w:cs="Times New Roman"/>
          <w:sz w:val="22"/>
          <w:szCs w:val="22"/>
        </w:rPr>
        <w:t xml:space="preserve">       Прием и обучение граждан на всех ступенях общего образования во всех видах учреждений осуществляется бесплатно.</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rFonts w:ascii="Times New Roman" w:hAnsi="Times New Roman" w:cs="Times New Roman"/>
          <w:sz w:val="22"/>
          <w:szCs w:val="22"/>
        </w:rPr>
      </w:pPr>
      <w:r>
        <w:rPr>
          <w:rFonts w:ascii="Times New Roman" w:hAnsi="Times New Roman" w:cs="Times New Roman"/>
          <w:sz w:val="22"/>
          <w:szCs w:val="22"/>
        </w:rPr>
        <w:t xml:space="preserve">       Родители (законные представители) несовершеннолетних граждан имеют право выбирать Учреждение, форму получения образования, однако не могут настаивать на реализации каких-либо образовательных программ, услуг, форм получения образования, не предусмотренных уставом данного Учреждения. </w:t>
      </w:r>
    </w:p>
    <w:p w:rsidR="001B3D1D" w:rsidRDefault="001B3D1D" w:rsidP="001B3D1D">
      <w:pPr>
        <w:pStyle w:val="ConsPlusNormal"/>
        <w:widowControl/>
        <w:tabs>
          <w:tab w:val="left" w:pos="360"/>
          <w:tab w:val="left" w:pos="480"/>
        </w:tabs>
        <w:ind w:firstLine="0"/>
        <w:jc w:val="both"/>
        <w:rPr>
          <w:rFonts w:ascii="Times New Roman" w:hAnsi="Times New Roman" w:cs="Times New Roman"/>
          <w:sz w:val="22"/>
          <w:szCs w:val="22"/>
        </w:rPr>
      </w:pPr>
      <w:r>
        <w:rPr>
          <w:rFonts w:ascii="Times New Roman" w:hAnsi="Times New Roman" w:cs="Times New Roman"/>
          <w:sz w:val="22"/>
          <w:szCs w:val="22"/>
        </w:rPr>
        <w:t xml:space="preserve">       Прием граждан во все виды учреждений на конкурсной основе не допускается. Собеседование учителя с ребенком возможно только после зачисления с целью планирования индивидуальной  работы с каждым обучающимся.</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rFonts w:ascii="Times New Roman" w:hAnsi="Times New Roman" w:cs="Times New Roman"/>
          <w:sz w:val="22"/>
          <w:szCs w:val="22"/>
        </w:rPr>
      </w:pPr>
      <w:r>
        <w:rPr>
          <w:rFonts w:ascii="Times New Roman" w:hAnsi="Times New Roman" w:cs="Times New Roman"/>
          <w:sz w:val="22"/>
          <w:szCs w:val="22"/>
        </w:rPr>
        <w:t xml:space="preserve">          В части, не противоречащей законодательствам Российской Федерации и Республики Татарстан, Учреждение самостоятельно разрабатывает правила приема граждан и закрепляет их в своем уставе.</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rFonts w:ascii="Times New Roman" w:hAnsi="Times New Roman" w:cs="Times New Roman"/>
          <w:sz w:val="22"/>
          <w:szCs w:val="22"/>
        </w:rPr>
      </w:pPr>
      <w:r>
        <w:rPr>
          <w:rFonts w:ascii="Times New Roman" w:hAnsi="Times New Roman" w:cs="Times New Roman"/>
          <w:sz w:val="22"/>
          <w:szCs w:val="22"/>
        </w:rPr>
        <w:t xml:space="preserve">          Правила приема в Учреждение должны быть размещены в помещении Учреждения для всеобщего ознакомления.</w:t>
      </w:r>
    </w:p>
    <w:p w:rsidR="001B3D1D" w:rsidRDefault="001B3D1D" w:rsidP="001B3D1D">
      <w:pPr>
        <w:tabs>
          <w:tab w:val="left" w:pos="1080"/>
        </w:tabs>
        <w:ind w:firstLine="720"/>
        <w:jc w:val="both"/>
        <w:rPr>
          <w:sz w:val="22"/>
          <w:szCs w:val="22"/>
        </w:rPr>
      </w:pPr>
      <w:r>
        <w:rPr>
          <w:sz w:val="22"/>
          <w:szCs w:val="22"/>
        </w:rPr>
        <w:t>2.4.3. Формы получения Услуги.</w:t>
      </w:r>
    </w:p>
    <w:p w:rsidR="001B3D1D" w:rsidRDefault="001B3D1D" w:rsidP="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rFonts w:ascii="Times New Roman" w:hAnsi="Times New Roman" w:cs="Times New Roman"/>
          <w:sz w:val="22"/>
          <w:szCs w:val="22"/>
        </w:rPr>
      </w:pPr>
      <w:r>
        <w:rPr>
          <w:rFonts w:ascii="Times New Roman" w:hAnsi="Times New Roman" w:cs="Times New Roman"/>
          <w:sz w:val="22"/>
          <w:szCs w:val="22"/>
        </w:rPr>
        <w:t xml:space="preserve">  С учетом потребностей и возможностей гражданина Услуга в Учреждении может быть предоставлена в следующих</w:t>
      </w:r>
      <w:r>
        <w:rPr>
          <w:rFonts w:ascii="Times New Roman" w:hAnsi="Times New Roman" w:cs="Times New Roman"/>
          <w:b/>
          <w:sz w:val="22"/>
          <w:szCs w:val="22"/>
        </w:rPr>
        <w:t xml:space="preserve"> </w:t>
      </w:r>
      <w:r>
        <w:rPr>
          <w:rFonts w:ascii="Times New Roman" w:hAnsi="Times New Roman" w:cs="Times New Roman"/>
          <w:sz w:val="22"/>
          <w:szCs w:val="22"/>
        </w:rPr>
        <w:t>формах:</w:t>
      </w:r>
    </w:p>
    <w:p w:rsidR="001B3D1D" w:rsidRDefault="001B3D1D" w:rsidP="001B3D1D">
      <w:pPr>
        <w:pStyle w:val="Pro-List20"/>
        <w:numPr>
          <w:ilvl w:val="0"/>
          <w:numId w:val="10"/>
        </w:numPr>
        <w:tabs>
          <w:tab w:val="clear" w:pos="1260"/>
        </w:tabs>
        <w:ind w:left="0" w:firstLine="720"/>
        <w:rPr>
          <w:color w:val="993300"/>
          <w:sz w:val="22"/>
          <w:szCs w:val="22"/>
        </w:rPr>
      </w:pPr>
      <w:r>
        <w:rPr>
          <w:sz w:val="22"/>
          <w:szCs w:val="22"/>
        </w:rPr>
        <w:t>общее образование в очной форме;</w:t>
      </w:r>
    </w:p>
    <w:p w:rsidR="001B3D1D" w:rsidRDefault="001B3D1D" w:rsidP="001B3D1D">
      <w:pPr>
        <w:pStyle w:val="Pro-List20"/>
        <w:numPr>
          <w:ilvl w:val="0"/>
          <w:numId w:val="10"/>
        </w:numPr>
        <w:tabs>
          <w:tab w:val="clear" w:pos="1260"/>
        </w:tabs>
        <w:ind w:left="0" w:firstLine="720"/>
        <w:rPr>
          <w:sz w:val="22"/>
          <w:szCs w:val="22"/>
        </w:rPr>
      </w:pPr>
      <w:r>
        <w:rPr>
          <w:sz w:val="22"/>
          <w:szCs w:val="22"/>
        </w:rPr>
        <w:t>общее образование в очно-заочной (вечерней) и заочной формах;</w:t>
      </w:r>
    </w:p>
    <w:p w:rsidR="001B3D1D" w:rsidRDefault="001B3D1D" w:rsidP="001B3D1D">
      <w:pPr>
        <w:pStyle w:val="Pro-List20"/>
        <w:numPr>
          <w:ilvl w:val="0"/>
          <w:numId w:val="10"/>
        </w:numPr>
        <w:tabs>
          <w:tab w:val="clear" w:pos="1260"/>
        </w:tabs>
        <w:ind w:left="0" w:firstLine="720"/>
        <w:rPr>
          <w:sz w:val="22"/>
          <w:szCs w:val="22"/>
        </w:rPr>
      </w:pPr>
      <w:r>
        <w:rPr>
          <w:sz w:val="22"/>
          <w:szCs w:val="22"/>
        </w:rPr>
        <w:t>аттестация лиц, осваивающих общеобразовательные программы в неаккредитованных учреждениях, в форме экстерната;</w:t>
      </w:r>
    </w:p>
    <w:p w:rsidR="001B3D1D" w:rsidRDefault="001B3D1D" w:rsidP="001B3D1D">
      <w:pPr>
        <w:pStyle w:val="Pro-List20"/>
        <w:numPr>
          <w:ilvl w:val="0"/>
          <w:numId w:val="10"/>
        </w:numPr>
        <w:tabs>
          <w:tab w:val="clear" w:pos="1260"/>
        </w:tabs>
        <w:ind w:left="0" w:firstLine="720"/>
        <w:rPr>
          <w:sz w:val="22"/>
          <w:szCs w:val="22"/>
        </w:rPr>
      </w:pPr>
      <w:r>
        <w:rPr>
          <w:sz w:val="22"/>
          <w:szCs w:val="22"/>
        </w:rPr>
        <w:t>семейное образование.</w:t>
      </w: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2"/>
          <w:szCs w:val="22"/>
        </w:rPr>
      </w:pPr>
      <w:r>
        <w:rPr>
          <w:sz w:val="22"/>
          <w:szCs w:val="22"/>
        </w:rPr>
        <w:lastRenderedPageBreak/>
        <w:t xml:space="preserve">          Допускается сочетание указанных форм освоения общеобразовательных программ.</w:t>
      </w: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2"/>
          <w:szCs w:val="22"/>
        </w:rPr>
      </w:pPr>
      <w:r>
        <w:rPr>
          <w:sz w:val="22"/>
          <w:szCs w:val="22"/>
        </w:rPr>
        <w:t xml:space="preserve">          Для всех форм получения образования в рамках конкретной основной общеобразовательной программы действует единый федеральный государственный образовательный стандарт.</w:t>
      </w: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993300"/>
          <w:sz w:val="22"/>
          <w:szCs w:val="22"/>
        </w:rPr>
      </w:pPr>
      <w:r>
        <w:rPr>
          <w:sz w:val="22"/>
          <w:szCs w:val="22"/>
        </w:rPr>
        <w:t xml:space="preserve">          Очная форма получения образования</w:t>
      </w:r>
      <w:r>
        <w:rPr>
          <w:color w:val="993300"/>
          <w:sz w:val="22"/>
          <w:szCs w:val="22"/>
        </w:rPr>
        <w:t xml:space="preserve"> </w:t>
      </w:r>
      <w:r>
        <w:rPr>
          <w:sz w:val="22"/>
          <w:szCs w:val="22"/>
        </w:rPr>
        <w:t>- форма освоения обучающимися образовательных программ начального, основного и среднего (полного) общего образования в Учреждении на основе классно-урочной системы.</w:t>
      </w: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2"/>
          <w:szCs w:val="22"/>
        </w:rPr>
      </w:pPr>
      <w:r>
        <w:rPr>
          <w:sz w:val="22"/>
          <w:szCs w:val="22"/>
        </w:rPr>
        <w:t xml:space="preserve">          Очно-заочная (вечерняя) форма получения образования – форма освоения обучающимися образовательных программ основного и среднего (полного) общего образования при сочетании очной и заочной форм обучения.</w:t>
      </w: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2"/>
          <w:szCs w:val="22"/>
        </w:rPr>
      </w:pPr>
      <w:r>
        <w:rPr>
          <w:sz w:val="22"/>
          <w:szCs w:val="22"/>
        </w:rPr>
        <w:t xml:space="preserve">          Заочная форма получения образования - форма освоения обучающимися образовательных программ основного и среднего (полного) общего образования, при которой основой организации учебной работы являются: самостоятельная работа обучающихся, групповые консультации и зачеты. </w:t>
      </w: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2"/>
          <w:szCs w:val="22"/>
        </w:rPr>
      </w:pPr>
      <w:r>
        <w:rPr>
          <w:sz w:val="22"/>
          <w:szCs w:val="22"/>
        </w:rPr>
        <w:t xml:space="preserve">          Очно-заочную, заочную формы обучения предоставляют вечерние (сменные) школы, в том числе при исправительно-трудовых учреждениях, открытые (сменные) общеобразовательные  школы. Обучение по заочной форме может быть организовано в группах (при наличии не менее 9 обучающихся) или по индивидуальному плану.</w:t>
      </w: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2"/>
          <w:szCs w:val="22"/>
        </w:rPr>
      </w:pPr>
      <w:r>
        <w:rPr>
          <w:sz w:val="22"/>
          <w:szCs w:val="22"/>
        </w:rPr>
        <w:t>Обучающиеся, не имеющие возможности посещать занятия в Учреждении, получают консультации и представляют зачетные работы в письменном (электронном) виде с обязательной сдачей экзаменов по всем учебным предметам за курс класса.</w:t>
      </w:r>
    </w:p>
    <w:p w:rsidR="001B3D1D" w:rsidRDefault="001B3D1D" w:rsidP="001B3D1D">
      <w:pPr>
        <w:pStyle w:val="Pro-List20"/>
        <w:ind w:firstLine="600"/>
        <w:rPr>
          <w:sz w:val="22"/>
          <w:szCs w:val="22"/>
        </w:rPr>
      </w:pPr>
      <w:r>
        <w:rPr>
          <w:sz w:val="22"/>
          <w:szCs w:val="22"/>
        </w:rPr>
        <w:t>Для поступления в Учреждение на очно-заочную (вечернюю) или заочную форму обучения поступающему (в случае его совершеннолетия) или его родителям (законным представителям) необходимо подать заявление о приеме в Учреждение, предоставляющее данную форму обучения.</w:t>
      </w:r>
    </w:p>
    <w:p w:rsidR="001B3D1D" w:rsidRDefault="001B3D1D" w:rsidP="001B3D1D">
      <w:pPr>
        <w:pStyle w:val="Pro-List20"/>
        <w:tabs>
          <w:tab w:val="left" w:pos="600"/>
          <w:tab w:val="left" w:pos="840"/>
        </w:tabs>
        <w:ind w:firstLine="0"/>
        <w:rPr>
          <w:sz w:val="22"/>
          <w:szCs w:val="22"/>
        </w:rPr>
      </w:pPr>
      <w:r>
        <w:rPr>
          <w:sz w:val="22"/>
          <w:szCs w:val="22"/>
        </w:rPr>
        <w:t xml:space="preserve">         Семейное образование – форма освоения общеобразовательных программ начального общего, основного общего, среднего (полного) общего образования в семье.</w:t>
      </w:r>
    </w:p>
    <w:p w:rsidR="001B3D1D" w:rsidRDefault="001B3D1D" w:rsidP="001B3D1D">
      <w:pPr>
        <w:pStyle w:val="Pro-List20"/>
        <w:ind w:firstLine="0"/>
        <w:rPr>
          <w:sz w:val="22"/>
          <w:szCs w:val="22"/>
        </w:rPr>
      </w:pPr>
      <w:r>
        <w:rPr>
          <w:sz w:val="22"/>
          <w:szCs w:val="22"/>
        </w:rPr>
        <w:t xml:space="preserve">         Контроль за освоением общеобразовательных программ обучающимся в форме семейного образования осуществляет Учреждение.</w:t>
      </w:r>
    </w:p>
    <w:p w:rsidR="001B3D1D" w:rsidRDefault="001B3D1D" w:rsidP="001B3D1D">
      <w:pPr>
        <w:pStyle w:val="Pro-List20"/>
        <w:tabs>
          <w:tab w:val="left" w:pos="600"/>
        </w:tabs>
        <w:ind w:firstLine="0"/>
        <w:rPr>
          <w:sz w:val="22"/>
          <w:szCs w:val="22"/>
        </w:rPr>
      </w:pPr>
      <w:r>
        <w:rPr>
          <w:sz w:val="22"/>
          <w:szCs w:val="22"/>
        </w:rPr>
        <w:t xml:space="preserve">         Учреждение осуществляет прием детей, желающих получить образование в семье, на общих основаниях по заявлению родителей (законных представителей) с указанием выбора семейной формы получения образования.</w:t>
      </w:r>
    </w:p>
    <w:p w:rsidR="001B3D1D" w:rsidRDefault="001B3D1D" w:rsidP="001B3D1D">
      <w:pPr>
        <w:pStyle w:val="Pro-List20"/>
        <w:ind w:firstLine="0"/>
        <w:rPr>
          <w:sz w:val="22"/>
          <w:szCs w:val="22"/>
        </w:rPr>
      </w:pPr>
      <w:r>
        <w:rPr>
          <w:sz w:val="22"/>
          <w:szCs w:val="22"/>
        </w:rPr>
        <w:t xml:space="preserve">          Отношения между Учреждением и родителями (законными представителями) по организации семейного образования регулируются договором  о получении обучающимся образования в семье, который не может ограничить права сторон по сравнению с действующим законодательством. </w:t>
      </w:r>
    </w:p>
    <w:p w:rsidR="001B3D1D" w:rsidRDefault="001B3D1D" w:rsidP="001B3D1D">
      <w:pPr>
        <w:pStyle w:val="Pro-List20"/>
        <w:ind w:firstLine="0"/>
        <w:rPr>
          <w:sz w:val="22"/>
          <w:szCs w:val="22"/>
        </w:rPr>
      </w:pPr>
      <w:r>
        <w:rPr>
          <w:sz w:val="22"/>
          <w:szCs w:val="22"/>
        </w:rPr>
        <w:t xml:space="preserve">           Для осуществления семейного образования родители (законные представители) информируют Учреждение о приглашенных ими преподавателях и определяют совместно с администрацией Учреждения возможность их участия  в промежуточной и итоговой аттестации.</w:t>
      </w:r>
    </w:p>
    <w:p w:rsidR="001B3D1D" w:rsidRDefault="001B3D1D" w:rsidP="001B3D1D">
      <w:pPr>
        <w:pStyle w:val="Pro-List20"/>
        <w:ind w:firstLine="0"/>
        <w:rPr>
          <w:sz w:val="22"/>
          <w:szCs w:val="22"/>
        </w:rPr>
      </w:pPr>
      <w:r>
        <w:rPr>
          <w:sz w:val="22"/>
          <w:szCs w:val="22"/>
        </w:rPr>
        <w:t xml:space="preserve">          Учреждение:</w:t>
      </w:r>
    </w:p>
    <w:p w:rsidR="001B3D1D" w:rsidRDefault="001B3D1D" w:rsidP="001B3D1D">
      <w:pPr>
        <w:pStyle w:val="Pro-List20"/>
        <w:numPr>
          <w:ilvl w:val="0"/>
          <w:numId w:val="12"/>
        </w:numPr>
        <w:tabs>
          <w:tab w:val="left" w:pos="900"/>
        </w:tabs>
        <w:ind w:left="0" w:firstLine="720"/>
        <w:rPr>
          <w:sz w:val="22"/>
          <w:szCs w:val="22"/>
        </w:rPr>
      </w:pPr>
      <w:r>
        <w:rPr>
          <w:sz w:val="22"/>
          <w:szCs w:val="22"/>
        </w:rPr>
        <w:t>предоставляет обучающемуся на время обучения бесплатно учебники и другую литературу, имеющуюся в библиотеке Учреждения;</w:t>
      </w:r>
    </w:p>
    <w:p w:rsidR="001B3D1D" w:rsidRDefault="001B3D1D" w:rsidP="001B3D1D">
      <w:pPr>
        <w:pStyle w:val="Pro-List20"/>
        <w:numPr>
          <w:ilvl w:val="0"/>
          <w:numId w:val="12"/>
        </w:numPr>
        <w:tabs>
          <w:tab w:val="left" w:pos="900"/>
        </w:tabs>
        <w:ind w:left="0" w:firstLine="720"/>
        <w:rPr>
          <w:sz w:val="22"/>
          <w:szCs w:val="22"/>
        </w:rPr>
      </w:pPr>
      <w:r>
        <w:rPr>
          <w:sz w:val="22"/>
          <w:szCs w:val="22"/>
        </w:rPr>
        <w:t>обеспечивает обучающемуся методическую и консультативную помощь, необходимую для освоения общеобразовательных программ;</w:t>
      </w:r>
    </w:p>
    <w:p w:rsidR="001B3D1D" w:rsidRDefault="001B3D1D" w:rsidP="001B3D1D">
      <w:pPr>
        <w:pStyle w:val="Pro-List20"/>
        <w:numPr>
          <w:ilvl w:val="0"/>
          <w:numId w:val="12"/>
        </w:numPr>
        <w:tabs>
          <w:tab w:val="left" w:pos="900"/>
        </w:tabs>
        <w:ind w:left="0" w:firstLine="720"/>
        <w:rPr>
          <w:sz w:val="22"/>
          <w:szCs w:val="22"/>
        </w:rPr>
      </w:pPr>
      <w:r>
        <w:rPr>
          <w:sz w:val="22"/>
          <w:szCs w:val="22"/>
        </w:rPr>
        <w:t>осуществляет промежуточную и государственную (итоговую) аттестацию обучающегося.</w:t>
      </w:r>
    </w:p>
    <w:p w:rsidR="001B3D1D" w:rsidRDefault="001B3D1D" w:rsidP="001B3D1D">
      <w:pPr>
        <w:pStyle w:val="Pro-List20"/>
        <w:ind w:firstLine="0"/>
        <w:rPr>
          <w:sz w:val="22"/>
          <w:szCs w:val="22"/>
        </w:rPr>
      </w:pPr>
      <w:r>
        <w:rPr>
          <w:sz w:val="22"/>
          <w:szCs w:val="22"/>
        </w:rPr>
        <w:t xml:space="preserve">          Родители (законные представители) совместно с Учреждением несут ответственность за выполнение общеобразовательных программ в соответствии с федеральными государственными образовательными  стандартами.</w:t>
      </w:r>
    </w:p>
    <w:p w:rsidR="001B3D1D" w:rsidRDefault="001B3D1D" w:rsidP="001B3D1D">
      <w:pPr>
        <w:tabs>
          <w:tab w:val="left" w:pos="720"/>
        </w:tabs>
        <w:jc w:val="both"/>
        <w:rPr>
          <w:sz w:val="22"/>
          <w:szCs w:val="22"/>
        </w:rPr>
      </w:pPr>
      <w:r>
        <w:rPr>
          <w:sz w:val="22"/>
          <w:szCs w:val="22"/>
        </w:rPr>
        <w:t xml:space="preserve">          Обучающийся, получающий образование в семье, вправе на любом этапе обучения при его положительной аттестации по решению родителей (законных представителей) продолжить образование в Учреждении.</w:t>
      </w: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sz w:val="22"/>
          <w:szCs w:val="22"/>
        </w:rPr>
      </w:pPr>
      <w:r>
        <w:rPr>
          <w:sz w:val="22"/>
          <w:szCs w:val="22"/>
        </w:rPr>
        <w:t xml:space="preserve">          Экстернат – форма освоения обучающимися образовательных программ, которая предполагает самостоятельное, в том числе ускоренное, освоение общеобразовательных программ по отдельным предметам или  курсам  основного общего и среднего (полного) общего образования с последующей аттестацией в Учреждении.</w:t>
      </w:r>
    </w:p>
    <w:p w:rsidR="001B3D1D" w:rsidRDefault="001B3D1D" w:rsidP="001B3D1D">
      <w:pPr>
        <w:tabs>
          <w:tab w:val="left" w:pos="480"/>
          <w:tab w:val="left" w:pos="840"/>
        </w:tabs>
        <w:adjustRightInd w:val="0"/>
        <w:jc w:val="both"/>
        <w:rPr>
          <w:sz w:val="22"/>
          <w:szCs w:val="22"/>
        </w:rPr>
      </w:pPr>
      <w:r>
        <w:rPr>
          <w:sz w:val="22"/>
          <w:szCs w:val="22"/>
        </w:rPr>
        <w:tab/>
        <w:t xml:space="preserve">    Срок подачи заявления для прохождения промежуточной аттестации экстерна устанавливается Учреждением, исключая период государственной (итоговой) аттестации и летние </w:t>
      </w:r>
      <w:r>
        <w:rPr>
          <w:sz w:val="22"/>
          <w:szCs w:val="22"/>
        </w:rPr>
        <w:lastRenderedPageBreak/>
        <w:t>каникулы. Подача заявления для прохождения экстерном государственной (итоговой) аттестации осуществляется не менее чем за три месяца до ее начала.</w:t>
      </w:r>
    </w:p>
    <w:p w:rsidR="001B3D1D" w:rsidRDefault="001B3D1D" w:rsidP="001B3D1D">
      <w:pPr>
        <w:pStyle w:val="Pro-List20"/>
        <w:ind w:firstLine="0"/>
        <w:rPr>
          <w:sz w:val="22"/>
          <w:szCs w:val="22"/>
        </w:rPr>
      </w:pPr>
      <w:r>
        <w:rPr>
          <w:sz w:val="22"/>
          <w:szCs w:val="22"/>
        </w:rPr>
        <w:t xml:space="preserve">          Возможность получить общее образование в форме экстерната имеют:</w:t>
      </w:r>
    </w:p>
    <w:p w:rsidR="001B3D1D" w:rsidRDefault="001B3D1D" w:rsidP="001B3D1D">
      <w:pPr>
        <w:pStyle w:val="Pro-List20"/>
        <w:numPr>
          <w:ilvl w:val="0"/>
          <w:numId w:val="14"/>
        </w:numPr>
        <w:tabs>
          <w:tab w:val="left" w:pos="900"/>
        </w:tabs>
        <w:ind w:left="0" w:firstLine="720"/>
        <w:rPr>
          <w:sz w:val="22"/>
          <w:szCs w:val="22"/>
        </w:rPr>
      </w:pPr>
      <w:r>
        <w:rPr>
          <w:sz w:val="22"/>
          <w:szCs w:val="22"/>
        </w:rPr>
        <w:t>обучающиеся государственных, муниципальных или негосударственных учреждений на ступенях основного общего и среднего (полного) общего образования;</w:t>
      </w:r>
    </w:p>
    <w:p w:rsidR="001B3D1D" w:rsidRDefault="001B3D1D" w:rsidP="001B3D1D">
      <w:pPr>
        <w:pStyle w:val="Pro-List20"/>
        <w:numPr>
          <w:ilvl w:val="0"/>
          <w:numId w:val="14"/>
        </w:numPr>
        <w:tabs>
          <w:tab w:val="left" w:pos="900"/>
        </w:tabs>
        <w:ind w:left="0" w:firstLine="720"/>
        <w:rPr>
          <w:sz w:val="22"/>
          <w:szCs w:val="22"/>
        </w:rPr>
      </w:pPr>
      <w:r>
        <w:rPr>
          <w:sz w:val="22"/>
          <w:szCs w:val="22"/>
        </w:rPr>
        <w:t>граждане, не завершившие обучение в Учреждении среднего (полного) общего образования и учреждениях начального и среднего профессионального образования;</w:t>
      </w:r>
    </w:p>
    <w:p w:rsidR="001B3D1D" w:rsidRDefault="001B3D1D" w:rsidP="001B3D1D">
      <w:pPr>
        <w:pStyle w:val="Pro-List20"/>
        <w:numPr>
          <w:ilvl w:val="0"/>
          <w:numId w:val="14"/>
        </w:numPr>
        <w:tabs>
          <w:tab w:val="left" w:pos="900"/>
        </w:tabs>
        <w:ind w:left="0" w:firstLine="720"/>
        <w:rPr>
          <w:sz w:val="22"/>
          <w:szCs w:val="22"/>
        </w:rPr>
      </w:pPr>
      <w:r>
        <w:rPr>
          <w:sz w:val="22"/>
          <w:szCs w:val="22"/>
        </w:rPr>
        <w:t>обучающиеся, вынужденно не посещающие Учреждение;</w:t>
      </w:r>
    </w:p>
    <w:p w:rsidR="001B3D1D" w:rsidRDefault="001B3D1D" w:rsidP="001B3D1D">
      <w:pPr>
        <w:pStyle w:val="Pro-List20"/>
        <w:numPr>
          <w:ilvl w:val="0"/>
          <w:numId w:val="14"/>
        </w:numPr>
        <w:tabs>
          <w:tab w:val="left" w:pos="900"/>
        </w:tabs>
        <w:ind w:left="0" w:firstLine="720"/>
        <w:rPr>
          <w:sz w:val="22"/>
          <w:szCs w:val="22"/>
        </w:rPr>
      </w:pPr>
      <w:r>
        <w:rPr>
          <w:sz w:val="22"/>
          <w:szCs w:val="22"/>
        </w:rPr>
        <w:t>другие желающие получить общее образование в форме экстерната.</w:t>
      </w:r>
    </w:p>
    <w:p w:rsidR="001B3D1D" w:rsidRDefault="001B3D1D" w:rsidP="001B3D1D">
      <w:pPr>
        <w:pStyle w:val="Pro-List20"/>
        <w:ind w:firstLine="0"/>
        <w:rPr>
          <w:sz w:val="22"/>
          <w:szCs w:val="22"/>
        </w:rPr>
      </w:pPr>
      <w:r>
        <w:rPr>
          <w:sz w:val="22"/>
          <w:szCs w:val="22"/>
        </w:rPr>
        <w:t xml:space="preserve">         Экстерну предоставляется возможность получить необходимые консультации по учебным предметам, литературу из библиотечного фонда Учреждения, организующего экстернат, пользоваться предметными кабинетами для проведения лабораторных и практических работ, продолжить обучение в Учреждении  в порядке, определяемом Учреждением и закрепленном в его уставе.</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2.4.4. Особенности предоставления Услуги отдельным категориям получателей.</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В целях обеспечения эффективности организации учебно – воспитательного процесса и реализации общеобразовательных программ в полном объеме предусматриваются следующие особенности предоставления Услуги отдельным категориям получателей:</w:t>
      </w:r>
    </w:p>
    <w:p w:rsidR="001B3D1D" w:rsidRDefault="001B3D1D" w:rsidP="001B3D1D">
      <w:pPr>
        <w:pStyle w:val="HTML"/>
        <w:numPr>
          <w:ilvl w:val="0"/>
          <w:numId w:val="16"/>
        </w:numPr>
        <w:ind w:left="0" w:firstLine="567"/>
        <w:jc w:val="both"/>
        <w:rPr>
          <w:rFonts w:ascii="Times New Roman" w:hAnsi="Times New Roman" w:cs="Times New Roman"/>
          <w:color w:val="auto"/>
          <w:sz w:val="22"/>
          <w:szCs w:val="22"/>
        </w:rPr>
      </w:pPr>
      <w:r>
        <w:rPr>
          <w:rFonts w:ascii="Times New Roman" w:hAnsi="Times New Roman" w:cs="Times New Roman"/>
          <w:color w:val="auto"/>
          <w:sz w:val="22"/>
          <w:szCs w:val="22"/>
        </w:rPr>
        <w:t>для учащихся, которые по причине болезни не могут обучаться в Учреждении, должно быть организовано индивидуальное обучение на дому;</w:t>
      </w:r>
    </w:p>
    <w:p w:rsidR="001B3D1D" w:rsidRDefault="001B3D1D" w:rsidP="001B3D1D">
      <w:pPr>
        <w:pStyle w:val="HTML"/>
        <w:numPr>
          <w:ilvl w:val="0"/>
          <w:numId w:val="16"/>
        </w:numPr>
        <w:ind w:left="0" w:firstLine="567"/>
        <w:jc w:val="both"/>
        <w:rPr>
          <w:rFonts w:ascii="Times New Roman" w:hAnsi="Times New Roman" w:cs="Times New Roman"/>
          <w:color w:val="auto"/>
          <w:sz w:val="22"/>
          <w:szCs w:val="22"/>
        </w:rPr>
      </w:pPr>
      <w:r>
        <w:rPr>
          <w:rFonts w:ascii="Times New Roman" w:hAnsi="Times New Roman" w:cs="Times New Roman"/>
          <w:color w:val="auto"/>
          <w:sz w:val="22"/>
          <w:szCs w:val="22"/>
        </w:rPr>
        <w:t>для учащихся, находящихся на длительном лечении в больницах и не имеющих возможности по причине болезни обучаться в Учреждении, должна быть предусмотрена возможность обучения в больнице.</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2.4.5. Перечень оснований для приостановления оказания и отказа в предоставлении Услуги:</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 xml:space="preserve">2.4.5.1. приостановление предоставления Услуги носит заявительный характер. </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Место за получателем Услуги в Учреждении сохраняется в следующих случаях:</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1) болезни ребенка или родителей (законных представителей) на период болезни;</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 xml:space="preserve">2) санаторно-курортного лечения ребенка; </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2.4.5.2.  перечень оснований для отказа в предоставлении Услуги:</w:t>
      </w:r>
    </w:p>
    <w:p w:rsidR="001B3D1D" w:rsidRDefault="001B3D1D" w:rsidP="001B3D1D">
      <w:pPr>
        <w:pStyle w:val="HTML"/>
        <w:numPr>
          <w:ilvl w:val="0"/>
          <w:numId w:val="18"/>
        </w:numPr>
        <w:tabs>
          <w:tab w:val="clear" w:pos="900"/>
          <w:tab w:val="left" w:pos="916"/>
        </w:tabs>
        <w:jc w:val="both"/>
        <w:rPr>
          <w:rFonts w:ascii="Times New Roman" w:hAnsi="Times New Roman" w:cs="Times New Roman"/>
          <w:sz w:val="22"/>
          <w:szCs w:val="22"/>
        </w:rPr>
      </w:pPr>
      <w:r>
        <w:rPr>
          <w:rFonts w:ascii="Times New Roman" w:hAnsi="Times New Roman" w:cs="Times New Roman"/>
          <w:color w:val="auto"/>
          <w:sz w:val="22"/>
          <w:szCs w:val="22"/>
        </w:rPr>
        <w:t xml:space="preserve">несоответствие ребенка возрастному ограничению; </w:t>
      </w:r>
    </w:p>
    <w:p w:rsidR="001B3D1D" w:rsidRDefault="001B3D1D" w:rsidP="001B3D1D">
      <w:pPr>
        <w:pStyle w:val="HTML"/>
        <w:numPr>
          <w:ilvl w:val="0"/>
          <w:numId w:val="18"/>
        </w:numPr>
        <w:tabs>
          <w:tab w:val="clear" w:pos="900"/>
          <w:tab w:val="left" w:pos="916"/>
        </w:tabs>
        <w:jc w:val="both"/>
        <w:rPr>
          <w:rFonts w:ascii="Times New Roman" w:hAnsi="Times New Roman" w:cs="Times New Roman"/>
          <w:color w:val="auto"/>
          <w:sz w:val="22"/>
          <w:szCs w:val="22"/>
        </w:rPr>
      </w:pPr>
      <w:r>
        <w:rPr>
          <w:rFonts w:ascii="Times New Roman" w:hAnsi="Times New Roman" w:cs="Times New Roman"/>
          <w:sz w:val="22"/>
          <w:szCs w:val="22"/>
        </w:rPr>
        <w:t>отсутствие свободных мест в Учреждении;</w:t>
      </w:r>
    </w:p>
    <w:p w:rsidR="001B3D1D" w:rsidRDefault="001B3D1D" w:rsidP="001B3D1D">
      <w:pPr>
        <w:widowControl w:val="0"/>
        <w:numPr>
          <w:ilvl w:val="0"/>
          <w:numId w:val="18"/>
        </w:numPr>
        <w:suppressAutoHyphens/>
        <w:autoSpaceDE/>
        <w:ind w:left="0" w:firstLine="540"/>
        <w:jc w:val="both"/>
        <w:rPr>
          <w:sz w:val="22"/>
          <w:szCs w:val="22"/>
        </w:rPr>
      </w:pPr>
      <w:r>
        <w:rPr>
          <w:sz w:val="22"/>
          <w:szCs w:val="22"/>
        </w:rPr>
        <w:t xml:space="preserve">по состоянию здоровья (дети, страдающие олигофренией в степени имбецильности третьей степени, и идиотией; дети со сложными сочетаниями дефектов зрения и слуха [слепота и глухота]).    </w:t>
      </w:r>
    </w:p>
    <w:p w:rsidR="001B3D1D" w:rsidRDefault="001B3D1D" w:rsidP="001B3D1D">
      <w:pPr>
        <w:pStyle w:val="ConsPlusNormal"/>
        <w:widowControl/>
        <w:tabs>
          <w:tab w:val="left" w:pos="600"/>
        </w:tabs>
        <w:ind w:firstLine="0"/>
        <w:jc w:val="both"/>
        <w:rPr>
          <w:rFonts w:ascii="Times New Roman" w:hAnsi="Times New Roman" w:cs="Times New Roman"/>
          <w:sz w:val="22"/>
          <w:szCs w:val="22"/>
        </w:rPr>
      </w:pPr>
      <w:r>
        <w:rPr>
          <w:sz w:val="22"/>
          <w:szCs w:val="22"/>
        </w:rPr>
        <w:t xml:space="preserve">        </w:t>
      </w:r>
      <w:r>
        <w:rPr>
          <w:rFonts w:ascii="Times New Roman" w:hAnsi="Times New Roman" w:cs="Times New Roman"/>
          <w:sz w:val="22"/>
          <w:szCs w:val="22"/>
        </w:rPr>
        <w:t>В случае отказа в предоставлении Услуги в связи с отсутствием свободных мест в Учреждении гражданину, не проживающему в микрорайоне, закрепленном за Учреждением, последний может обратиться в Управление образования Менделеевского муниципального района, которое предоставит гражданину информацию о наличии свободных мест в иных учреждениях и обеспечит его прием в другое Учреждение;</w:t>
      </w:r>
    </w:p>
    <w:p w:rsidR="001B3D1D" w:rsidRDefault="001B3D1D" w:rsidP="001B3D1D">
      <w:pPr>
        <w:tabs>
          <w:tab w:val="left" w:pos="540"/>
        </w:tabs>
        <w:jc w:val="both"/>
        <w:rPr>
          <w:sz w:val="22"/>
          <w:szCs w:val="22"/>
        </w:rPr>
      </w:pPr>
      <w:r>
        <w:rPr>
          <w:sz w:val="22"/>
          <w:szCs w:val="22"/>
        </w:rPr>
        <w:t xml:space="preserve">          2.4.5.3. основания для отчисления обучающегося.</w:t>
      </w:r>
    </w:p>
    <w:p w:rsidR="001B3D1D" w:rsidRDefault="001B3D1D" w:rsidP="001B3D1D">
      <w:pPr>
        <w:tabs>
          <w:tab w:val="left" w:pos="720"/>
          <w:tab w:val="num" w:pos="900"/>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540"/>
        <w:jc w:val="both"/>
        <w:rPr>
          <w:sz w:val="22"/>
          <w:szCs w:val="22"/>
        </w:rPr>
      </w:pPr>
      <w:r>
        <w:rPr>
          <w:sz w:val="22"/>
          <w:szCs w:val="22"/>
        </w:rPr>
        <w:t>По решению органа управления Учреждения за неоднократно совершенные грубые нарушения устава Учреждения допускается исключение из данного Учреждения обучающегося, достигшего возраста пятнадцати лет.</w:t>
      </w:r>
    </w:p>
    <w:p w:rsidR="001B3D1D" w:rsidRDefault="001B3D1D" w:rsidP="001B3D1D">
      <w:pPr>
        <w:tabs>
          <w:tab w:val="left" w:pos="720"/>
          <w:tab w:val="num" w:pos="900"/>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540"/>
        <w:jc w:val="both"/>
        <w:rPr>
          <w:sz w:val="22"/>
          <w:szCs w:val="22"/>
        </w:rPr>
      </w:pPr>
      <w:r>
        <w:rPr>
          <w:sz w:val="22"/>
          <w:szCs w:val="22"/>
        </w:rPr>
        <w:t>Исключение обучающегося из Учреждения применяется, если меры воспитательного характера не дали результата и дальнейшее пребывание обучающегося в Учреждении оказывает отрицательное влияние на других обучающихся, нарушает их права и права работников Учреждения, а также нормальное функционирование Учреждения.</w:t>
      </w:r>
    </w:p>
    <w:p w:rsidR="001B3D1D" w:rsidRDefault="001B3D1D" w:rsidP="001B3D1D">
      <w:pPr>
        <w:tabs>
          <w:tab w:val="left" w:pos="720"/>
          <w:tab w:val="num" w:pos="900"/>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sz w:val="22"/>
          <w:szCs w:val="22"/>
        </w:rPr>
      </w:pPr>
      <w:r>
        <w:rPr>
          <w:sz w:val="22"/>
          <w:szCs w:val="22"/>
        </w:rPr>
        <w:t xml:space="preserve">          Решение об исключении обучающегося, не получившего основного общего образования, принимается с учетом мнения его родителей (законных представителей) и с согласия комиссии по делам несовершеннолетних и защите их прав. Решение об исключении детей-сирот и детей, оставшихся без попечения родителей (законных представителей), принимается с согласия комиссии по делам несовершеннолетних и защите их прав и органа опеки и попечительства.</w:t>
      </w:r>
    </w:p>
    <w:p w:rsidR="001B3D1D" w:rsidRDefault="001B3D1D" w:rsidP="001B3D1D">
      <w:pPr>
        <w:tabs>
          <w:tab w:val="left" w:pos="720"/>
          <w:tab w:val="num" w:pos="900"/>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708"/>
        <w:jc w:val="both"/>
        <w:rPr>
          <w:sz w:val="22"/>
          <w:szCs w:val="22"/>
        </w:rPr>
      </w:pPr>
      <w:r>
        <w:rPr>
          <w:sz w:val="22"/>
          <w:szCs w:val="22"/>
        </w:rPr>
        <w:t>Учреждение незамедлительно обязано проинформировать об исключении обучающегося из Учреждения его родителей (законных представителей) и Управление  образования Менделеевского муниципального района.</w:t>
      </w:r>
    </w:p>
    <w:p w:rsidR="001B3D1D" w:rsidRDefault="001B3D1D" w:rsidP="001B3D1D">
      <w:pPr>
        <w:tabs>
          <w:tab w:val="left" w:pos="720"/>
        </w:tabs>
        <w:adjustRightInd w:val="0"/>
        <w:jc w:val="both"/>
        <w:rPr>
          <w:sz w:val="22"/>
          <w:szCs w:val="22"/>
        </w:rPr>
      </w:pPr>
      <w:r>
        <w:rPr>
          <w:sz w:val="22"/>
          <w:szCs w:val="22"/>
        </w:rPr>
        <w:t xml:space="preserve">          Комиссия по делам несовершеннолетних и защите их прав совместно с Управлением  образования Менделеевского муниципального района родителями (законными представителями) </w:t>
      </w:r>
      <w:r>
        <w:rPr>
          <w:sz w:val="22"/>
          <w:szCs w:val="22"/>
        </w:rPr>
        <w:lastRenderedPageBreak/>
        <w:t>несовершеннолетнего, исключенного из Учреждения, в месячный срок принимает меры, обеспечивающие трудоустройство этого несовершеннолетнего и (или) продолжение его обучения в друго</w:t>
      </w:r>
      <w:r>
        <w:rPr>
          <w:sz w:val="22"/>
          <w:szCs w:val="22"/>
          <w:lang w:val="tt-RU"/>
        </w:rPr>
        <w:t>м</w:t>
      </w:r>
      <w:r>
        <w:rPr>
          <w:sz w:val="22"/>
          <w:szCs w:val="22"/>
        </w:rPr>
        <w:t xml:space="preserve"> Учреждении.</w:t>
      </w:r>
    </w:p>
    <w:p w:rsidR="001B3D1D" w:rsidRDefault="001B3D1D" w:rsidP="001B3D1D">
      <w:pPr>
        <w:tabs>
          <w:tab w:val="left" w:pos="1080"/>
        </w:tabs>
        <w:ind w:firstLine="709"/>
        <w:jc w:val="both"/>
        <w:rPr>
          <w:sz w:val="22"/>
          <w:szCs w:val="22"/>
        </w:rPr>
      </w:pPr>
      <w:r>
        <w:rPr>
          <w:sz w:val="22"/>
          <w:szCs w:val="22"/>
        </w:rPr>
        <w:t>Отчисление обучающихся из Учреждения производится по приказу руководителя Учреждения.</w:t>
      </w:r>
    </w:p>
    <w:p w:rsidR="001B3D1D" w:rsidRDefault="001B3D1D" w:rsidP="001B3D1D">
      <w:pPr>
        <w:pStyle w:val="HTML"/>
        <w:ind w:firstLine="720"/>
        <w:jc w:val="both"/>
        <w:rPr>
          <w:rFonts w:ascii="Times New Roman" w:hAnsi="Times New Roman" w:cs="Times New Roman"/>
          <w:color w:val="auto"/>
          <w:sz w:val="22"/>
          <w:szCs w:val="22"/>
        </w:rPr>
      </w:pPr>
      <w:r>
        <w:rPr>
          <w:rFonts w:ascii="Times New Roman" w:hAnsi="Times New Roman" w:cs="Times New Roman"/>
          <w:color w:val="auto"/>
          <w:sz w:val="22"/>
          <w:szCs w:val="22"/>
        </w:rPr>
        <w:t>2.4.6. Сроки предоставления Услуги, режим работы и наполняемость учреждений, предоставляющих Услугу.</w:t>
      </w:r>
    </w:p>
    <w:p w:rsidR="001B3D1D" w:rsidRDefault="001B3D1D" w:rsidP="001B3D1D">
      <w:pPr>
        <w:tabs>
          <w:tab w:val="left" w:pos="720"/>
          <w:tab w:val="left" w:pos="840"/>
        </w:tabs>
        <w:adjustRightInd w:val="0"/>
        <w:jc w:val="both"/>
        <w:rPr>
          <w:sz w:val="22"/>
          <w:szCs w:val="22"/>
        </w:rPr>
      </w:pPr>
      <w:r>
        <w:rPr>
          <w:sz w:val="22"/>
          <w:szCs w:val="22"/>
        </w:rPr>
        <w:t xml:space="preserve">          Режим работы Учреждения определяется им самостоятельно.</w:t>
      </w:r>
    </w:p>
    <w:p w:rsidR="001B3D1D" w:rsidRDefault="001B3D1D" w:rsidP="001B3D1D">
      <w:pPr>
        <w:tabs>
          <w:tab w:val="left" w:pos="720"/>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sz w:val="22"/>
          <w:szCs w:val="22"/>
        </w:rPr>
      </w:pPr>
      <w:r>
        <w:rPr>
          <w:sz w:val="22"/>
          <w:szCs w:val="22"/>
        </w:rPr>
        <w:t xml:space="preserve">          Учебный год в Учреждении, как правило, начинается 1 сентября.</w:t>
      </w:r>
    </w:p>
    <w:p w:rsidR="001B3D1D" w:rsidRDefault="001B3D1D" w:rsidP="001B3D1D">
      <w:pPr>
        <w:tabs>
          <w:tab w:val="left" w:pos="720"/>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sz w:val="22"/>
          <w:szCs w:val="22"/>
        </w:rPr>
      </w:pPr>
      <w:r>
        <w:rPr>
          <w:sz w:val="22"/>
          <w:szCs w:val="22"/>
        </w:rPr>
        <w:t xml:space="preserve">          Продолжительность учебного года на первой, второй и третьей ступенях общего образования составляет не менее 34 недель без учета государственной (итоговой) аттестации, в первом классе - 33 недели.</w:t>
      </w:r>
    </w:p>
    <w:p w:rsidR="001B3D1D" w:rsidRDefault="001B3D1D" w:rsidP="001B3D1D">
      <w:pPr>
        <w:tabs>
          <w:tab w:val="left" w:pos="720"/>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sz w:val="22"/>
          <w:szCs w:val="22"/>
        </w:rPr>
      </w:pPr>
      <w:r>
        <w:rPr>
          <w:sz w:val="22"/>
          <w:szCs w:val="22"/>
        </w:rPr>
        <w:t xml:space="preserve">          Продолжительность каникул в течение учебного года составляет не менее    30 календарных дней, летом - не менее 8 недель. Для обучающихся в </w:t>
      </w:r>
      <w:r>
        <w:rPr>
          <w:sz w:val="22"/>
          <w:szCs w:val="22"/>
          <w:lang w:val="en-US"/>
        </w:rPr>
        <w:t>I</w:t>
      </w:r>
      <w:r>
        <w:rPr>
          <w:sz w:val="22"/>
          <w:szCs w:val="22"/>
        </w:rPr>
        <w:t xml:space="preserve"> классах устанавливаются в течение года дополнительные недельные каникулы.</w:t>
      </w:r>
    </w:p>
    <w:p w:rsidR="001B3D1D" w:rsidRDefault="001B3D1D" w:rsidP="001B3D1D">
      <w:pPr>
        <w:tabs>
          <w:tab w:val="left" w:pos="720"/>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sz w:val="22"/>
          <w:szCs w:val="22"/>
        </w:rPr>
      </w:pPr>
      <w:r>
        <w:rPr>
          <w:sz w:val="22"/>
          <w:szCs w:val="22"/>
        </w:rPr>
        <w:t xml:space="preserve">          Годовой календарный учебный график Учреждения разрабатывается и утверждается Учредителем.</w:t>
      </w:r>
    </w:p>
    <w:p w:rsidR="001B3D1D" w:rsidRDefault="001B3D1D" w:rsidP="001B3D1D">
      <w:pPr>
        <w:tabs>
          <w:tab w:val="left" w:pos="720"/>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sz w:val="22"/>
          <w:szCs w:val="22"/>
        </w:rPr>
      </w:pPr>
      <w:r>
        <w:rPr>
          <w:sz w:val="22"/>
          <w:szCs w:val="22"/>
        </w:rPr>
        <w:t xml:space="preserve">          Учебная нагрузка и режим занятий обучающихся определяются уставом Учреждения в соответствии с санитарно-гигиеническими требованиями.</w:t>
      </w:r>
    </w:p>
    <w:p w:rsidR="001B3D1D" w:rsidRDefault="001B3D1D" w:rsidP="001B3D1D">
      <w:pPr>
        <w:pStyle w:val="Pro-List20"/>
        <w:ind w:firstLine="600"/>
        <w:rPr>
          <w:sz w:val="22"/>
          <w:szCs w:val="22"/>
        </w:rPr>
      </w:pPr>
      <w:r>
        <w:rPr>
          <w:sz w:val="22"/>
          <w:szCs w:val="22"/>
        </w:rPr>
        <w:t>Учебные занятия не должны начинаться ранее 8 часов и заканчиваться позднее 18.30.</w:t>
      </w:r>
    </w:p>
    <w:p w:rsidR="001B3D1D" w:rsidRDefault="001B3D1D" w:rsidP="001B3D1D">
      <w:pPr>
        <w:pStyle w:val="ConsPlusNormal"/>
        <w:widowControl/>
        <w:tabs>
          <w:tab w:val="left" w:pos="720"/>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rFonts w:ascii="Times New Roman" w:hAnsi="Times New Roman" w:cs="Times New Roman"/>
          <w:sz w:val="22"/>
          <w:szCs w:val="22"/>
        </w:rPr>
      </w:pPr>
      <w:r>
        <w:rPr>
          <w:rFonts w:ascii="Times New Roman" w:hAnsi="Times New Roman" w:cs="Times New Roman"/>
          <w:sz w:val="22"/>
          <w:szCs w:val="22"/>
        </w:rPr>
        <w:t xml:space="preserve"> Длительность одного занятия не должна превышать 45 минут, для обучающихся в </w:t>
      </w:r>
      <w:r>
        <w:rPr>
          <w:rFonts w:ascii="Times New Roman" w:hAnsi="Times New Roman" w:cs="Times New Roman"/>
          <w:sz w:val="22"/>
          <w:szCs w:val="22"/>
          <w:lang w:val="en-US"/>
        </w:rPr>
        <w:t>I</w:t>
      </w:r>
      <w:r>
        <w:rPr>
          <w:rFonts w:ascii="Times New Roman" w:hAnsi="Times New Roman" w:cs="Times New Roman"/>
          <w:sz w:val="22"/>
          <w:szCs w:val="22"/>
        </w:rPr>
        <w:t xml:space="preserve"> классах - 35 минут, в классах компенсирующего обучения –          40 минут.</w:t>
      </w:r>
    </w:p>
    <w:p w:rsidR="001B3D1D" w:rsidRDefault="001B3D1D" w:rsidP="001B3D1D">
      <w:pPr>
        <w:pStyle w:val="Pro-List20"/>
        <w:ind w:firstLine="0"/>
        <w:rPr>
          <w:sz w:val="22"/>
          <w:szCs w:val="22"/>
        </w:rPr>
      </w:pPr>
      <w:r>
        <w:rPr>
          <w:sz w:val="22"/>
          <w:szCs w:val="22"/>
        </w:rPr>
        <w:t xml:space="preserve">         Занятия в </w:t>
      </w:r>
      <w:r>
        <w:rPr>
          <w:sz w:val="22"/>
          <w:szCs w:val="22"/>
          <w:lang w:val="en-US"/>
        </w:rPr>
        <w:t>I</w:t>
      </w:r>
      <w:r>
        <w:rPr>
          <w:sz w:val="22"/>
          <w:szCs w:val="22"/>
        </w:rPr>
        <w:t xml:space="preserve">, </w:t>
      </w:r>
      <w:r>
        <w:rPr>
          <w:sz w:val="22"/>
          <w:szCs w:val="22"/>
          <w:lang w:val="en-US"/>
        </w:rPr>
        <w:t>V</w:t>
      </w:r>
      <w:r>
        <w:rPr>
          <w:sz w:val="22"/>
          <w:szCs w:val="22"/>
        </w:rPr>
        <w:t>, выпускных классах, специальных (коррекционных) классах, в учреждениях с углубленным изучением отдельных предметов, лицеях, гимназиях должны проводиться  в первую смену.</w:t>
      </w:r>
    </w:p>
    <w:p w:rsidR="001B3D1D" w:rsidRDefault="001B3D1D" w:rsidP="001B3D1D">
      <w:pPr>
        <w:pStyle w:val="ConsPlusNormal"/>
        <w:widowControl/>
        <w:tabs>
          <w:tab w:val="left" w:pos="720"/>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rFonts w:ascii="Times New Roman" w:hAnsi="Times New Roman" w:cs="Times New Roman"/>
          <w:sz w:val="22"/>
          <w:szCs w:val="22"/>
        </w:rPr>
      </w:pPr>
      <w:r>
        <w:rPr>
          <w:rFonts w:ascii="Times New Roman" w:hAnsi="Times New Roman" w:cs="Times New Roman"/>
          <w:sz w:val="22"/>
          <w:szCs w:val="22"/>
        </w:rPr>
        <w:t xml:space="preserve">Максимальный объем еженедельной аудиторной учебной нагрузки обучающихся определяется федеральным базисным учебным планом и примерным учебным планом, рекомендованным Министерством образования и науки Республики Татарстан. </w:t>
      </w:r>
    </w:p>
    <w:p w:rsidR="001B3D1D" w:rsidRDefault="001B3D1D" w:rsidP="001B3D1D">
      <w:pPr>
        <w:tabs>
          <w:tab w:val="left" w:pos="720"/>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sz w:val="22"/>
          <w:szCs w:val="22"/>
        </w:rPr>
      </w:pPr>
      <w:r>
        <w:rPr>
          <w:sz w:val="22"/>
          <w:szCs w:val="22"/>
        </w:rPr>
        <w:t xml:space="preserve">        В учебных планах Учреждения, имеющего государственную аккредитацию, количество часов, отведенных на преподавание отдельных дисциплин (циклов предметов), не должно быть меньше количества часов, определенных примерным учебным планом.</w:t>
      </w:r>
    </w:p>
    <w:p w:rsidR="001B3D1D" w:rsidRDefault="001B3D1D" w:rsidP="001B3D1D">
      <w:pPr>
        <w:pStyle w:val="Pro-List20"/>
        <w:ind w:firstLine="600"/>
        <w:rPr>
          <w:sz w:val="22"/>
          <w:szCs w:val="22"/>
        </w:rPr>
      </w:pPr>
      <w:r>
        <w:rPr>
          <w:sz w:val="22"/>
          <w:szCs w:val="22"/>
        </w:rPr>
        <w:t xml:space="preserve">Фактическое число уроков в день для обучающихся в </w:t>
      </w:r>
      <w:r>
        <w:rPr>
          <w:sz w:val="22"/>
          <w:szCs w:val="22"/>
          <w:lang w:val="en-US"/>
        </w:rPr>
        <w:t>I</w:t>
      </w:r>
      <w:r>
        <w:rPr>
          <w:sz w:val="22"/>
          <w:szCs w:val="22"/>
        </w:rPr>
        <w:t xml:space="preserve"> классах должно составлять не более 4; для обучающихся </w:t>
      </w:r>
      <w:r>
        <w:rPr>
          <w:sz w:val="22"/>
          <w:szCs w:val="22"/>
          <w:lang w:val="en-US"/>
        </w:rPr>
        <w:t>II</w:t>
      </w:r>
      <w:r>
        <w:rPr>
          <w:sz w:val="22"/>
          <w:szCs w:val="22"/>
        </w:rPr>
        <w:t>-</w:t>
      </w:r>
      <w:r>
        <w:rPr>
          <w:sz w:val="22"/>
          <w:szCs w:val="22"/>
          <w:lang w:val="en-US"/>
        </w:rPr>
        <w:t>IV</w:t>
      </w:r>
      <w:r>
        <w:rPr>
          <w:sz w:val="22"/>
          <w:szCs w:val="22"/>
        </w:rPr>
        <w:t xml:space="preserve"> классов,</w:t>
      </w:r>
      <w:r>
        <w:rPr>
          <w:color w:val="000000"/>
          <w:sz w:val="22"/>
          <w:szCs w:val="22"/>
        </w:rPr>
        <w:t xml:space="preserve"> в специальных (коррекционных) классах для детей с ограниченными возможностями</w:t>
      </w:r>
      <w:r>
        <w:rPr>
          <w:sz w:val="22"/>
          <w:szCs w:val="22"/>
        </w:rPr>
        <w:t xml:space="preserve"> и классах компенсирующего обучения  - не более 5; в </w:t>
      </w:r>
      <w:r>
        <w:rPr>
          <w:sz w:val="22"/>
          <w:szCs w:val="22"/>
          <w:lang w:val="en-US"/>
        </w:rPr>
        <w:t>V</w:t>
      </w:r>
      <w:r>
        <w:rPr>
          <w:sz w:val="22"/>
          <w:szCs w:val="22"/>
        </w:rPr>
        <w:t>-</w:t>
      </w:r>
      <w:r>
        <w:rPr>
          <w:sz w:val="22"/>
          <w:szCs w:val="22"/>
          <w:lang w:val="en-US"/>
        </w:rPr>
        <w:t>XI</w:t>
      </w:r>
      <w:r>
        <w:rPr>
          <w:sz w:val="22"/>
          <w:szCs w:val="22"/>
        </w:rPr>
        <w:t xml:space="preserve"> классах – не более  6 уроков  н</w:t>
      </w:r>
      <w:r>
        <w:rPr>
          <w:color w:val="000000"/>
          <w:sz w:val="22"/>
          <w:szCs w:val="22"/>
        </w:rPr>
        <w:t xml:space="preserve">езависимо от продолжительности учебной недели. </w:t>
      </w:r>
    </w:p>
    <w:p w:rsidR="001B3D1D" w:rsidRDefault="001B3D1D" w:rsidP="001B3D1D">
      <w:pPr>
        <w:tabs>
          <w:tab w:val="left" w:pos="720"/>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color w:val="000000"/>
          <w:sz w:val="22"/>
          <w:szCs w:val="22"/>
        </w:rPr>
      </w:pPr>
      <w:r>
        <w:rPr>
          <w:color w:val="000000"/>
          <w:sz w:val="22"/>
          <w:szCs w:val="22"/>
        </w:rPr>
        <w:t xml:space="preserve">        Для предупреждения утомления и сохранения оптимального уровня работоспособности в течение недели обучающиеся в компенсирующих классах и специальных (коррекционных) классах для детей с ограниченными возможностями здоровья должны иметь облегченный учебный день в середине недели (среда).</w:t>
      </w:r>
    </w:p>
    <w:p w:rsidR="001B3D1D" w:rsidRDefault="001B3D1D" w:rsidP="001B3D1D">
      <w:pPr>
        <w:tabs>
          <w:tab w:val="left" w:pos="600"/>
        </w:tabs>
        <w:adjustRightInd w:val="0"/>
        <w:jc w:val="both"/>
        <w:rPr>
          <w:color w:val="000000"/>
          <w:sz w:val="22"/>
          <w:szCs w:val="22"/>
        </w:rPr>
      </w:pPr>
      <w:r>
        <w:rPr>
          <w:color w:val="000000"/>
          <w:sz w:val="22"/>
          <w:szCs w:val="22"/>
        </w:rPr>
        <w:t xml:space="preserve">         Расписание уроков составляется отдельно для обязательных и факультативных занятий. Факультативные занятия планируются на дни с наименьшим количеством обязательных уроков.</w:t>
      </w:r>
    </w:p>
    <w:p w:rsidR="001B3D1D" w:rsidRDefault="001B3D1D" w:rsidP="001B3D1D">
      <w:pPr>
        <w:tabs>
          <w:tab w:val="left" w:pos="720"/>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color w:val="000000"/>
          <w:sz w:val="22"/>
          <w:szCs w:val="22"/>
        </w:rPr>
      </w:pPr>
      <w:r>
        <w:rPr>
          <w:color w:val="000000"/>
          <w:sz w:val="22"/>
          <w:szCs w:val="22"/>
        </w:rPr>
        <w:t xml:space="preserve">         Между началом факультативных и последним уроком обязательных занятий устраивается перерыв продолжительностью  45 минут.</w:t>
      </w:r>
    </w:p>
    <w:p w:rsidR="001B3D1D" w:rsidRDefault="001B3D1D" w:rsidP="001B3D1D">
      <w:pPr>
        <w:tabs>
          <w:tab w:val="left" w:pos="720"/>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color w:val="000000"/>
          <w:sz w:val="22"/>
          <w:szCs w:val="22"/>
        </w:rPr>
      </w:pPr>
      <w:r>
        <w:rPr>
          <w:color w:val="000000"/>
          <w:sz w:val="22"/>
          <w:szCs w:val="22"/>
        </w:rPr>
        <w:t xml:space="preserve">         В начальных классах сдвоенные уроки не проводятся. Для обучающихся в      </w:t>
      </w:r>
      <w:r>
        <w:rPr>
          <w:color w:val="000000"/>
          <w:sz w:val="22"/>
          <w:szCs w:val="22"/>
          <w:lang w:val="en-US"/>
        </w:rPr>
        <w:t>V</w:t>
      </w:r>
      <w:r>
        <w:rPr>
          <w:color w:val="000000"/>
          <w:sz w:val="22"/>
          <w:szCs w:val="22"/>
        </w:rPr>
        <w:t>-</w:t>
      </w:r>
      <w:r>
        <w:rPr>
          <w:color w:val="000000"/>
          <w:sz w:val="22"/>
          <w:szCs w:val="22"/>
          <w:lang w:val="en-US"/>
        </w:rPr>
        <w:t xml:space="preserve">IX </w:t>
      </w:r>
      <w:r>
        <w:rPr>
          <w:color w:val="000000"/>
          <w:sz w:val="22"/>
          <w:szCs w:val="22"/>
        </w:rPr>
        <w:t>классах сдвоенные уроки допускаются для проведения лабораторных, контрольных работ, уроков труда, физкультуры целевого назначения (лыжи, плавание).</w:t>
      </w:r>
    </w:p>
    <w:p w:rsidR="001B3D1D" w:rsidRDefault="001B3D1D" w:rsidP="001B3D1D">
      <w:pPr>
        <w:tabs>
          <w:tab w:val="left" w:pos="720"/>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color w:val="000000"/>
          <w:sz w:val="22"/>
          <w:szCs w:val="22"/>
        </w:rPr>
      </w:pPr>
      <w:r>
        <w:rPr>
          <w:color w:val="000000"/>
          <w:sz w:val="22"/>
          <w:szCs w:val="22"/>
        </w:rPr>
        <w:t xml:space="preserve">         Сдвоенные уроки по основным и профильным предметам для обучающихся в </w:t>
      </w:r>
      <w:r>
        <w:rPr>
          <w:color w:val="000000"/>
          <w:sz w:val="22"/>
          <w:szCs w:val="22"/>
          <w:lang w:val="en-US"/>
        </w:rPr>
        <w:t>V</w:t>
      </w:r>
      <w:r>
        <w:rPr>
          <w:color w:val="000000"/>
          <w:sz w:val="22"/>
          <w:szCs w:val="22"/>
        </w:rPr>
        <w:t>-</w:t>
      </w:r>
      <w:r>
        <w:rPr>
          <w:color w:val="000000"/>
          <w:sz w:val="22"/>
          <w:szCs w:val="22"/>
          <w:lang w:val="en-US"/>
        </w:rPr>
        <w:t>IX</w:t>
      </w:r>
      <w:r>
        <w:rPr>
          <w:color w:val="000000"/>
          <w:sz w:val="22"/>
          <w:szCs w:val="22"/>
        </w:rPr>
        <w:t xml:space="preserve"> классах допускаются при условии их проведения следом за уроком физкультуры или динамической паузой продолжительностью не менее 30 минут.</w:t>
      </w:r>
    </w:p>
    <w:p w:rsidR="001B3D1D" w:rsidRDefault="001B3D1D" w:rsidP="001B3D1D">
      <w:pPr>
        <w:tabs>
          <w:tab w:val="left" w:pos="720"/>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color w:val="000000"/>
          <w:sz w:val="22"/>
          <w:szCs w:val="22"/>
        </w:rPr>
      </w:pPr>
      <w:r>
        <w:rPr>
          <w:color w:val="000000"/>
          <w:sz w:val="22"/>
          <w:szCs w:val="22"/>
        </w:rPr>
        <w:t xml:space="preserve">         В </w:t>
      </w:r>
      <w:r>
        <w:rPr>
          <w:color w:val="000000"/>
          <w:sz w:val="22"/>
          <w:szCs w:val="22"/>
          <w:lang w:val="en-US"/>
        </w:rPr>
        <w:t>X</w:t>
      </w:r>
      <w:r>
        <w:rPr>
          <w:color w:val="000000"/>
          <w:sz w:val="22"/>
          <w:szCs w:val="22"/>
        </w:rPr>
        <w:t>-</w:t>
      </w:r>
      <w:r>
        <w:rPr>
          <w:color w:val="000000"/>
          <w:sz w:val="22"/>
          <w:szCs w:val="22"/>
          <w:lang w:val="en-US"/>
        </w:rPr>
        <w:t>XI</w:t>
      </w:r>
      <w:r>
        <w:rPr>
          <w:color w:val="000000"/>
          <w:sz w:val="22"/>
          <w:szCs w:val="22"/>
        </w:rPr>
        <w:t xml:space="preserve"> классах допускается проведение сдвоенных уроков по основным и профильным предметам.</w:t>
      </w:r>
    </w:p>
    <w:p w:rsidR="001B3D1D" w:rsidRDefault="001B3D1D" w:rsidP="001B3D1D">
      <w:pPr>
        <w:tabs>
          <w:tab w:val="left" w:pos="720"/>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color w:val="000000"/>
          <w:sz w:val="22"/>
          <w:szCs w:val="22"/>
        </w:rPr>
      </w:pPr>
      <w:r>
        <w:rPr>
          <w:color w:val="000000"/>
          <w:sz w:val="22"/>
          <w:szCs w:val="22"/>
        </w:rPr>
        <w:t xml:space="preserve">         При составлении расписания уроков следует чередовать в течение дня и недели для обучающихся I ступени основные предметы с уроками музыки, изобразительного искусства, технологии, физкультуры, а для обучающихся             II и III ступеней обучения - предметы естественно-математического и гуманитарного циклов. </w:t>
      </w:r>
    </w:p>
    <w:p w:rsidR="001B3D1D" w:rsidRDefault="001B3D1D" w:rsidP="001B3D1D">
      <w:pPr>
        <w:tabs>
          <w:tab w:val="left" w:pos="720"/>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485"/>
        <w:jc w:val="both"/>
        <w:rPr>
          <w:color w:val="000000"/>
          <w:sz w:val="22"/>
          <w:szCs w:val="22"/>
        </w:rPr>
      </w:pPr>
      <w:r>
        <w:rPr>
          <w:color w:val="000000"/>
          <w:sz w:val="22"/>
          <w:szCs w:val="22"/>
        </w:rPr>
        <w:t xml:space="preserve">  Продолжительность перемен между уроками составляет не менее 10 минут, большой перемены (после 2-го или 3-го уроков) - 30 минут; вместо одной большой перемены допускается </w:t>
      </w:r>
      <w:r>
        <w:rPr>
          <w:color w:val="000000"/>
          <w:sz w:val="22"/>
          <w:szCs w:val="22"/>
        </w:rPr>
        <w:lastRenderedPageBreak/>
        <w:t>после 2-го и 3-го уроков устраивать две перемены по           20 минут каждая. Перемены необходимо проводить при максимальном использовании свежего воздуха, в подвижных играх.</w:t>
      </w:r>
    </w:p>
    <w:p w:rsidR="001B3D1D" w:rsidRDefault="001B3D1D" w:rsidP="001B3D1D">
      <w:pPr>
        <w:tabs>
          <w:tab w:val="left" w:pos="720"/>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485"/>
        <w:jc w:val="both"/>
        <w:rPr>
          <w:color w:val="000000"/>
          <w:sz w:val="22"/>
          <w:szCs w:val="22"/>
        </w:rPr>
      </w:pPr>
      <w:r>
        <w:rPr>
          <w:sz w:val="22"/>
          <w:szCs w:val="22"/>
        </w:rPr>
        <w:t xml:space="preserve"> Предметы, требующие больших затрат времени на домашнюю подготовку, не должны группироваться в один день.</w:t>
      </w:r>
    </w:p>
    <w:p w:rsidR="001B3D1D" w:rsidRDefault="001B3D1D" w:rsidP="001B3D1D">
      <w:pPr>
        <w:tabs>
          <w:tab w:val="left" w:pos="720"/>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485"/>
        <w:jc w:val="both"/>
        <w:rPr>
          <w:color w:val="000000"/>
          <w:sz w:val="22"/>
          <w:szCs w:val="22"/>
        </w:rPr>
      </w:pPr>
      <w:r>
        <w:rPr>
          <w:color w:val="000000"/>
          <w:sz w:val="22"/>
          <w:szCs w:val="22"/>
        </w:rPr>
        <w:t xml:space="preserve"> Домашние задания даются обучающимся с учетом возможности их выполнения в следующих пределах: в </w:t>
      </w:r>
      <w:r>
        <w:rPr>
          <w:color w:val="000000"/>
          <w:sz w:val="22"/>
          <w:szCs w:val="22"/>
          <w:lang w:val="en-US"/>
        </w:rPr>
        <w:t>I</w:t>
      </w:r>
      <w:r>
        <w:rPr>
          <w:color w:val="000000"/>
          <w:sz w:val="22"/>
          <w:szCs w:val="22"/>
        </w:rPr>
        <w:t xml:space="preserve"> классе (со второго полугодия) - до 1 часа,  во </w:t>
      </w:r>
      <w:r>
        <w:rPr>
          <w:color w:val="000000"/>
          <w:sz w:val="22"/>
          <w:szCs w:val="22"/>
          <w:lang w:val="en-US"/>
        </w:rPr>
        <w:t>II</w:t>
      </w:r>
      <w:r>
        <w:rPr>
          <w:color w:val="000000"/>
          <w:sz w:val="22"/>
          <w:szCs w:val="22"/>
        </w:rPr>
        <w:t xml:space="preserve"> - до 1,5 часа, в </w:t>
      </w:r>
      <w:r>
        <w:rPr>
          <w:color w:val="000000"/>
          <w:sz w:val="22"/>
          <w:szCs w:val="22"/>
          <w:lang w:val="en-US"/>
        </w:rPr>
        <w:t>III</w:t>
      </w:r>
      <w:r>
        <w:rPr>
          <w:color w:val="000000"/>
          <w:sz w:val="22"/>
          <w:szCs w:val="22"/>
        </w:rPr>
        <w:t>-</w:t>
      </w:r>
      <w:r>
        <w:rPr>
          <w:color w:val="000000"/>
          <w:sz w:val="22"/>
          <w:szCs w:val="22"/>
          <w:lang w:val="en-US"/>
        </w:rPr>
        <w:t>IV</w:t>
      </w:r>
      <w:r>
        <w:rPr>
          <w:color w:val="000000"/>
          <w:sz w:val="22"/>
          <w:szCs w:val="22"/>
        </w:rPr>
        <w:t xml:space="preserve"> - до </w:t>
      </w:r>
      <w:smartTag w:uri="urn:schemas-microsoft-com:office:smarttags" w:element="time">
        <w:smartTagPr>
          <w:attr w:name="Hour" w:val="2"/>
          <w:attr w:name="Minute" w:val="0"/>
        </w:smartTagPr>
        <w:r>
          <w:rPr>
            <w:color w:val="000000"/>
            <w:sz w:val="22"/>
            <w:szCs w:val="22"/>
          </w:rPr>
          <w:t>2 часов,</w:t>
        </w:r>
      </w:smartTag>
      <w:r>
        <w:rPr>
          <w:color w:val="000000"/>
          <w:sz w:val="22"/>
          <w:szCs w:val="22"/>
        </w:rPr>
        <w:t xml:space="preserve"> в </w:t>
      </w:r>
      <w:r>
        <w:rPr>
          <w:color w:val="000000"/>
          <w:sz w:val="22"/>
          <w:szCs w:val="22"/>
          <w:lang w:val="en-US"/>
        </w:rPr>
        <w:t>V</w:t>
      </w:r>
      <w:r>
        <w:rPr>
          <w:color w:val="000000"/>
          <w:sz w:val="22"/>
          <w:szCs w:val="22"/>
        </w:rPr>
        <w:t>-</w:t>
      </w:r>
      <w:r>
        <w:rPr>
          <w:color w:val="000000"/>
          <w:sz w:val="22"/>
          <w:szCs w:val="22"/>
          <w:lang w:val="en-US"/>
        </w:rPr>
        <w:t>VI</w:t>
      </w:r>
      <w:r>
        <w:rPr>
          <w:color w:val="000000"/>
          <w:sz w:val="22"/>
          <w:szCs w:val="22"/>
        </w:rPr>
        <w:t xml:space="preserve"> - до 2,5 часа, в </w:t>
      </w:r>
      <w:r>
        <w:rPr>
          <w:color w:val="000000"/>
          <w:sz w:val="22"/>
          <w:szCs w:val="22"/>
          <w:lang w:val="en-US"/>
        </w:rPr>
        <w:t>VII</w:t>
      </w:r>
      <w:r>
        <w:rPr>
          <w:color w:val="000000"/>
          <w:sz w:val="22"/>
          <w:szCs w:val="22"/>
        </w:rPr>
        <w:t>-</w:t>
      </w:r>
      <w:r>
        <w:rPr>
          <w:color w:val="000000"/>
          <w:sz w:val="22"/>
          <w:szCs w:val="22"/>
          <w:lang w:val="en-US"/>
        </w:rPr>
        <w:t>VIII</w:t>
      </w:r>
      <w:r>
        <w:rPr>
          <w:color w:val="000000"/>
          <w:sz w:val="22"/>
          <w:szCs w:val="22"/>
        </w:rPr>
        <w:t xml:space="preserve"> - до </w:t>
      </w:r>
      <w:smartTag w:uri="urn:schemas-microsoft-com:office:smarttags" w:element="time">
        <w:smartTagPr>
          <w:attr w:name="Hour" w:val="3"/>
          <w:attr w:name="Minute" w:val="0"/>
        </w:smartTagPr>
        <w:r>
          <w:rPr>
            <w:color w:val="000000"/>
            <w:sz w:val="22"/>
            <w:szCs w:val="22"/>
          </w:rPr>
          <w:t>3 часов,</w:t>
        </w:r>
      </w:smartTag>
      <w:r>
        <w:rPr>
          <w:color w:val="000000"/>
          <w:sz w:val="22"/>
          <w:szCs w:val="22"/>
        </w:rPr>
        <w:t xml:space="preserve">    в </w:t>
      </w:r>
      <w:r>
        <w:rPr>
          <w:color w:val="000000"/>
          <w:sz w:val="22"/>
          <w:szCs w:val="22"/>
          <w:lang w:val="en-US"/>
        </w:rPr>
        <w:t>IX</w:t>
      </w:r>
      <w:r>
        <w:rPr>
          <w:color w:val="000000"/>
          <w:sz w:val="22"/>
          <w:szCs w:val="22"/>
        </w:rPr>
        <w:t>-</w:t>
      </w:r>
      <w:r>
        <w:rPr>
          <w:color w:val="000000"/>
          <w:sz w:val="22"/>
          <w:szCs w:val="22"/>
          <w:lang w:val="en-US"/>
        </w:rPr>
        <w:t>XI</w:t>
      </w:r>
      <w:r>
        <w:rPr>
          <w:color w:val="000000"/>
          <w:sz w:val="22"/>
          <w:szCs w:val="22"/>
        </w:rPr>
        <w:t xml:space="preserve"> - до </w:t>
      </w:r>
      <w:smartTag w:uri="urn:schemas-microsoft-com:office:smarttags" w:element="time">
        <w:smartTagPr>
          <w:attr w:name="Hour" w:val="4"/>
          <w:attr w:name="Minute" w:val="0"/>
        </w:smartTagPr>
        <w:r>
          <w:rPr>
            <w:color w:val="000000"/>
            <w:sz w:val="22"/>
            <w:szCs w:val="22"/>
          </w:rPr>
          <w:t>4 часов.</w:t>
        </w:r>
      </w:smartTag>
      <w:r>
        <w:rPr>
          <w:sz w:val="22"/>
          <w:szCs w:val="22"/>
        </w:rPr>
        <w:t xml:space="preserve">          </w:t>
      </w:r>
    </w:p>
    <w:p w:rsidR="001B3D1D" w:rsidRDefault="001B3D1D" w:rsidP="001B3D1D">
      <w:pPr>
        <w:tabs>
          <w:tab w:val="left" w:pos="720"/>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color w:val="000000"/>
          <w:sz w:val="22"/>
          <w:szCs w:val="22"/>
        </w:rPr>
      </w:pPr>
      <w:r>
        <w:rPr>
          <w:color w:val="000000"/>
          <w:sz w:val="22"/>
          <w:szCs w:val="22"/>
        </w:rPr>
        <w:t xml:space="preserve">        При использовании компьютерной техники на уроках непрерывная длительность занятий за компьютером и проведение профилактических мероприятий должны соответствовать гигиеническим требованиям. После занятий с компьютером необходимо проводить гимнастику для глаз, которая выполняется на рабочем месте.</w:t>
      </w:r>
    </w:p>
    <w:p w:rsidR="001B3D1D" w:rsidRDefault="001B3D1D" w:rsidP="001B3D1D">
      <w:pPr>
        <w:tabs>
          <w:tab w:val="left" w:pos="720"/>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color w:val="000000"/>
          <w:sz w:val="22"/>
          <w:szCs w:val="22"/>
        </w:rPr>
      </w:pPr>
      <w:r>
        <w:rPr>
          <w:color w:val="000000"/>
          <w:sz w:val="22"/>
          <w:szCs w:val="22"/>
        </w:rPr>
        <w:t xml:space="preserve">         На занятиях технологией следует чередовать различные по характеру задания. Не следует на уроке выполнять один вид деятельности на протяжении всего времени самостоятельной работы.</w:t>
      </w:r>
    </w:p>
    <w:p w:rsidR="001B3D1D" w:rsidRDefault="001B3D1D" w:rsidP="001B3D1D">
      <w:pPr>
        <w:tabs>
          <w:tab w:val="left" w:pos="720"/>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color w:val="000000"/>
          <w:sz w:val="22"/>
          <w:szCs w:val="22"/>
        </w:rPr>
      </w:pPr>
      <w:r>
        <w:rPr>
          <w:color w:val="000000"/>
          <w:sz w:val="22"/>
          <w:szCs w:val="22"/>
        </w:rPr>
        <w:t xml:space="preserve">         Общая длительность практической работы для обучающихся в </w:t>
      </w:r>
      <w:r>
        <w:rPr>
          <w:color w:val="000000"/>
          <w:sz w:val="22"/>
          <w:szCs w:val="22"/>
          <w:lang w:val="en-US"/>
        </w:rPr>
        <w:t>I</w:t>
      </w:r>
      <w:r>
        <w:rPr>
          <w:color w:val="000000"/>
          <w:sz w:val="22"/>
          <w:szCs w:val="22"/>
        </w:rPr>
        <w:t>-</w:t>
      </w:r>
      <w:r>
        <w:rPr>
          <w:color w:val="000000"/>
          <w:sz w:val="22"/>
          <w:szCs w:val="22"/>
          <w:lang w:val="en-US"/>
        </w:rPr>
        <w:t>II</w:t>
      </w:r>
      <w:r>
        <w:rPr>
          <w:color w:val="000000"/>
          <w:sz w:val="22"/>
          <w:szCs w:val="22"/>
        </w:rPr>
        <w:t xml:space="preserve"> классах - </w:t>
      </w:r>
      <w:smartTag w:uri="urn:schemas-microsoft-com:office:smarttags" w:element="time">
        <w:smartTagPr>
          <w:attr w:name="Hour" w:val="20"/>
          <w:attr w:name="Minute" w:val="25"/>
        </w:smartTagPr>
        <w:r>
          <w:rPr>
            <w:color w:val="000000"/>
            <w:sz w:val="22"/>
            <w:szCs w:val="22"/>
          </w:rPr>
          <w:t>20-25</w:t>
        </w:r>
      </w:smartTag>
      <w:r>
        <w:rPr>
          <w:color w:val="000000"/>
          <w:sz w:val="22"/>
          <w:szCs w:val="22"/>
        </w:rPr>
        <w:t xml:space="preserve"> минут, для обучающихся в </w:t>
      </w:r>
      <w:r>
        <w:rPr>
          <w:color w:val="000000"/>
          <w:sz w:val="22"/>
          <w:szCs w:val="22"/>
          <w:lang w:val="en-US"/>
        </w:rPr>
        <w:t>III</w:t>
      </w:r>
      <w:r>
        <w:rPr>
          <w:color w:val="000000"/>
          <w:sz w:val="22"/>
          <w:szCs w:val="22"/>
        </w:rPr>
        <w:t>-</w:t>
      </w:r>
      <w:r>
        <w:rPr>
          <w:color w:val="000000"/>
          <w:sz w:val="22"/>
          <w:szCs w:val="22"/>
          <w:lang w:val="en-US"/>
        </w:rPr>
        <w:t>IV</w:t>
      </w:r>
      <w:r>
        <w:rPr>
          <w:color w:val="000000"/>
          <w:sz w:val="22"/>
          <w:szCs w:val="22"/>
        </w:rPr>
        <w:t xml:space="preserve"> классах - 30-35 минут.</w:t>
      </w:r>
    </w:p>
    <w:p w:rsidR="001B3D1D" w:rsidRDefault="001B3D1D" w:rsidP="001B3D1D">
      <w:pPr>
        <w:tabs>
          <w:tab w:val="left" w:pos="720"/>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color w:val="000000"/>
          <w:sz w:val="22"/>
          <w:szCs w:val="22"/>
        </w:rPr>
      </w:pPr>
      <w:r>
        <w:rPr>
          <w:color w:val="000000"/>
          <w:sz w:val="22"/>
          <w:szCs w:val="22"/>
        </w:rPr>
        <w:t xml:space="preserve">         Продолжительность непрерывной работы с бумагой, картоном, тканью для первоклассников не более 5 минут, для обучающихся </w:t>
      </w:r>
      <w:r>
        <w:rPr>
          <w:color w:val="000000"/>
          <w:sz w:val="22"/>
          <w:szCs w:val="22"/>
          <w:lang w:val="en-US"/>
        </w:rPr>
        <w:t>II</w:t>
      </w:r>
      <w:r>
        <w:rPr>
          <w:color w:val="000000"/>
          <w:sz w:val="22"/>
          <w:szCs w:val="22"/>
        </w:rPr>
        <w:t>-</w:t>
      </w:r>
      <w:r>
        <w:rPr>
          <w:color w:val="000000"/>
          <w:sz w:val="22"/>
          <w:szCs w:val="22"/>
          <w:lang w:val="en-US"/>
        </w:rPr>
        <w:t>III</w:t>
      </w:r>
      <w:r>
        <w:rPr>
          <w:color w:val="000000"/>
          <w:sz w:val="22"/>
          <w:szCs w:val="22"/>
        </w:rPr>
        <w:t xml:space="preserve"> классов - 5-7 минут, для обучающихся в </w:t>
      </w:r>
      <w:r>
        <w:rPr>
          <w:color w:val="000000"/>
          <w:sz w:val="22"/>
          <w:szCs w:val="22"/>
          <w:lang w:val="en-US"/>
        </w:rPr>
        <w:t>IV</w:t>
      </w:r>
      <w:r>
        <w:rPr>
          <w:color w:val="000000"/>
          <w:sz w:val="22"/>
          <w:szCs w:val="22"/>
        </w:rPr>
        <w:t xml:space="preserve"> классах - 10 минут, при работе с деревом и проволокой - не более 4-5 минут.</w:t>
      </w:r>
    </w:p>
    <w:p w:rsidR="001B3D1D" w:rsidRDefault="001B3D1D" w:rsidP="001B3D1D">
      <w:pPr>
        <w:pStyle w:val="Pro-List20"/>
        <w:ind w:firstLine="600"/>
        <w:rPr>
          <w:sz w:val="22"/>
          <w:szCs w:val="22"/>
        </w:rPr>
      </w:pPr>
      <w:r>
        <w:rPr>
          <w:color w:val="000000"/>
          <w:sz w:val="22"/>
          <w:szCs w:val="22"/>
        </w:rPr>
        <w:t xml:space="preserve"> Длительность практической работы на уроках технологии для обучающихся в </w:t>
      </w:r>
      <w:r>
        <w:rPr>
          <w:color w:val="000000"/>
          <w:sz w:val="22"/>
          <w:szCs w:val="22"/>
          <w:lang w:val="en-US"/>
        </w:rPr>
        <w:t>V</w:t>
      </w:r>
      <w:r>
        <w:rPr>
          <w:color w:val="000000"/>
          <w:sz w:val="22"/>
          <w:szCs w:val="22"/>
        </w:rPr>
        <w:t>-</w:t>
      </w:r>
      <w:r>
        <w:rPr>
          <w:color w:val="000000"/>
          <w:sz w:val="22"/>
          <w:szCs w:val="22"/>
          <w:lang w:val="en-US"/>
        </w:rPr>
        <w:t>VII</w:t>
      </w:r>
      <w:r>
        <w:rPr>
          <w:color w:val="000000"/>
          <w:sz w:val="22"/>
          <w:szCs w:val="22"/>
        </w:rPr>
        <w:t xml:space="preserve"> классах не должна превышать 65% времени занятий. Длительность непрерывной работы по основным трудовым операциям для обучающихся в             </w:t>
      </w:r>
      <w:r>
        <w:rPr>
          <w:color w:val="000000"/>
          <w:sz w:val="22"/>
          <w:szCs w:val="22"/>
          <w:lang w:val="en-US"/>
        </w:rPr>
        <w:t>V</w:t>
      </w:r>
      <w:r>
        <w:rPr>
          <w:color w:val="000000"/>
          <w:sz w:val="22"/>
          <w:szCs w:val="22"/>
        </w:rPr>
        <w:t xml:space="preserve"> классах - не более 10 минут, в </w:t>
      </w:r>
      <w:r>
        <w:rPr>
          <w:color w:val="000000"/>
          <w:sz w:val="22"/>
          <w:szCs w:val="22"/>
          <w:lang w:val="en-US"/>
        </w:rPr>
        <w:t>VI</w:t>
      </w:r>
      <w:r>
        <w:rPr>
          <w:color w:val="000000"/>
          <w:sz w:val="22"/>
          <w:szCs w:val="22"/>
        </w:rPr>
        <w:t xml:space="preserve"> классах - 12 минут, в </w:t>
      </w:r>
      <w:r>
        <w:rPr>
          <w:color w:val="000000"/>
          <w:sz w:val="22"/>
          <w:szCs w:val="22"/>
          <w:lang w:val="en-US"/>
        </w:rPr>
        <w:t>VII</w:t>
      </w:r>
      <w:r>
        <w:rPr>
          <w:color w:val="000000"/>
          <w:sz w:val="22"/>
          <w:szCs w:val="22"/>
        </w:rPr>
        <w:t xml:space="preserve"> классах- 16 минут.</w:t>
      </w:r>
      <w:r>
        <w:rPr>
          <w:sz w:val="22"/>
          <w:szCs w:val="22"/>
        </w:rPr>
        <w:t xml:space="preserve"> </w:t>
      </w:r>
    </w:p>
    <w:p w:rsidR="001B3D1D" w:rsidRDefault="001B3D1D" w:rsidP="001B3D1D">
      <w:pPr>
        <w:pStyle w:val="Pro-List20"/>
        <w:ind w:firstLine="600"/>
        <w:rPr>
          <w:sz w:val="22"/>
          <w:szCs w:val="22"/>
        </w:rPr>
      </w:pPr>
      <w:r>
        <w:rPr>
          <w:sz w:val="22"/>
          <w:szCs w:val="22"/>
        </w:rPr>
        <w:t>Занятия по физической культуре на открытом воздухе не проводятся: в дождь, при наличии мокрого и (или) скользкого покрытия, повышающего риск получения травмы, при сильном ветре (свыше 10 м/с), при температуре воздуха ниже                20 градусов по  Цельсию.</w:t>
      </w:r>
    </w:p>
    <w:p w:rsidR="001B3D1D" w:rsidRDefault="001B3D1D" w:rsidP="001B3D1D">
      <w:pPr>
        <w:pStyle w:val="Pro-List20"/>
        <w:ind w:firstLine="600"/>
        <w:rPr>
          <w:sz w:val="22"/>
          <w:szCs w:val="22"/>
        </w:rPr>
      </w:pPr>
      <w:r>
        <w:rPr>
          <w:sz w:val="22"/>
          <w:szCs w:val="22"/>
        </w:rPr>
        <w:t>Используемые при проведении занятий по физической культуре оборудование и спортивный инвентарь не должны иметь видимых повреждений и дефектов.</w:t>
      </w:r>
    </w:p>
    <w:p w:rsidR="001B3D1D" w:rsidRDefault="001B3D1D" w:rsidP="001B3D1D">
      <w:pPr>
        <w:pStyle w:val="Pro-List20"/>
        <w:ind w:firstLine="0"/>
        <w:rPr>
          <w:sz w:val="22"/>
          <w:szCs w:val="22"/>
        </w:rPr>
      </w:pPr>
      <w:r>
        <w:rPr>
          <w:sz w:val="22"/>
          <w:szCs w:val="22"/>
        </w:rPr>
        <w:t xml:space="preserve">        Запрещается использование при проведении занятий по физической культуре плохо закрепленных снарядов и оборудования (в том числе перекладин, брусьев, тренажеров, шведских стенок).          </w:t>
      </w:r>
    </w:p>
    <w:p w:rsidR="001B3D1D" w:rsidRDefault="001B3D1D" w:rsidP="001B3D1D">
      <w:pPr>
        <w:pStyle w:val="Pro-List20"/>
        <w:ind w:firstLine="0"/>
        <w:rPr>
          <w:sz w:val="22"/>
          <w:szCs w:val="22"/>
        </w:rPr>
      </w:pPr>
      <w:r>
        <w:rPr>
          <w:sz w:val="22"/>
          <w:szCs w:val="22"/>
        </w:rPr>
        <w:t xml:space="preserve">        При организации занятий по лыжной подготовке лыжные трассы не должны проходить через шоссейные дороги, железнодорожные пути, а также по плохо замерзающим водоемам и участкам с густым кустарником.</w:t>
      </w:r>
    </w:p>
    <w:p w:rsidR="001B3D1D" w:rsidRDefault="001B3D1D" w:rsidP="001B3D1D">
      <w:pPr>
        <w:pStyle w:val="Pro-List20"/>
        <w:tabs>
          <w:tab w:val="left" w:pos="600"/>
        </w:tabs>
        <w:ind w:firstLine="0"/>
        <w:rPr>
          <w:sz w:val="22"/>
          <w:szCs w:val="22"/>
        </w:rPr>
      </w:pPr>
      <w:r>
        <w:rPr>
          <w:sz w:val="22"/>
          <w:szCs w:val="22"/>
        </w:rPr>
        <w:t xml:space="preserve">        Занятия по физической культуре должны заканчиваться за 5 минут до установленного времени их окончания. При проведении занятий по физической культуре учитель физкультуры должен постоянно находиться с детьми; при проведении занятий в бассейне с детьми должны находиться не менее                         2 ответственных за жизнь и здоровье учащихся.</w:t>
      </w:r>
    </w:p>
    <w:p w:rsidR="001B3D1D" w:rsidRDefault="001B3D1D" w:rsidP="001B3D1D">
      <w:pPr>
        <w:pStyle w:val="Pro-List20"/>
        <w:ind w:firstLine="600"/>
        <w:rPr>
          <w:sz w:val="22"/>
          <w:szCs w:val="22"/>
        </w:rPr>
      </w:pPr>
      <w:r>
        <w:rPr>
          <w:sz w:val="22"/>
          <w:szCs w:val="22"/>
        </w:rPr>
        <w:t>Не допускаются к занятиям по физической культуре обучающиеся без спортивной одежды и обуви.</w:t>
      </w:r>
    </w:p>
    <w:p w:rsidR="001B3D1D" w:rsidRDefault="001B3D1D" w:rsidP="001B3D1D">
      <w:pPr>
        <w:pStyle w:val="Pro-List20"/>
        <w:ind w:firstLine="0"/>
        <w:rPr>
          <w:sz w:val="22"/>
          <w:szCs w:val="22"/>
        </w:rPr>
      </w:pPr>
      <w:r>
        <w:rPr>
          <w:sz w:val="22"/>
          <w:szCs w:val="22"/>
        </w:rPr>
        <w:t xml:space="preserve">        При получении обучающимися в ходе физкультурных занятий повреждений и травм педагогический работник должен оказать ребенку первую помощь и при необходимости доставить его в медицинский пункт.</w:t>
      </w:r>
    </w:p>
    <w:p w:rsidR="001B3D1D" w:rsidRDefault="001B3D1D" w:rsidP="001B3D1D">
      <w:pPr>
        <w:pStyle w:val="Pro-List20"/>
        <w:ind w:firstLine="0"/>
        <w:rPr>
          <w:color w:val="0000FF"/>
          <w:sz w:val="22"/>
          <w:szCs w:val="22"/>
        </w:rPr>
      </w:pPr>
      <w:r>
        <w:rPr>
          <w:sz w:val="22"/>
          <w:szCs w:val="22"/>
        </w:rPr>
        <w:t xml:space="preserve">        Допуск к занятиям по физической культуре после перенесённых заболеваний обучающиеся получают лишь при наличии медицинского заключения</w:t>
      </w:r>
      <w:r>
        <w:rPr>
          <w:color w:val="0000FF"/>
          <w:sz w:val="22"/>
          <w:szCs w:val="22"/>
        </w:rPr>
        <w:t>.</w:t>
      </w:r>
    </w:p>
    <w:p w:rsidR="001B3D1D" w:rsidRDefault="001B3D1D" w:rsidP="001B3D1D">
      <w:pPr>
        <w:pStyle w:val="ConsPlusNormal"/>
        <w:widowControl/>
        <w:tabs>
          <w:tab w:val="left" w:pos="540"/>
          <w:tab w:val="left" w:pos="720"/>
        </w:tabs>
        <w:ind w:firstLine="0"/>
        <w:jc w:val="both"/>
        <w:rPr>
          <w:rFonts w:ascii="Times New Roman" w:hAnsi="Times New Roman" w:cs="Times New Roman"/>
          <w:sz w:val="22"/>
          <w:szCs w:val="22"/>
        </w:rPr>
      </w:pPr>
      <w:r>
        <w:rPr>
          <w:rFonts w:ascii="Times New Roman" w:hAnsi="Times New Roman" w:cs="Times New Roman"/>
          <w:sz w:val="22"/>
          <w:szCs w:val="22"/>
        </w:rPr>
        <w:t xml:space="preserve">         Количество обучающихся в одну смену не должно превышать вместимости Учреждения, предусмотренной проектом, по которому построено или приспособлено здание. </w:t>
      </w:r>
    </w:p>
    <w:p w:rsidR="001B3D1D" w:rsidRDefault="001B3D1D" w:rsidP="001B3D1D">
      <w:pPr>
        <w:tabs>
          <w:tab w:val="left" w:pos="600"/>
        </w:tabs>
        <w:adjustRightInd w:val="0"/>
        <w:jc w:val="both"/>
        <w:rPr>
          <w:sz w:val="22"/>
          <w:szCs w:val="22"/>
        </w:rPr>
      </w:pPr>
      <w:r>
        <w:rPr>
          <w:sz w:val="22"/>
          <w:szCs w:val="22"/>
        </w:rPr>
        <w:t xml:space="preserve">         Количество классов-комплектов в Учреждении определяется в зависимости от числа поданных заявлений граждан и условий, созданных для осуществления образовательного процесса,  с учетом санитарных норм и контрольных нормативов, указанных в лицензии.</w:t>
      </w:r>
    </w:p>
    <w:p w:rsidR="001B3D1D" w:rsidRDefault="001B3D1D" w:rsidP="001B3D1D">
      <w:pPr>
        <w:tabs>
          <w:tab w:val="left" w:pos="720"/>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sz w:val="22"/>
          <w:szCs w:val="22"/>
        </w:rPr>
      </w:pPr>
      <w:r>
        <w:rPr>
          <w:sz w:val="22"/>
          <w:szCs w:val="22"/>
        </w:rPr>
        <w:t xml:space="preserve">         Наполняемость классов и групп продленного дня Учреждения устанавливается в количестве 25 обучающихся.</w:t>
      </w:r>
    </w:p>
    <w:p w:rsidR="001B3D1D" w:rsidRDefault="001B3D1D" w:rsidP="001B3D1D">
      <w:pPr>
        <w:tabs>
          <w:tab w:val="left" w:pos="720"/>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sz w:val="22"/>
          <w:szCs w:val="22"/>
        </w:rPr>
      </w:pPr>
      <w:r>
        <w:rPr>
          <w:sz w:val="22"/>
          <w:szCs w:val="22"/>
        </w:rPr>
        <w:t xml:space="preserve">         При наличии необходимых условий и средств возможно комплектование классов и групп продленного дня с меньшей наполняемостью, которая определяется уставом Учреждения.</w:t>
      </w:r>
    </w:p>
    <w:p w:rsidR="001B3D1D" w:rsidRDefault="001B3D1D" w:rsidP="001B3D1D">
      <w:pPr>
        <w:tabs>
          <w:tab w:val="left" w:pos="720"/>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sz w:val="22"/>
          <w:szCs w:val="22"/>
        </w:rPr>
      </w:pPr>
      <w:r>
        <w:rPr>
          <w:sz w:val="22"/>
          <w:szCs w:val="22"/>
        </w:rPr>
        <w:t xml:space="preserve">         Учреждение вправе открывать группы продленного дня по запросам родителей (законных представителей).</w:t>
      </w:r>
    </w:p>
    <w:p w:rsidR="001B3D1D" w:rsidRDefault="001B3D1D" w:rsidP="001B3D1D">
      <w:pPr>
        <w:pStyle w:val="Pro-List20"/>
        <w:ind w:firstLine="0"/>
        <w:rPr>
          <w:sz w:val="22"/>
          <w:szCs w:val="22"/>
        </w:rPr>
      </w:pPr>
      <w:r>
        <w:rPr>
          <w:sz w:val="22"/>
          <w:szCs w:val="22"/>
        </w:rPr>
        <w:lastRenderedPageBreak/>
        <w:t xml:space="preserve">          При проведении занятий по иностранному языку,  трудовому обучению на второй и третьей ступенях общего образования, физической культуре на третьей ступени общего образования, по информатике и информационно-коммуникационным технологиям, физике и химии (во время практических занятий) допускается деление класса на две группы, если наполняемость класса составляет 25 человек.</w:t>
      </w:r>
    </w:p>
    <w:p w:rsidR="001B3D1D" w:rsidRDefault="001B3D1D" w:rsidP="001B3D1D">
      <w:pPr>
        <w:tabs>
          <w:tab w:val="left" w:pos="720"/>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sz w:val="22"/>
          <w:szCs w:val="22"/>
        </w:rPr>
      </w:pPr>
      <w:r>
        <w:rPr>
          <w:sz w:val="22"/>
          <w:szCs w:val="22"/>
        </w:rPr>
        <w:t xml:space="preserve">         В учреждениях с родным (нерусским) языком обучения, в гимназиях с этнокультурным русским компонентом также допускается деление класса на две группы.</w:t>
      </w:r>
    </w:p>
    <w:p w:rsidR="001B3D1D" w:rsidRDefault="001B3D1D" w:rsidP="001B3D1D">
      <w:pPr>
        <w:tabs>
          <w:tab w:val="left" w:pos="720"/>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both"/>
        <w:rPr>
          <w:sz w:val="22"/>
          <w:szCs w:val="22"/>
        </w:rPr>
      </w:pPr>
      <w:r>
        <w:rPr>
          <w:sz w:val="22"/>
          <w:szCs w:val="22"/>
        </w:rPr>
        <w:t xml:space="preserve">         При наличии необходимых условий и средств возможно деление на группы классов с меньшей наполняемостью при проведении занятий по другим предметам, а также классов первой ступени общего образования при изучении иностранного языка.</w:t>
      </w:r>
    </w:p>
    <w:p w:rsidR="001B3D1D" w:rsidRDefault="001B3D1D" w:rsidP="001B3D1D">
      <w:pPr>
        <w:tabs>
          <w:tab w:val="left" w:pos="720"/>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39"/>
        <w:jc w:val="both"/>
        <w:rPr>
          <w:sz w:val="22"/>
          <w:szCs w:val="22"/>
        </w:rPr>
      </w:pPr>
      <w:r>
        <w:rPr>
          <w:sz w:val="22"/>
          <w:szCs w:val="22"/>
        </w:rPr>
        <w:t>Группы по заочной форме обучения Учреждение открывает при наличии не менее 9 обучающихся. Учебные часы для группы еженедельно равномерно распределяются в течение 3-х учебных дней. Факультативы, индивидуальные консультации включаются в общее расписание занятий.                                                         При численности менее 9 обучающихся освоение общеобразовательных программ осуществляется по индивидуальному плану, количество учебных часов в неделю устанавливается из расчета одного академического часа на каждого обучающегося на все виды работ.</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2.5. Оценка качества предоставления Услуги:</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2.5.1. критериями оценки качества Услуги являются:</w:t>
      </w:r>
    </w:p>
    <w:p w:rsidR="001B3D1D" w:rsidRDefault="001B3D1D" w:rsidP="001B3D1D">
      <w:pPr>
        <w:pStyle w:val="HTML"/>
        <w:numPr>
          <w:ilvl w:val="0"/>
          <w:numId w:val="20"/>
        </w:numPr>
        <w:tabs>
          <w:tab w:val="clear" w:pos="1080"/>
        </w:tabs>
        <w:ind w:left="0" w:firstLine="540"/>
        <w:jc w:val="both"/>
        <w:rPr>
          <w:rFonts w:ascii="Times New Roman" w:hAnsi="Times New Roman" w:cs="Times New Roman"/>
          <w:color w:val="auto"/>
          <w:sz w:val="22"/>
          <w:szCs w:val="22"/>
        </w:rPr>
      </w:pPr>
      <w:r>
        <w:rPr>
          <w:rFonts w:ascii="Times New Roman" w:hAnsi="Times New Roman" w:cs="Times New Roman"/>
          <w:color w:val="auto"/>
          <w:sz w:val="22"/>
          <w:szCs w:val="22"/>
        </w:rPr>
        <w:t xml:space="preserve"> полнота предоставления Услуги в соответствии с установленными настоящим Регламентом требованиями к ее предоставлению; </w:t>
      </w:r>
    </w:p>
    <w:p w:rsidR="001B3D1D" w:rsidRDefault="001B3D1D" w:rsidP="001B3D1D">
      <w:pPr>
        <w:pStyle w:val="HTML"/>
        <w:numPr>
          <w:ilvl w:val="0"/>
          <w:numId w:val="20"/>
        </w:numPr>
        <w:tabs>
          <w:tab w:val="clear" w:pos="1080"/>
        </w:tabs>
        <w:ind w:left="0" w:firstLine="540"/>
        <w:jc w:val="both"/>
        <w:rPr>
          <w:rFonts w:ascii="Times New Roman" w:hAnsi="Times New Roman" w:cs="Times New Roman"/>
          <w:color w:val="auto"/>
          <w:sz w:val="22"/>
          <w:szCs w:val="22"/>
        </w:rPr>
      </w:pPr>
      <w:r>
        <w:rPr>
          <w:rFonts w:ascii="Times New Roman" w:hAnsi="Times New Roman" w:cs="Times New Roman"/>
          <w:color w:val="auto"/>
          <w:sz w:val="22"/>
          <w:szCs w:val="22"/>
        </w:rPr>
        <w:t xml:space="preserve"> результативность предоставления Услуги по оценке соответствия Услуги Регламенту, изучения обращений граждан и опросов населения.</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Качественное предоставление Услуги характеризуют:</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1) доступность, безопасность и эффективность начального общего, основного общего, среднего (полного) общего образования;</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2) соблюдение требований к уровню подготовки выпускников (обучающихся) всех ступеней общего образования;</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3) осуществление воспитательной деятельности;</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 xml:space="preserve">4) выполнение федерального государственного стандарта общего образования; </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5) создание условий для всестороннего развития детей и подростков;</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6) отсутствие профессионально-педагогических ошибок и нарушений технологии предоставления Услуги;</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7) оптимальность использования ресурсов Учреждения;</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8) удовлетворенность обучающихся и их родителей (законных представителей) педагогическим обслуживанием;</w:t>
      </w:r>
    </w:p>
    <w:p w:rsidR="001B3D1D" w:rsidRDefault="001B3D1D" w:rsidP="001B3D1D">
      <w:pPr>
        <w:pStyle w:val="HTML"/>
        <w:ind w:firstLine="360"/>
        <w:jc w:val="both"/>
        <w:rPr>
          <w:rFonts w:ascii="Times New Roman" w:hAnsi="Times New Roman" w:cs="Times New Roman"/>
          <w:color w:val="auto"/>
          <w:sz w:val="22"/>
          <w:szCs w:val="22"/>
        </w:rPr>
      </w:pPr>
      <w:r>
        <w:rPr>
          <w:rFonts w:ascii="Times New Roman" w:hAnsi="Times New Roman" w:cs="Times New Roman"/>
          <w:color w:val="auto"/>
          <w:sz w:val="22"/>
          <w:szCs w:val="22"/>
        </w:rPr>
        <w:t xml:space="preserve">   2.5.2.  система индикаторов качества предоставления Услуги:</w:t>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40"/>
        <w:gridCol w:w="6840"/>
        <w:gridCol w:w="2700"/>
      </w:tblGrid>
      <w:tr w:rsidR="001B3D1D" w:rsidTr="001B3D1D">
        <w:trPr>
          <w:trHeight w:val="20"/>
        </w:trPr>
        <w:tc>
          <w:tcPr>
            <w:tcW w:w="540" w:type="dxa"/>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HTML"/>
              <w:jc w:val="center"/>
              <w:rPr>
                <w:rFonts w:ascii="Times New Roman" w:hAnsi="Times New Roman" w:cs="Times New Roman"/>
                <w:color w:val="auto"/>
                <w:sz w:val="22"/>
                <w:szCs w:val="22"/>
              </w:rPr>
            </w:pPr>
            <w:r>
              <w:rPr>
                <w:rFonts w:ascii="Times New Roman" w:hAnsi="Times New Roman" w:cs="Times New Roman"/>
                <w:color w:val="auto"/>
                <w:sz w:val="22"/>
                <w:szCs w:val="22"/>
              </w:rPr>
              <w:t>№ п/п</w:t>
            </w:r>
          </w:p>
        </w:tc>
        <w:tc>
          <w:tcPr>
            <w:tcW w:w="6840" w:type="dxa"/>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HTML"/>
              <w:jc w:val="center"/>
              <w:rPr>
                <w:rFonts w:ascii="Times New Roman" w:hAnsi="Times New Roman" w:cs="Times New Roman"/>
                <w:color w:val="auto"/>
                <w:sz w:val="22"/>
                <w:szCs w:val="22"/>
              </w:rPr>
            </w:pPr>
            <w:r>
              <w:rPr>
                <w:rFonts w:ascii="Times New Roman" w:hAnsi="Times New Roman" w:cs="Times New Roman"/>
                <w:color w:val="auto"/>
                <w:sz w:val="22"/>
                <w:szCs w:val="22"/>
              </w:rPr>
              <w:t>Индикаторы качества предоставляемой Услуги</w:t>
            </w:r>
          </w:p>
        </w:tc>
        <w:tc>
          <w:tcPr>
            <w:tcW w:w="2700" w:type="dxa"/>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HTML"/>
              <w:jc w:val="center"/>
              <w:rPr>
                <w:rFonts w:ascii="Times New Roman" w:hAnsi="Times New Roman" w:cs="Times New Roman"/>
                <w:color w:val="auto"/>
                <w:sz w:val="22"/>
                <w:szCs w:val="22"/>
              </w:rPr>
            </w:pPr>
            <w:r>
              <w:rPr>
                <w:rFonts w:ascii="Times New Roman" w:hAnsi="Times New Roman" w:cs="Times New Roman"/>
                <w:color w:val="auto"/>
                <w:sz w:val="22"/>
                <w:szCs w:val="22"/>
              </w:rPr>
              <w:t>Значение индикатора</w:t>
            </w:r>
          </w:p>
        </w:tc>
      </w:tr>
      <w:tr w:rsidR="001B3D1D" w:rsidTr="001B3D1D">
        <w:trPr>
          <w:trHeight w:val="20"/>
        </w:trPr>
        <w:tc>
          <w:tcPr>
            <w:tcW w:w="540" w:type="dxa"/>
            <w:tcBorders>
              <w:top w:val="single" w:sz="4" w:space="0" w:color="auto"/>
              <w:left w:val="single" w:sz="4" w:space="0" w:color="auto"/>
              <w:bottom w:val="single" w:sz="4" w:space="0" w:color="auto"/>
              <w:right w:val="single" w:sz="4" w:space="0" w:color="auto"/>
            </w:tcBorders>
            <w:hideMark/>
          </w:tcPr>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firstLine="0"/>
              <w:jc w:val="center"/>
              <w:rPr>
                <w:rFonts w:ascii="Times New Roman" w:hAnsi="Times New Roman" w:cs="Times New Roman"/>
                <w:sz w:val="22"/>
                <w:szCs w:val="22"/>
              </w:rPr>
            </w:pPr>
            <w:r>
              <w:rPr>
                <w:rFonts w:ascii="Times New Roman" w:hAnsi="Times New Roman" w:cs="Times New Roman"/>
                <w:sz w:val="22"/>
                <w:szCs w:val="22"/>
              </w:rPr>
              <w:t>1</w:t>
            </w:r>
          </w:p>
        </w:tc>
        <w:tc>
          <w:tcPr>
            <w:tcW w:w="6840" w:type="dxa"/>
            <w:tcBorders>
              <w:top w:val="single" w:sz="4" w:space="0" w:color="auto"/>
              <w:left w:val="single" w:sz="4" w:space="0" w:color="auto"/>
              <w:bottom w:val="single" w:sz="4" w:space="0" w:color="auto"/>
              <w:right w:val="single" w:sz="4" w:space="0" w:color="auto"/>
            </w:tcBorders>
            <w:hideMark/>
          </w:tcPr>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rFonts w:ascii="Times New Roman" w:hAnsi="Times New Roman" w:cs="Times New Roman"/>
                <w:sz w:val="22"/>
                <w:szCs w:val="22"/>
              </w:rPr>
            </w:pPr>
            <w:r>
              <w:rPr>
                <w:rFonts w:ascii="Times New Roman" w:hAnsi="Times New Roman" w:cs="Times New Roman"/>
                <w:sz w:val="22"/>
                <w:szCs w:val="22"/>
              </w:rPr>
              <w:t xml:space="preserve">Охват обучающихся  профильным обучением                          </w:t>
            </w:r>
          </w:p>
        </w:tc>
        <w:tc>
          <w:tcPr>
            <w:tcW w:w="2700" w:type="dxa"/>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rFonts w:ascii="Times New Roman" w:hAnsi="Times New Roman" w:cs="Times New Roman"/>
                <w:sz w:val="22"/>
                <w:szCs w:val="22"/>
              </w:rPr>
            </w:pPr>
            <w:r>
              <w:rPr>
                <w:rFonts w:ascii="Times New Roman" w:hAnsi="Times New Roman" w:cs="Times New Roman"/>
                <w:sz w:val="22"/>
                <w:szCs w:val="22"/>
              </w:rPr>
              <w:t>Не менее 60%</w:t>
            </w:r>
          </w:p>
        </w:tc>
      </w:tr>
      <w:tr w:rsidR="001B3D1D" w:rsidTr="001B3D1D">
        <w:trPr>
          <w:trHeight w:val="20"/>
        </w:trPr>
        <w:tc>
          <w:tcPr>
            <w:tcW w:w="540" w:type="dxa"/>
            <w:tcBorders>
              <w:top w:val="single" w:sz="4" w:space="0" w:color="auto"/>
              <w:left w:val="single" w:sz="4" w:space="0" w:color="auto"/>
              <w:bottom w:val="single" w:sz="4" w:space="0" w:color="auto"/>
              <w:right w:val="single" w:sz="4" w:space="0" w:color="auto"/>
            </w:tcBorders>
            <w:hideMark/>
          </w:tcPr>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firstLine="0"/>
              <w:jc w:val="center"/>
              <w:rPr>
                <w:rFonts w:ascii="Times New Roman" w:hAnsi="Times New Roman" w:cs="Times New Roman"/>
                <w:sz w:val="22"/>
                <w:szCs w:val="22"/>
              </w:rPr>
            </w:pPr>
            <w:r>
              <w:rPr>
                <w:rFonts w:ascii="Times New Roman" w:hAnsi="Times New Roman" w:cs="Times New Roman"/>
                <w:sz w:val="22"/>
                <w:szCs w:val="22"/>
              </w:rPr>
              <w:t>2</w:t>
            </w:r>
          </w:p>
        </w:tc>
        <w:tc>
          <w:tcPr>
            <w:tcW w:w="6840" w:type="dxa"/>
            <w:tcBorders>
              <w:top w:val="single" w:sz="4" w:space="0" w:color="auto"/>
              <w:left w:val="single" w:sz="4" w:space="0" w:color="auto"/>
              <w:bottom w:val="single" w:sz="4" w:space="0" w:color="auto"/>
              <w:right w:val="single" w:sz="4" w:space="0" w:color="auto"/>
            </w:tcBorders>
            <w:hideMark/>
          </w:tcPr>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rFonts w:ascii="Times New Roman" w:hAnsi="Times New Roman" w:cs="Times New Roman"/>
                <w:sz w:val="22"/>
                <w:szCs w:val="22"/>
              </w:rPr>
            </w:pPr>
            <w:r>
              <w:rPr>
                <w:rFonts w:ascii="Times New Roman" w:hAnsi="Times New Roman" w:cs="Times New Roman"/>
                <w:sz w:val="22"/>
                <w:szCs w:val="22"/>
              </w:rPr>
              <w:t xml:space="preserve">Распределение выпускников </w:t>
            </w:r>
            <w:r>
              <w:rPr>
                <w:rFonts w:ascii="Times New Roman" w:hAnsi="Times New Roman" w:cs="Times New Roman"/>
                <w:sz w:val="22"/>
                <w:szCs w:val="22"/>
                <w:lang w:val="en-US"/>
              </w:rPr>
              <w:t>IX</w:t>
            </w:r>
            <w:r>
              <w:rPr>
                <w:rFonts w:ascii="Times New Roman" w:hAnsi="Times New Roman" w:cs="Times New Roman"/>
                <w:sz w:val="22"/>
                <w:szCs w:val="22"/>
              </w:rPr>
              <w:t xml:space="preserve"> классов по каналам обучения:</w:t>
            </w:r>
          </w:p>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rFonts w:ascii="Times New Roman" w:hAnsi="Times New Roman" w:cs="Times New Roman"/>
                <w:sz w:val="22"/>
                <w:szCs w:val="22"/>
              </w:rPr>
            </w:pPr>
            <w:r>
              <w:rPr>
                <w:rFonts w:ascii="Times New Roman" w:hAnsi="Times New Roman" w:cs="Times New Roman"/>
                <w:sz w:val="22"/>
                <w:szCs w:val="22"/>
                <w:lang w:val="en-US"/>
              </w:rPr>
              <w:t>X</w:t>
            </w:r>
            <w:r>
              <w:rPr>
                <w:rFonts w:ascii="Times New Roman" w:hAnsi="Times New Roman" w:cs="Times New Roman"/>
                <w:sz w:val="22"/>
                <w:szCs w:val="22"/>
              </w:rPr>
              <w:t xml:space="preserve"> класс</w:t>
            </w:r>
          </w:p>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rFonts w:ascii="Times New Roman" w:hAnsi="Times New Roman" w:cs="Times New Roman"/>
                <w:sz w:val="22"/>
                <w:szCs w:val="22"/>
              </w:rPr>
            </w:pPr>
            <w:r>
              <w:rPr>
                <w:rFonts w:ascii="Times New Roman" w:hAnsi="Times New Roman" w:cs="Times New Roman"/>
                <w:sz w:val="22"/>
                <w:szCs w:val="22"/>
              </w:rPr>
              <w:t>учреждения начального профессионального образования</w:t>
            </w:r>
          </w:p>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rFonts w:ascii="Times New Roman" w:hAnsi="Times New Roman" w:cs="Times New Roman"/>
                <w:sz w:val="22"/>
                <w:szCs w:val="22"/>
              </w:rPr>
            </w:pPr>
            <w:r>
              <w:rPr>
                <w:rFonts w:ascii="Times New Roman" w:hAnsi="Times New Roman" w:cs="Times New Roman"/>
                <w:sz w:val="22"/>
                <w:szCs w:val="22"/>
              </w:rPr>
              <w:t xml:space="preserve">учреждения среднего профессионального образования              </w:t>
            </w:r>
          </w:p>
        </w:tc>
        <w:tc>
          <w:tcPr>
            <w:tcW w:w="2700" w:type="dxa"/>
            <w:tcBorders>
              <w:top w:val="single" w:sz="4" w:space="0" w:color="auto"/>
              <w:left w:val="single" w:sz="4" w:space="0" w:color="auto"/>
              <w:bottom w:val="single" w:sz="4" w:space="0" w:color="auto"/>
              <w:right w:val="single" w:sz="4" w:space="0" w:color="auto"/>
            </w:tcBorders>
            <w:vAlign w:val="center"/>
          </w:tcPr>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rFonts w:ascii="Times New Roman" w:hAnsi="Times New Roman" w:cs="Times New Roman"/>
                <w:sz w:val="22"/>
                <w:szCs w:val="22"/>
              </w:rPr>
            </w:pPr>
          </w:p>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rFonts w:ascii="Times New Roman" w:hAnsi="Times New Roman" w:cs="Times New Roman"/>
                <w:sz w:val="22"/>
                <w:szCs w:val="22"/>
              </w:rPr>
            </w:pPr>
            <w:r>
              <w:rPr>
                <w:rFonts w:ascii="Times New Roman" w:hAnsi="Times New Roman" w:cs="Times New Roman"/>
                <w:sz w:val="22"/>
                <w:szCs w:val="22"/>
              </w:rPr>
              <w:t>Не менее 60%</w:t>
            </w:r>
          </w:p>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Times New Roman" w:hAnsi="Times New Roman" w:cs="Times New Roman"/>
                <w:sz w:val="22"/>
                <w:szCs w:val="22"/>
              </w:rPr>
            </w:pPr>
            <w:r>
              <w:rPr>
                <w:rFonts w:ascii="Times New Roman" w:hAnsi="Times New Roman" w:cs="Times New Roman"/>
                <w:sz w:val="22"/>
                <w:szCs w:val="22"/>
              </w:rPr>
              <w:t xml:space="preserve">          не более 15%</w:t>
            </w:r>
          </w:p>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rFonts w:ascii="Times New Roman" w:hAnsi="Times New Roman" w:cs="Times New Roman"/>
                <w:sz w:val="22"/>
                <w:szCs w:val="22"/>
              </w:rPr>
            </w:pPr>
            <w:r>
              <w:rPr>
                <w:rFonts w:ascii="Times New Roman" w:hAnsi="Times New Roman" w:cs="Times New Roman"/>
                <w:sz w:val="22"/>
                <w:szCs w:val="22"/>
              </w:rPr>
              <w:t>не более 25%</w:t>
            </w:r>
          </w:p>
        </w:tc>
      </w:tr>
      <w:tr w:rsidR="001B3D1D" w:rsidTr="001B3D1D">
        <w:trPr>
          <w:trHeight w:val="2930"/>
        </w:trPr>
        <w:tc>
          <w:tcPr>
            <w:tcW w:w="540" w:type="dxa"/>
            <w:tcBorders>
              <w:top w:val="single" w:sz="4" w:space="0" w:color="auto"/>
              <w:left w:val="single" w:sz="4" w:space="0" w:color="auto"/>
              <w:bottom w:val="single" w:sz="4" w:space="0" w:color="auto"/>
              <w:right w:val="single" w:sz="4" w:space="0" w:color="auto"/>
            </w:tcBorders>
            <w:hideMark/>
          </w:tcPr>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firstLine="0"/>
              <w:jc w:val="center"/>
              <w:rPr>
                <w:rFonts w:ascii="Times New Roman" w:hAnsi="Times New Roman" w:cs="Times New Roman"/>
                <w:sz w:val="22"/>
                <w:szCs w:val="22"/>
              </w:rPr>
            </w:pPr>
            <w:r>
              <w:rPr>
                <w:rFonts w:ascii="Times New Roman" w:hAnsi="Times New Roman" w:cs="Times New Roman"/>
                <w:sz w:val="22"/>
                <w:szCs w:val="22"/>
              </w:rPr>
              <w:t>3</w:t>
            </w:r>
          </w:p>
        </w:tc>
        <w:tc>
          <w:tcPr>
            <w:tcW w:w="6840" w:type="dxa"/>
            <w:tcBorders>
              <w:top w:val="single" w:sz="4" w:space="0" w:color="auto"/>
              <w:left w:val="single" w:sz="4" w:space="0" w:color="auto"/>
              <w:bottom w:val="single" w:sz="4" w:space="0" w:color="auto"/>
              <w:right w:val="single" w:sz="4" w:space="0" w:color="auto"/>
            </w:tcBorders>
            <w:hideMark/>
          </w:tcPr>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rFonts w:ascii="Times New Roman" w:hAnsi="Times New Roman" w:cs="Times New Roman"/>
                <w:sz w:val="22"/>
                <w:szCs w:val="22"/>
              </w:rPr>
            </w:pPr>
            <w:r>
              <w:rPr>
                <w:rFonts w:ascii="Times New Roman" w:hAnsi="Times New Roman" w:cs="Times New Roman"/>
                <w:sz w:val="22"/>
                <w:szCs w:val="22"/>
              </w:rPr>
              <w:t>Результаты ЕГЭ:</w:t>
            </w:r>
          </w:p>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rFonts w:ascii="Times New Roman" w:hAnsi="Times New Roman" w:cs="Times New Roman"/>
                <w:sz w:val="22"/>
                <w:szCs w:val="22"/>
              </w:rPr>
            </w:pPr>
            <w:r>
              <w:rPr>
                <w:rFonts w:ascii="Times New Roman" w:hAnsi="Times New Roman" w:cs="Times New Roman"/>
                <w:sz w:val="22"/>
                <w:szCs w:val="22"/>
              </w:rPr>
              <w:t>русский язык</w:t>
            </w:r>
          </w:p>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rFonts w:ascii="Times New Roman" w:hAnsi="Times New Roman" w:cs="Times New Roman"/>
                <w:sz w:val="22"/>
                <w:szCs w:val="22"/>
              </w:rPr>
            </w:pPr>
            <w:r>
              <w:rPr>
                <w:rFonts w:ascii="Times New Roman" w:hAnsi="Times New Roman" w:cs="Times New Roman"/>
                <w:sz w:val="22"/>
                <w:szCs w:val="22"/>
              </w:rPr>
              <w:t>общая успеваемость</w:t>
            </w:r>
          </w:p>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rFonts w:ascii="Times New Roman" w:hAnsi="Times New Roman" w:cs="Times New Roman"/>
                <w:sz w:val="22"/>
                <w:szCs w:val="22"/>
              </w:rPr>
            </w:pPr>
            <w:r>
              <w:rPr>
                <w:rFonts w:ascii="Times New Roman" w:hAnsi="Times New Roman" w:cs="Times New Roman"/>
                <w:sz w:val="22"/>
                <w:szCs w:val="22"/>
              </w:rPr>
              <w:t>качественная успеваемость</w:t>
            </w:r>
          </w:p>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rFonts w:ascii="Times New Roman" w:hAnsi="Times New Roman" w:cs="Times New Roman"/>
                <w:sz w:val="22"/>
                <w:szCs w:val="22"/>
              </w:rPr>
            </w:pPr>
            <w:r>
              <w:rPr>
                <w:rFonts w:ascii="Times New Roman" w:hAnsi="Times New Roman" w:cs="Times New Roman"/>
                <w:sz w:val="22"/>
                <w:szCs w:val="22"/>
              </w:rPr>
              <w:t>математика</w:t>
            </w:r>
          </w:p>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rFonts w:ascii="Times New Roman" w:hAnsi="Times New Roman" w:cs="Times New Roman"/>
                <w:sz w:val="22"/>
                <w:szCs w:val="22"/>
              </w:rPr>
            </w:pPr>
            <w:r>
              <w:rPr>
                <w:rFonts w:ascii="Times New Roman" w:hAnsi="Times New Roman" w:cs="Times New Roman"/>
                <w:sz w:val="22"/>
                <w:szCs w:val="22"/>
              </w:rPr>
              <w:t>общая успеваемость</w:t>
            </w:r>
          </w:p>
          <w:p w:rsidR="001B3D1D" w:rsidRDefault="001B3D1D">
            <w:pPr>
              <w:pStyle w:val="ConsPlusNorma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rFonts w:ascii="Times New Roman" w:hAnsi="Times New Roman" w:cs="Times New Roman"/>
                <w:sz w:val="22"/>
                <w:szCs w:val="22"/>
              </w:rPr>
            </w:pPr>
            <w:r>
              <w:rPr>
                <w:rFonts w:ascii="Times New Roman" w:hAnsi="Times New Roman" w:cs="Times New Roman"/>
                <w:sz w:val="22"/>
                <w:szCs w:val="22"/>
              </w:rPr>
              <w:t>качественная успеваемость</w:t>
            </w:r>
          </w:p>
        </w:tc>
        <w:tc>
          <w:tcPr>
            <w:tcW w:w="2700" w:type="dxa"/>
            <w:tcBorders>
              <w:top w:val="single" w:sz="4" w:space="0" w:color="auto"/>
              <w:left w:val="single" w:sz="4" w:space="0" w:color="auto"/>
              <w:bottom w:val="single" w:sz="4" w:space="0" w:color="auto"/>
              <w:right w:val="single" w:sz="4" w:space="0" w:color="auto"/>
            </w:tcBorders>
            <w:vAlign w:val="center"/>
          </w:tcPr>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rFonts w:ascii="Times New Roman" w:hAnsi="Times New Roman" w:cs="Times New Roman"/>
                <w:sz w:val="22"/>
                <w:szCs w:val="22"/>
              </w:rPr>
            </w:pPr>
          </w:p>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rFonts w:ascii="Times New Roman" w:hAnsi="Times New Roman" w:cs="Times New Roman"/>
                <w:sz w:val="22"/>
                <w:szCs w:val="22"/>
              </w:rPr>
            </w:pPr>
          </w:p>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rFonts w:ascii="Times New Roman" w:hAnsi="Times New Roman" w:cs="Times New Roman"/>
                <w:sz w:val="22"/>
                <w:szCs w:val="22"/>
              </w:rPr>
            </w:pPr>
            <w:r>
              <w:rPr>
                <w:rFonts w:ascii="Times New Roman" w:hAnsi="Times New Roman" w:cs="Times New Roman"/>
                <w:sz w:val="22"/>
                <w:szCs w:val="22"/>
              </w:rPr>
              <w:t>Не менее 95%</w:t>
            </w:r>
          </w:p>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rFonts w:ascii="Times New Roman" w:hAnsi="Times New Roman" w:cs="Times New Roman"/>
                <w:sz w:val="22"/>
                <w:szCs w:val="22"/>
              </w:rPr>
            </w:pPr>
            <w:r>
              <w:rPr>
                <w:rFonts w:ascii="Times New Roman" w:hAnsi="Times New Roman" w:cs="Times New Roman"/>
                <w:sz w:val="22"/>
                <w:szCs w:val="22"/>
              </w:rPr>
              <w:t>не менее 40%</w:t>
            </w:r>
          </w:p>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rFonts w:ascii="Times New Roman" w:hAnsi="Times New Roman" w:cs="Times New Roman"/>
                <w:sz w:val="22"/>
                <w:szCs w:val="22"/>
              </w:rPr>
            </w:pPr>
          </w:p>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rFonts w:ascii="Times New Roman" w:hAnsi="Times New Roman" w:cs="Times New Roman"/>
                <w:sz w:val="22"/>
                <w:szCs w:val="22"/>
              </w:rPr>
            </w:pPr>
            <w:r>
              <w:rPr>
                <w:rFonts w:ascii="Times New Roman" w:hAnsi="Times New Roman" w:cs="Times New Roman"/>
                <w:sz w:val="22"/>
                <w:szCs w:val="22"/>
              </w:rPr>
              <w:t>не менее 90%</w:t>
            </w:r>
          </w:p>
          <w:p w:rsidR="001B3D1D" w:rsidRDefault="001B3D1D">
            <w:pPr>
              <w:pStyle w:val="ConsPlusNorma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rFonts w:ascii="Times New Roman" w:hAnsi="Times New Roman" w:cs="Times New Roman"/>
                <w:sz w:val="22"/>
                <w:szCs w:val="22"/>
              </w:rPr>
            </w:pPr>
            <w:r>
              <w:rPr>
                <w:rFonts w:ascii="Times New Roman" w:hAnsi="Times New Roman" w:cs="Times New Roman"/>
                <w:sz w:val="22"/>
                <w:szCs w:val="22"/>
              </w:rPr>
              <w:t>не менее 40%</w:t>
            </w:r>
          </w:p>
        </w:tc>
      </w:tr>
      <w:tr w:rsidR="001B3D1D" w:rsidTr="001B3D1D">
        <w:trPr>
          <w:trHeight w:val="20"/>
        </w:trPr>
        <w:tc>
          <w:tcPr>
            <w:tcW w:w="540" w:type="dxa"/>
            <w:tcBorders>
              <w:top w:val="single" w:sz="4" w:space="0" w:color="auto"/>
              <w:left w:val="single" w:sz="4" w:space="0" w:color="auto"/>
              <w:bottom w:val="single" w:sz="4" w:space="0" w:color="auto"/>
              <w:right w:val="single" w:sz="4" w:space="0" w:color="auto"/>
            </w:tcBorders>
            <w:hideMark/>
          </w:tcPr>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firstLine="0"/>
              <w:jc w:val="center"/>
              <w:rPr>
                <w:rFonts w:ascii="Times New Roman" w:hAnsi="Times New Roman" w:cs="Times New Roman"/>
                <w:sz w:val="22"/>
                <w:szCs w:val="22"/>
              </w:rPr>
            </w:pPr>
            <w:r>
              <w:rPr>
                <w:rFonts w:ascii="Times New Roman" w:hAnsi="Times New Roman" w:cs="Times New Roman"/>
                <w:sz w:val="22"/>
                <w:szCs w:val="22"/>
              </w:rPr>
              <w:t>4</w:t>
            </w:r>
          </w:p>
        </w:tc>
        <w:tc>
          <w:tcPr>
            <w:tcW w:w="6840" w:type="dxa"/>
            <w:tcBorders>
              <w:top w:val="single" w:sz="4" w:space="0" w:color="auto"/>
              <w:left w:val="single" w:sz="4" w:space="0" w:color="auto"/>
              <w:bottom w:val="single" w:sz="4" w:space="0" w:color="auto"/>
              <w:right w:val="single" w:sz="4" w:space="0" w:color="auto"/>
            </w:tcBorders>
            <w:hideMark/>
          </w:tcPr>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rFonts w:ascii="Times New Roman" w:hAnsi="Times New Roman" w:cs="Times New Roman"/>
                <w:sz w:val="22"/>
                <w:szCs w:val="22"/>
              </w:rPr>
            </w:pPr>
            <w:r>
              <w:rPr>
                <w:rFonts w:ascii="Times New Roman" w:hAnsi="Times New Roman" w:cs="Times New Roman"/>
                <w:sz w:val="22"/>
                <w:szCs w:val="22"/>
              </w:rPr>
              <w:t xml:space="preserve">Поступление в вузы по результатам ЕГЭ </w:t>
            </w:r>
          </w:p>
        </w:tc>
        <w:tc>
          <w:tcPr>
            <w:tcW w:w="2700" w:type="dxa"/>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rFonts w:ascii="Times New Roman" w:hAnsi="Times New Roman" w:cs="Times New Roman"/>
                <w:sz w:val="22"/>
                <w:szCs w:val="22"/>
              </w:rPr>
            </w:pPr>
            <w:r>
              <w:rPr>
                <w:rFonts w:ascii="Times New Roman" w:hAnsi="Times New Roman" w:cs="Times New Roman"/>
                <w:sz w:val="22"/>
                <w:szCs w:val="22"/>
              </w:rPr>
              <w:t>Не менее 76%</w:t>
            </w:r>
          </w:p>
        </w:tc>
      </w:tr>
      <w:tr w:rsidR="001B3D1D" w:rsidTr="001B3D1D">
        <w:trPr>
          <w:trHeight w:val="20"/>
        </w:trPr>
        <w:tc>
          <w:tcPr>
            <w:tcW w:w="540" w:type="dxa"/>
            <w:tcBorders>
              <w:top w:val="single" w:sz="4" w:space="0" w:color="auto"/>
              <w:left w:val="single" w:sz="4" w:space="0" w:color="auto"/>
              <w:bottom w:val="single" w:sz="4" w:space="0" w:color="auto"/>
              <w:right w:val="single" w:sz="4" w:space="0" w:color="auto"/>
            </w:tcBorders>
            <w:hideMark/>
          </w:tcPr>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firstLine="0"/>
              <w:jc w:val="center"/>
              <w:rPr>
                <w:rFonts w:ascii="Times New Roman" w:hAnsi="Times New Roman" w:cs="Times New Roman"/>
                <w:sz w:val="22"/>
                <w:szCs w:val="22"/>
              </w:rPr>
            </w:pPr>
            <w:r>
              <w:rPr>
                <w:rFonts w:ascii="Times New Roman" w:hAnsi="Times New Roman" w:cs="Times New Roman"/>
                <w:sz w:val="22"/>
                <w:szCs w:val="22"/>
              </w:rPr>
              <w:lastRenderedPageBreak/>
              <w:t>5</w:t>
            </w:r>
          </w:p>
        </w:tc>
        <w:tc>
          <w:tcPr>
            <w:tcW w:w="6840" w:type="dxa"/>
            <w:tcBorders>
              <w:top w:val="single" w:sz="4" w:space="0" w:color="auto"/>
              <w:left w:val="single" w:sz="4" w:space="0" w:color="auto"/>
              <w:bottom w:val="single" w:sz="4" w:space="0" w:color="auto"/>
              <w:right w:val="single" w:sz="4" w:space="0" w:color="auto"/>
            </w:tcBorders>
            <w:hideMark/>
          </w:tcPr>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rFonts w:ascii="Times New Roman" w:hAnsi="Times New Roman" w:cs="Times New Roman"/>
                <w:sz w:val="22"/>
                <w:szCs w:val="22"/>
              </w:rPr>
            </w:pPr>
            <w:r>
              <w:rPr>
                <w:rFonts w:ascii="Times New Roman" w:hAnsi="Times New Roman" w:cs="Times New Roman"/>
                <w:sz w:val="22"/>
                <w:szCs w:val="22"/>
              </w:rPr>
              <w:t xml:space="preserve">Несохранение контингента                                    </w:t>
            </w:r>
          </w:p>
        </w:tc>
        <w:tc>
          <w:tcPr>
            <w:tcW w:w="2700" w:type="dxa"/>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rFonts w:ascii="Times New Roman" w:hAnsi="Times New Roman" w:cs="Times New Roman"/>
                <w:sz w:val="22"/>
                <w:szCs w:val="22"/>
              </w:rPr>
            </w:pPr>
            <w:r>
              <w:rPr>
                <w:rFonts w:ascii="Times New Roman" w:hAnsi="Times New Roman" w:cs="Times New Roman"/>
                <w:sz w:val="22"/>
                <w:szCs w:val="22"/>
              </w:rPr>
              <w:t xml:space="preserve"> Не более 0,3 %</w:t>
            </w:r>
          </w:p>
        </w:tc>
      </w:tr>
      <w:tr w:rsidR="001B3D1D" w:rsidTr="001B3D1D">
        <w:trPr>
          <w:trHeight w:val="20"/>
        </w:trPr>
        <w:tc>
          <w:tcPr>
            <w:tcW w:w="540" w:type="dxa"/>
            <w:tcBorders>
              <w:top w:val="single" w:sz="4" w:space="0" w:color="auto"/>
              <w:left w:val="single" w:sz="4" w:space="0" w:color="auto"/>
              <w:bottom w:val="single" w:sz="4" w:space="0" w:color="auto"/>
              <w:right w:val="single" w:sz="4" w:space="0" w:color="auto"/>
            </w:tcBorders>
            <w:hideMark/>
          </w:tcPr>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firstLine="0"/>
              <w:jc w:val="center"/>
              <w:rPr>
                <w:rFonts w:ascii="Times New Roman" w:hAnsi="Times New Roman" w:cs="Times New Roman"/>
                <w:sz w:val="22"/>
                <w:szCs w:val="22"/>
              </w:rPr>
            </w:pPr>
            <w:r>
              <w:rPr>
                <w:rFonts w:ascii="Times New Roman" w:hAnsi="Times New Roman" w:cs="Times New Roman"/>
                <w:sz w:val="22"/>
                <w:szCs w:val="22"/>
              </w:rPr>
              <w:t>6</w:t>
            </w:r>
          </w:p>
        </w:tc>
        <w:tc>
          <w:tcPr>
            <w:tcW w:w="6840" w:type="dxa"/>
            <w:tcBorders>
              <w:top w:val="single" w:sz="4" w:space="0" w:color="auto"/>
              <w:left w:val="single" w:sz="4" w:space="0" w:color="auto"/>
              <w:bottom w:val="single" w:sz="4" w:space="0" w:color="auto"/>
              <w:right w:val="single" w:sz="4" w:space="0" w:color="auto"/>
            </w:tcBorders>
            <w:hideMark/>
          </w:tcPr>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rFonts w:ascii="Times New Roman" w:hAnsi="Times New Roman" w:cs="Times New Roman"/>
                <w:sz w:val="22"/>
                <w:szCs w:val="22"/>
              </w:rPr>
            </w:pPr>
            <w:r>
              <w:rPr>
                <w:rFonts w:ascii="Times New Roman" w:hAnsi="Times New Roman" w:cs="Times New Roman"/>
                <w:sz w:val="22"/>
                <w:szCs w:val="22"/>
              </w:rPr>
              <w:t>Отсев обучающихся</w:t>
            </w:r>
          </w:p>
        </w:tc>
        <w:tc>
          <w:tcPr>
            <w:tcW w:w="2700" w:type="dxa"/>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rFonts w:ascii="Times New Roman" w:hAnsi="Times New Roman" w:cs="Times New Roman"/>
                <w:sz w:val="22"/>
                <w:szCs w:val="22"/>
              </w:rPr>
            </w:pPr>
            <w:r>
              <w:rPr>
                <w:rFonts w:ascii="Times New Roman" w:hAnsi="Times New Roman" w:cs="Times New Roman"/>
                <w:sz w:val="22"/>
                <w:szCs w:val="22"/>
              </w:rPr>
              <w:t xml:space="preserve">  Не более 0,18%</w:t>
            </w:r>
          </w:p>
        </w:tc>
      </w:tr>
      <w:tr w:rsidR="001B3D1D" w:rsidTr="001B3D1D">
        <w:trPr>
          <w:trHeight w:val="20"/>
        </w:trPr>
        <w:tc>
          <w:tcPr>
            <w:tcW w:w="540" w:type="dxa"/>
            <w:tcBorders>
              <w:top w:val="single" w:sz="4" w:space="0" w:color="auto"/>
              <w:left w:val="single" w:sz="4" w:space="0" w:color="auto"/>
              <w:bottom w:val="single" w:sz="4" w:space="0" w:color="auto"/>
              <w:right w:val="single" w:sz="4" w:space="0" w:color="auto"/>
            </w:tcBorders>
          </w:tcPr>
          <w:p w:rsidR="001B3D1D" w:rsidRDefault="001B3D1D">
            <w:pPr>
              <w:pStyle w:val="ConsPlusNormal"/>
              <w:widowControl/>
              <w:numPr>
                <w:ilvl w:val="0"/>
                <w:numId w:val="22"/>
              </w:numPr>
              <w:rPr>
                <w:rFonts w:ascii="Times New Roman" w:hAnsi="Times New Roman" w:cs="Times New Roman"/>
                <w:sz w:val="22"/>
                <w:szCs w:val="22"/>
              </w:rPr>
            </w:pPr>
          </w:p>
          <w:p w:rsidR="001B3D1D" w:rsidRDefault="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2"/>
                <w:szCs w:val="22"/>
              </w:rPr>
            </w:pPr>
            <w:r>
              <w:rPr>
                <w:sz w:val="22"/>
                <w:szCs w:val="22"/>
              </w:rPr>
              <w:t>7</w:t>
            </w:r>
          </w:p>
        </w:tc>
        <w:tc>
          <w:tcPr>
            <w:tcW w:w="6840" w:type="dxa"/>
            <w:tcBorders>
              <w:top w:val="single" w:sz="4" w:space="0" w:color="auto"/>
              <w:left w:val="single" w:sz="4" w:space="0" w:color="auto"/>
              <w:bottom w:val="single" w:sz="4" w:space="0" w:color="auto"/>
              <w:right w:val="single" w:sz="4" w:space="0" w:color="auto"/>
            </w:tcBorders>
            <w:hideMark/>
          </w:tcPr>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rFonts w:ascii="Times New Roman" w:hAnsi="Times New Roman" w:cs="Times New Roman"/>
                <w:sz w:val="22"/>
                <w:szCs w:val="22"/>
              </w:rPr>
            </w:pPr>
            <w:r>
              <w:rPr>
                <w:rFonts w:ascii="Times New Roman" w:hAnsi="Times New Roman" w:cs="Times New Roman"/>
                <w:sz w:val="22"/>
                <w:szCs w:val="22"/>
              </w:rPr>
              <w:t xml:space="preserve">Количество обучающихся на 1 компьютер                                     </w:t>
            </w:r>
          </w:p>
        </w:tc>
        <w:tc>
          <w:tcPr>
            <w:tcW w:w="2700" w:type="dxa"/>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rFonts w:ascii="Times New Roman" w:hAnsi="Times New Roman" w:cs="Times New Roman"/>
                <w:sz w:val="22"/>
                <w:szCs w:val="22"/>
              </w:rPr>
            </w:pPr>
            <w:r>
              <w:rPr>
                <w:rFonts w:ascii="Times New Roman" w:hAnsi="Times New Roman" w:cs="Times New Roman"/>
                <w:sz w:val="22"/>
                <w:szCs w:val="22"/>
              </w:rPr>
              <w:t xml:space="preserve">Не более      </w:t>
            </w:r>
            <w:r>
              <w:rPr>
                <w:rFonts w:ascii="Times New Roman" w:hAnsi="Times New Roman" w:cs="Times New Roman"/>
                <w:sz w:val="22"/>
                <w:szCs w:val="22"/>
              </w:rPr>
              <w:br/>
              <w:t xml:space="preserve">20 учеников   </w:t>
            </w:r>
            <w:r>
              <w:rPr>
                <w:rFonts w:ascii="Times New Roman" w:hAnsi="Times New Roman" w:cs="Times New Roman"/>
                <w:sz w:val="22"/>
                <w:szCs w:val="22"/>
              </w:rPr>
              <w:br/>
              <w:t>на 1 компьютер</w:t>
            </w:r>
          </w:p>
        </w:tc>
      </w:tr>
      <w:tr w:rsidR="001B3D1D" w:rsidTr="001B3D1D">
        <w:trPr>
          <w:trHeight w:val="20"/>
        </w:trPr>
        <w:tc>
          <w:tcPr>
            <w:tcW w:w="540" w:type="dxa"/>
            <w:tcBorders>
              <w:top w:val="single" w:sz="4" w:space="0" w:color="auto"/>
              <w:left w:val="single" w:sz="4" w:space="0" w:color="auto"/>
              <w:bottom w:val="single" w:sz="4" w:space="0" w:color="auto"/>
              <w:right w:val="single" w:sz="4" w:space="0" w:color="auto"/>
            </w:tcBorders>
            <w:hideMark/>
          </w:tcPr>
          <w:p w:rsidR="001B3D1D" w:rsidRDefault="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2"/>
                <w:szCs w:val="22"/>
              </w:rPr>
            </w:pPr>
            <w:r>
              <w:rPr>
                <w:sz w:val="22"/>
                <w:szCs w:val="22"/>
              </w:rPr>
              <w:t>8</w:t>
            </w:r>
          </w:p>
        </w:tc>
        <w:tc>
          <w:tcPr>
            <w:tcW w:w="6840" w:type="dxa"/>
            <w:tcBorders>
              <w:top w:val="single" w:sz="4" w:space="0" w:color="auto"/>
              <w:left w:val="single" w:sz="4" w:space="0" w:color="auto"/>
              <w:bottom w:val="single" w:sz="4" w:space="0" w:color="auto"/>
              <w:right w:val="single" w:sz="4" w:space="0" w:color="auto"/>
            </w:tcBorders>
            <w:hideMark/>
          </w:tcPr>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rFonts w:ascii="Times New Roman" w:hAnsi="Times New Roman" w:cs="Times New Roman"/>
                <w:sz w:val="22"/>
                <w:szCs w:val="22"/>
              </w:rPr>
            </w:pPr>
            <w:r>
              <w:rPr>
                <w:rFonts w:ascii="Times New Roman" w:hAnsi="Times New Roman" w:cs="Times New Roman"/>
                <w:sz w:val="22"/>
                <w:szCs w:val="22"/>
              </w:rPr>
              <w:t>Доля педагогических работников, имеющих базовые  компетентности по информационно-коммуникационным технологиям</w:t>
            </w:r>
          </w:p>
        </w:tc>
        <w:tc>
          <w:tcPr>
            <w:tcW w:w="2700" w:type="dxa"/>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rFonts w:ascii="Times New Roman" w:hAnsi="Times New Roman" w:cs="Times New Roman"/>
                <w:sz w:val="22"/>
                <w:szCs w:val="22"/>
              </w:rPr>
            </w:pPr>
            <w:r>
              <w:rPr>
                <w:rFonts w:ascii="Times New Roman" w:hAnsi="Times New Roman" w:cs="Times New Roman"/>
                <w:sz w:val="22"/>
                <w:szCs w:val="22"/>
              </w:rPr>
              <w:t>Не менее 65%</w:t>
            </w:r>
          </w:p>
        </w:tc>
      </w:tr>
      <w:tr w:rsidR="001B3D1D" w:rsidTr="001B3D1D">
        <w:trPr>
          <w:trHeight w:val="20"/>
        </w:trPr>
        <w:tc>
          <w:tcPr>
            <w:tcW w:w="540" w:type="dxa"/>
            <w:tcBorders>
              <w:top w:val="single" w:sz="4" w:space="0" w:color="auto"/>
              <w:left w:val="single" w:sz="4" w:space="0" w:color="auto"/>
              <w:bottom w:val="single" w:sz="4" w:space="0" w:color="auto"/>
              <w:right w:val="single" w:sz="4" w:space="0" w:color="auto"/>
            </w:tcBorders>
            <w:hideMark/>
          </w:tcPr>
          <w:p w:rsidR="001B3D1D" w:rsidRDefault="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2"/>
                <w:szCs w:val="22"/>
              </w:rPr>
            </w:pPr>
            <w:r>
              <w:rPr>
                <w:sz w:val="22"/>
                <w:szCs w:val="22"/>
              </w:rPr>
              <w:t>9</w:t>
            </w:r>
          </w:p>
        </w:tc>
        <w:tc>
          <w:tcPr>
            <w:tcW w:w="6840" w:type="dxa"/>
            <w:tcBorders>
              <w:top w:val="single" w:sz="4" w:space="0" w:color="auto"/>
              <w:left w:val="single" w:sz="4" w:space="0" w:color="auto"/>
              <w:bottom w:val="single" w:sz="4" w:space="0" w:color="auto"/>
              <w:right w:val="single" w:sz="4" w:space="0" w:color="auto"/>
            </w:tcBorders>
            <w:hideMark/>
          </w:tcPr>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rFonts w:ascii="Times New Roman" w:hAnsi="Times New Roman" w:cs="Times New Roman"/>
                <w:sz w:val="22"/>
                <w:szCs w:val="22"/>
              </w:rPr>
            </w:pPr>
            <w:r>
              <w:rPr>
                <w:rFonts w:ascii="Times New Roman" w:hAnsi="Times New Roman" w:cs="Times New Roman"/>
                <w:sz w:val="22"/>
                <w:szCs w:val="22"/>
              </w:rPr>
              <w:t>Доля аттестованных педагогических работников</w:t>
            </w:r>
          </w:p>
        </w:tc>
        <w:tc>
          <w:tcPr>
            <w:tcW w:w="2700" w:type="dxa"/>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rFonts w:ascii="Times New Roman" w:hAnsi="Times New Roman" w:cs="Times New Roman"/>
                <w:sz w:val="22"/>
                <w:szCs w:val="22"/>
              </w:rPr>
            </w:pPr>
            <w:r>
              <w:rPr>
                <w:rFonts w:ascii="Times New Roman" w:hAnsi="Times New Roman" w:cs="Times New Roman"/>
                <w:sz w:val="22"/>
                <w:szCs w:val="22"/>
              </w:rPr>
              <w:t>Не менее 80%</w:t>
            </w:r>
          </w:p>
        </w:tc>
      </w:tr>
      <w:tr w:rsidR="001B3D1D" w:rsidTr="001B3D1D">
        <w:trPr>
          <w:trHeight w:val="20"/>
        </w:trPr>
        <w:tc>
          <w:tcPr>
            <w:tcW w:w="540" w:type="dxa"/>
            <w:tcBorders>
              <w:top w:val="single" w:sz="4" w:space="0" w:color="auto"/>
              <w:left w:val="single" w:sz="4" w:space="0" w:color="auto"/>
              <w:bottom w:val="single" w:sz="4" w:space="0" w:color="auto"/>
              <w:right w:val="single" w:sz="4" w:space="0" w:color="auto"/>
            </w:tcBorders>
            <w:hideMark/>
          </w:tcPr>
          <w:p w:rsidR="001B3D1D" w:rsidRDefault="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2"/>
                <w:szCs w:val="22"/>
              </w:rPr>
            </w:pPr>
            <w:r>
              <w:rPr>
                <w:sz w:val="22"/>
                <w:szCs w:val="22"/>
              </w:rPr>
              <w:t>10</w:t>
            </w:r>
          </w:p>
        </w:tc>
        <w:tc>
          <w:tcPr>
            <w:tcW w:w="6840" w:type="dxa"/>
            <w:tcBorders>
              <w:top w:val="single" w:sz="4" w:space="0" w:color="auto"/>
              <w:left w:val="single" w:sz="4" w:space="0" w:color="auto"/>
              <w:bottom w:val="single" w:sz="4" w:space="0" w:color="auto"/>
              <w:right w:val="single" w:sz="4" w:space="0" w:color="auto"/>
            </w:tcBorders>
            <w:hideMark/>
          </w:tcPr>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rFonts w:ascii="Times New Roman" w:hAnsi="Times New Roman" w:cs="Times New Roman"/>
                <w:sz w:val="22"/>
                <w:szCs w:val="22"/>
              </w:rPr>
            </w:pPr>
            <w:r>
              <w:rPr>
                <w:rFonts w:ascii="Times New Roman" w:hAnsi="Times New Roman" w:cs="Times New Roman"/>
                <w:sz w:val="22"/>
                <w:szCs w:val="22"/>
              </w:rPr>
              <w:t>Охват обучающихся организованным горячим питанием</w:t>
            </w:r>
          </w:p>
        </w:tc>
        <w:tc>
          <w:tcPr>
            <w:tcW w:w="2700" w:type="dxa"/>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rFonts w:ascii="Times New Roman" w:hAnsi="Times New Roman" w:cs="Times New Roman"/>
                <w:sz w:val="22"/>
                <w:szCs w:val="22"/>
              </w:rPr>
            </w:pPr>
            <w:r>
              <w:rPr>
                <w:rFonts w:ascii="Times New Roman" w:hAnsi="Times New Roman" w:cs="Times New Roman"/>
                <w:sz w:val="22"/>
                <w:szCs w:val="22"/>
              </w:rPr>
              <w:t>Не менее 92%</w:t>
            </w:r>
          </w:p>
        </w:tc>
      </w:tr>
      <w:tr w:rsidR="001B3D1D" w:rsidTr="001B3D1D">
        <w:trPr>
          <w:trHeight w:val="20"/>
        </w:trPr>
        <w:tc>
          <w:tcPr>
            <w:tcW w:w="540" w:type="dxa"/>
            <w:tcBorders>
              <w:top w:val="single" w:sz="4" w:space="0" w:color="auto"/>
              <w:left w:val="single" w:sz="4" w:space="0" w:color="auto"/>
              <w:bottom w:val="single" w:sz="4" w:space="0" w:color="auto"/>
              <w:right w:val="single" w:sz="4" w:space="0" w:color="auto"/>
            </w:tcBorders>
            <w:hideMark/>
          </w:tcPr>
          <w:p w:rsidR="001B3D1D" w:rsidRDefault="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2"/>
                <w:szCs w:val="22"/>
              </w:rPr>
            </w:pPr>
            <w:r>
              <w:rPr>
                <w:sz w:val="22"/>
                <w:szCs w:val="22"/>
              </w:rPr>
              <w:t>11</w:t>
            </w:r>
          </w:p>
        </w:tc>
        <w:tc>
          <w:tcPr>
            <w:tcW w:w="6840" w:type="dxa"/>
            <w:tcBorders>
              <w:top w:val="single" w:sz="4" w:space="0" w:color="auto"/>
              <w:left w:val="single" w:sz="4" w:space="0" w:color="auto"/>
              <w:bottom w:val="single" w:sz="4" w:space="0" w:color="auto"/>
              <w:right w:val="single" w:sz="4" w:space="0" w:color="auto"/>
            </w:tcBorders>
            <w:hideMark/>
          </w:tcPr>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rFonts w:ascii="Times New Roman" w:hAnsi="Times New Roman" w:cs="Times New Roman"/>
                <w:sz w:val="22"/>
                <w:szCs w:val="22"/>
              </w:rPr>
            </w:pPr>
            <w:r>
              <w:rPr>
                <w:rFonts w:ascii="Times New Roman" w:hAnsi="Times New Roman" w:cs="Times New Roman"/>
                <w:sz w:val="22"/>
                <w:szCs w:val="22"/>
              </w:rPr>
              <w:t>Физическое развитие обучающихся:</w:t>
            </w:r>
          </w:p>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808" w:firstLine="0"/>
              <w:jc w:val="both"/>
              <w:rPr>
                <w:rFonts w:ascii="Times New Roman" w:hAnsi="Times New Roman" w:cs="Times New Roman"/>
                <w:sz w:val="22"/>
                <w:szCs w:val="22"/>
              </w:rPr>
            </w:pPr>
            <w:r>
              <w:rPr>
                <w:rFonts w:ascii="Times New Roman" w:hAnsi="Times New Roman" w:cs="Times New Roman"/>
                <w:sz w:val="22"/>
                <w:szCs w:val="22"/>
              </w:rPr>
              <w:t>норма</w:t>
            </w:r>
          </w:p>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808" w:firstLine="0"/>
              <w:jc w:val="both"/>
              <w:rPr>
                <w:rFonts w:ascii="Times New Roman" w:hAnsi="Times New Roman" w:cs="Times New Roman"/>
                <w:sz w:val="22"/>
                <w:szCs w:val="22"/>
              </w:rPr>
            </w:pPr>
            <w:r>
              <w:rPr>
                <w:rFonts w:ascii="Times New Roman" w:hAnsi="Times New Roman" w:cs="Times New Roman"/>
                <w:sz w:val="22"/>
                <w:szCs w:val="22"/>
              </w:rPr>
              <w:t>выше нормы</w:t>
            </w:r>
          </w:p>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808" w:firstLine="0"/>
              <w:jc w:val="both"/>
              <w:rPr>
                <w:rFonts w:ascii="Times New Roman" w:hAnsi="Times New Roman" w:cs="Times New Roman"/>
                <w:sz w:val="22"/>
                <w:szCs w:val="22"/>
              </w:rPr>
            </w:pPr>
            <w:r>
              <w:rPr>
                <w:rFonts w:ascii="Times New Roman" w:hAnsi="Times New Roman" w:cs="Times New Roman"/>
                <w:sz w:val="22"/>
                <w:szCs w:val="22"/>
              </w:rPr>
              <w:t>ниже нормы</w:t>
            </w:r>
          </w:p>
        </w:tc>
        <w:tc>
          <w:tcPr>
            <w:tcW w:w="2700" w:type="dxa"/>
            <w:tcBorders>
              <w:top w:val="single" w:sz="4" w:space="0" w:color="auto"/>
              <w:left w:val="single" w:sz="4" w:space="0" w:color="auto"/>
              <w:bottom w:val="single" w:sz="4" w:space="0" w:color="auto"/>
              <w:right w:val="single" w:sz="4" w:space="0" w:color="auto"/>
            </w:tcBorders>
            <w:vAlign w:val="center"/>
          </w:tcPr>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rFonts w:ascii="Times New Roman" w:hAnsi="Times New Roman" w:cs="Times New Roman"/>
                <w:sz w:val="22"/>
                <w:szCs w:val="22"/>
              </w:rPr>
            </w:pPr>
          </w:p>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rFonts w:ascii="Times New Roman" w:hAnsi="Times New Roman" w:cs="Times New Roman"/>
                <w:sz w:val="22"/>
                <w:szCs w:val="22"/>
              </w:rPr>
            </w:pPr>
            <w:r>
              <w:rPr>
                <w:rFonts w:ascii="Times New Roman" w:hAnsi="Times New Roman" w:cs="Times New Roman"/>
                <w:sz w:val="22"/>
                <w:szCs w:val="22"/>
              </w:rPr>
              <w:t>Не ниже 76%</w:t>
            </w:r>
          </w:p>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rFonts w:ascii="Times New Roman" w:hAnsi="Times New Roman" w:cs="Times New Roman"/>
                <w:sz w:val="22"/>
                <w:szCs w:val="22"/>
              </w:rPr>
            </w:pPr>
            <w:r>
              <w:rPr>
                <w:rFonts w:ascii="Times New Roman" w:hAnsi="Times New Roman" w:cs="Times New Roman"/>
                <w:sz w:val="22"/>
                <w:szCs w:val="22"/>
              </w:rPr>
              <w:t>не более 21%</w:t>
            </w:r>
          </w:p>
          <w:p w:rsidR="001B3D1D" w:rsidRDefault="001B3D1D">
            <w:pPr>
              <w:pStyle w:val="ConsPlusNormal"/>
              <w:widowControl/>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Times New Roman" w:hAnsi="Times New Roman" w:cs="Times New Roman"/>
                <w:sz w:val="22"/>
                <w:szCs w:val="22"/>
              </w:rPr>
            </w:pPr>
            <w:r>
              <w:rPr>
                <w:rFonts w:ascii="Times New Roman" w:hAnsi="Times New Roman" w:cs="Times New Roman"/>
                <w:sz w:val="22"/>
                <w:szCs w:val="22"/>
              </w:rPr>
              <w:t xml:space="preserve">          не более 3%</w:t>
            </w:r>
          </w:p>
        </w:tc>
      </w:tr>
    </w:tbl>
    <w:p w:rsidR="001B3D1D" w:rsidRDefault="001B3D1D" w:rsidP="001B3D1D">
      <w:pPr>
        <w:pStyle w:val="HTML"/>
        <w:ind w:firstLine="360"/>
        <w:jc w:val="both"/>
        <w:rPr>
          <w:rFonts w:ascii="Times New Roman" w:hAnsi="Times New Roman" w:cs="Times New Roman"/>
          <w:color w:val="auto"/>
          <w:sz w:val="22"/>
          <w:szCs w:val="22"/>
        </w:rPr>
      </w:pP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2.6. Информационное сопровождение деятельности учреждений, предоставляющих Услугу.</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 xml:space="preserve">Информационное сопровождение деятельности учреждений, порядка и правил предоставления Услуги должно быть доступно населению Менделеевского муниципального района. Состояние и состав данной информации должны соответствовать требованиям Закона Российской Федерации от </w:t>
      </w:r>
      <w:smartTag w:uri="urn:schemas-microsoft-com:office:smarttags" w:element="date">
        <w:smartTagPr>
          <w:attr w:name="ls" w:val="trans"/>
          <w:attr w:name="Month" w:val="2"/>
          <w:attr w:name="Day" w:val="07"/>
          <w:attr w:name="Year" w:val="1992"/>
        </w:smartTagPr>
        <w:r>
          <w:rPr>
            <w:rFonts w:ascii="Times New Roman" w:hAnsi="Times New Roman" w:cs="Times New Roman"/>
            <w:color w:val="auto"/>
            <w:sz w:val="22"/>
            <w:szCs w:val="22"/>
          </w:rPr>
          <w:t>07.02.1992</w:t>
        </w:r>
      </w:smartTag>
      <w:r>
        <w:rPr>
          <w:rFonts w:ascii="Times New Roman" w:hAnsi="Times New Roman" w:cs="Times New Roman"/>
          <w:color w:val="auto"/>
          <w:sz w:val="22"/>
          <w:szCs w:val="22"/>
        </w:rPr>
        <w:t xml:space="preserve"> №2300-1 «О защите прав потребителей» (с изменениями и дополнениями).</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Учреждение обязано довести до сведения получателей Услуги свое наименование и местонахождение. Данная информация должна быть представлена любым способом, предусмотренным законодательством Российской Федерации и обеспечивающим ее доступность для населения.</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Информирование граждан осуществляется посредством:</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1) размещения настоящего Регламента в средствах массовой информации и в Интернете;</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2) размещения информации о деятельности Учреждения и объемах предоставляемой Услуги в  Интернете на официальном сайте Исполнительного комитета Менделеевского муниципального района;</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3) информационных стендов (уголков получателей Услуги) в учреждениях, предоставляющих Услугу.</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Также информационное сопровождение может обеспечиваться за счет тематических публикаций,  радио- и телепередач.</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Получатель Услуги вправе потребовать представления необходимой и достоверной информации о выполняемой Услуге, обеспечивающей ее компетентный выбор.</w:t>
      </w: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540"/>
        <w:jc w:val="both"/>
        <w:rPr>
          <w:sz w:val="22"/>
          <w:szCs w:val="22"/>
        </w:rPr>
      </w:pPr>
      <w:r>
        <w:rPr>
          <w:sz w:val="22"/>
          <w:szCs w:val="22"/>
        </w:rPr>
        <w:t>Информация о деятельности Учреждения, о порядке и правилах предоставления Услуги должна обновляться (актуализироваться) по мере необходимости, но не реже чем два раза в год.</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2.7. Контроль качества предоставления Услуги:</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2.7.1. организация обеспечения качества и доступности предоставления Услуги, описываемой в настоящем Регламенте, достигается посредством реализации контрольных мероприятий</w:t>
      </w:r>
      <w:r>
        <w:rPr>
          <w:rFonts w:ascii="Times New Roman" w:hAnsi="Times New Roman" w:cs="Times New Roman"/>
          <w:sz w:val="22"/>
          <w:szCs w:val="22"/>
        </w:rPr>
        <w:t>.</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Контроль за деятельностью Учреждения осуществляется посредством процедур внутреннего и внешнего контроля;</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2.7.2. внутренний контроль осуществляется руководителем Учреждения, его заместителями по учебной и воспитательной работе.</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Внутренний контроль подразделяется на:</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1) оперативный контроль (по выявленным проблемным фактам и жалобам, касающимся качества предоставления Услуги);</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2) плановый контроль:</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а) тематический (контроль по определенной теме или направлению деятельности Учреждения);</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б) комплексный (в том числе проверка образовательной деятельности отдельных педагогов, структурных подразделений).</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 xml:space="preserve">Выявленные недостатки по предоставлению Услуги анализируются по каждому сотруднику Учреждения с рассмотрением на педагогическом совете (методических объединениях, совещаниях при директоре), принятием мер к их устранению, вынесением дисциплинарных или </w:t>
      </w:r>
      <w:r>
        <w:rPr>
          <w:rFonts w:ascii="Times New Roman" w:hAnsi="Times New Roman" w:cs="Times New Roman"/>
          <w:color w:val="auto"/>
          <w:sz w:val="22"/>
          <w:szCs w:val="22"/>
        </w:rPr>
        <w:lastRenderedPageBreak/>
        <w:t>административных взысканий (если будет установлена вина в некачественном предоставлении Услуги);</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2.7.3. внешний контроль за деятельностью Учреждения по предоставлению Услуги осуществляет Управление образования  Менделеевского муниципального района посредством:</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1) проведения мониторинга основных показателей работы не реже одного раза в квартал;</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2) анализа обращений и жалоб граждан в Управление образования Менделеевского муниципального района, проведения по фактам обращения служебных расследований  по выявленным нарушениям с привлечением к ответственности соответствующих специалистов;</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3) проведения контрольных мероприятий, в том числе проверки книги жалоб Учреждения на предмет фиксации в ней жалоб на качество Услуги, а также факта принятия мер по жалобам.</w:t>
      </w:r>
    </w:p>
    <w:p w:rsidR="001B3D1D" w:rsidRDefault="001B3D1D" w:rsidP="001B3D1D">
      <w:pPr>
        <w:tabs>
          <w:tab w:val="left" w:pos="1080"/>
        </w:tabs>
        <w:ind w:firstLine="709"/>
        <w:jc w:val="both"/>
        <w:rPr>
          <w:spacing w:val="-4"/>
          <w:sz w:val="22"/>
          <w:szCs w:val="22"/>
        </w:rPr>
      </w:pPr>
      <w:r>
        <w:rPr>
          <w:spacing w:val="-4"/>
          <w:sz w:val="22"/>
          <w:szCs w:val="22"/>
        </w:rPr>
        <w:t>Регулярная проверка соответствия деятельности Учреждения требованиям настоящего Регламента (далее – регулярная проверка) проводится Управлением образования Менделеевского муниципального района</w:t>
      </w:r>
      <w:r>
        <w:rPr>
          <w:sz w:val="22"/>
          <w:szCs w:val="22"/>
        </w:rPr>
        <w:t xml:space="preserve"> </w:t>
      </w:r>
      <w:r>
        <w:rPr>
          <w:spacing w:val="-4"/>
          <w:sz w:val="22"/>
          <w:szCs w:val="22"/>
        </w:rPr>
        <w:t>не реже одного раза в квартал.</w:t>
      </w:r>
    </w:p>
    <w:p w:rsidR="001B3D1D" w:rsidRDefault="001B3D1D" w:rsidP="001B3D1D">
      <w:pPr>
        <w:tabs>
          <w:tab w:val="left" w:pos="1080"/>
        </w:tabs>
        <w:ind w:firstLine="709"/>
        <w:jc w:val="both"/>
        <w:rPr>
          <w:spacing w:val="-4"/>
          <w:sz w:val="22"/>
          <w:szCs w:val="22"/>
        </w:rPr>
      </w:pPr>
      <w:r>
        <w:rPr>
          <w:spacing w:val="-4"/>
          <w:sz w:val="22"/>
          <w:szCs w:val="22"/>
        </w:rPr>
        <w:t>При проведении регулярной проверки Управление образования Менделеевского муниципального района не должно вмешиваться в хозяйственную деятельность Учреждения.</w:t>
      </w:r>
    </w:p>
    <w:p w:rsidR="001B3D1D" w:rsidRDefault="001B3D1D" w:rsidP="001B3D1D">
      <w:pPr>
        <w:tabs>
          <w:tab w:val="left" w:pos="1080"/>
        </w:tabs>
        <w:ind w:firstLine="709"/>
        <w:jc w:val="both"/>
        <w:rPr>
          <w:spacing w:val="-4"/>
          <w:sz w:val="22"/>
          <w:szCs w:val="22"/>
        </w:rPr>
      </w:pPr>
      <w:r>
        <w:rPr>
          <w:spacing w:val="-4"/>
          <w:sz w:val="22"/>
          <w:szCs w:val="22"/>
        </w:rPr>
        <w:t>Регулярная проверка должна быть осуществлена Управлением образования Менделеевского муниципального района в течение не более одного рабочего дня.</w:t>
      </w:r>
    </w:p>
    <w:p w:rsidR="001B3D1D" w:rsidRDefault="001B3D1D" w:rsidP="001B3D1D">
      <w:pPr>
        <w:tabs>
          <w:tab w:val="left" w:pos="1080"/>
        </w:tabs>
        <w:ind w:firstLine="709"/>
        <w:jc w:val="both"/>
        <w:rPr>
          <w:spacing w:val="-4"/>
          <w:sz w:val="22"/>
          <w:szCs w:val="22"/>
        </w:rPr>
      </w:pPr>
      <w:r>
        <w:rPr>
          <w:spacing w:val="-4"/>
          <w:sz w:val="22"/>
          <w:szCs w:val="22"/>
        </w:rPr>
        <w:t>Регулярная проверка проводится без предварительного уведомления Учреждения о ее проведении.</w:t>
      </w:r>
    </w:p>
    <w:p w:rsidR="001B3D1D" w:rsidRDefault="001B3D1D" w:rsidP="001B3D1D">
      <w:pPr>
        <w:tabs>
          <w:tab w:val="left" w:pos="1080"/>
        </w:tabs>
        <w:ind w:firstLine="709"/>
        <w:jc w:val="both"/>
        <w:rPr>
          <w:spacing w:val="-4"/>
          <w:sz w:val="22"/>
          <w:szCs w:val="22"/>
        </w:rPr>
      </w:pPr>
      <w:r>
        <w:rPr>
          <w:spacing w:val="-4"/>
          <w:sz w:val="22"/>
          <w:szCs w:val="22"/>
        </w:rPr>
        <w:t>Регулярная проверка может проводиться сотрудниками Управления образования Менделеевского муниципального района в присутствии руководителя Учреждения, предоставляющего Услугу (его заместителя).</w:t>
      </w:r>
    </w:p>
    <w:p w:rsidR="001B3D1D" w:rsidRDefault="001B3D1D" w:rsidP="001B3D1D">
      <w:pPr>
        <w:tabs>
          <w:tab w:val="left" w:pos="1080"/>
        </w:tabs>
        <w:ind w:firstLine="709"/>
        <w:jc w:val="both"/>
        <w:rPr>
          <w:spacing w:val="-4"/>
          <w:sz w:val="22"/>
          <w:szCs w:val="22"/>
        </w:rPr>
      </w:pPr>
      <w:r>
        <w:rPr>
          <w:spacing w:val="-4"/>
          <w:sz w:val="22"/>
          <w:szCs w:val="22"/>
        </w:rPr>
        <w:t>По результатам проверки сотрудники Управления образования</w:t>
      </w:r>
      <w:r>
        <w:rPr>
          <w:sz w:val="22"/>
          <w:szCs w:val="22"/>
        </w:rPr>
        <w:t xml:space="preserve"> </w:t>
      </w:r>
      <w:r>
        <w:rPr>
          <w:spacing w:val="-4"/>
          <w:sz w:val="22"/>
          <w:szCs w:val="22"/>
        </w:rPr>
        <w:t>Менделеевского муниципального района:</w:t>
      </w:r>
    </w:p>
    <w:p w:rsidR="001B3D1D" w:rsidRDefault="001B3D1D" w:rsidP="001B3D1D">
      <w:pPr>
        <w:tabs>
          <w:tab w:val="left" w:pos="1080"/>
        </w:tabs>
        <w:ind w:firstLine="709"/>
        <w:jc w:val="both"/>
        <w:rPr>
          <w:spacing w:val="-4"/>
          <w:sz w:val="22"/>
          <w:szCs w:val="22"/>
        </w:rPr>
      </w:pPr>
      <w:r>
        <w:rPr>
          <w:spacing w:val="-4"/>
          <w:sz w:val="22"/>
          <w:szCs w:val="22"/>
        </w:rPr>
        <w:t>- составляют акт по устранению выявленных нарушений  для Учреждения, допустившего нарушение требований настоящего Регламента;</w:t>
      </w:r>
    </w:p>
    <w:p w:rsidR="001B3D1D" w:rsidRDefault="001B3D1D" w:rsidP="001B3D1D">
      <w:pPr>
        <w:tabs>
          <w:tab w:val="left" w:pos="1080"/>
        </w:tabs>
        <w:ind w:firstLine="709"/>
        <w:jc w:val="both"/>
        <w:rPr>
          <w:spacing w:val="-4"/>
          <w:sz w:val="22"/>
          <w:szCs w:val="22"/>
        </w:rPr>
      </w:pPr>
      <w:r>
        <w:rPr>
          <w:spacing w:val="-4"/>
          <w:sz w:val="22"/>
          <w:szCs w:val="22"/>
        </w:rPr>
        <w:t>- обеспечивают привлечение к ответственности руководителя Учреждения и сотрудника, допустившего нарушение требований настоящего Регламента,  в соответствии с требованиями действующего законодательства.</w:t>
      </w:r>
    </w:p>
    <w:p w:rsidR="001B3D1D" w:rsidRDefault="001B3D1D" w:rsidP="001B3D1D">
      <w:pPr>
        <w:tabs>
          <w:tab w:val="left" w:pos="1080"/>
        </w:tabs>
        <w:ind w:firstLine="709"/>
        <w:jc w:val="both"/>
        <w:rPr>
          <w:spacing w:val="-4"/>
          <w:sz w:val="22"/>
          <w:szCs w:val="22"/>
        </w:rPr>
      </w:pPr>
      <w:r>
        <w:rPr>
          <w:spacing w:val="-4"/>
          <w:sz w:val="22"/>
          <w:szCs w:val="22"/>
        </w:rPr>
        <w:t>Информация о результатах каждой регулярной проверки в отношении Учреждения, деятельность которого подлежит проверке, должна быть размещена на официальном сайте Исполнительного комитета Менделеевского муниципального района не позднее 15 дней со дня проведения регулярной проверки.</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Также внешний контроль по направлениям осуществляют Роспотребнадзор, органы Государственной противопожарной службы и иные органы в порядке, установленном действующим законодательством.</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Жалобы на нарушение настоящего Регламента получателями Услуги могут направляться как непосредственно в Учреждение, так и в Управление образования Менделеевского муниципального района.</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Жалобы на некачественное предоставление Услуги подлежат обязательной регистрации по месту их поступления.</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 xml:space="preserve">Жалобы на предоставление Услуги с нарушением настоящего Регламента должны быть рассмотрены руководителем Учреждения либо начальником Управления образования </w:t>
      </w:r>
      <w:r>
        <w:rPr>
          <w:rFonts w:ascii="Times New Roman" w:hAnsi="Times New Roman" w:cs="Times New Roman"/>
          <w:spacing w:val="-4"/>
          <w:sz w:val="22"/>
          <w:szCs w:val="22"/>
        </w:rPr>
        <w:t>Менделеевского муниципального района</w:t>
      </w:r>
      <w:r>
        <w:rPr>
          <w:rFonts w:ascii="Times New Roman" w:hAnsi="Times New Roman" w:cs="Times New Roman"/>
          <w:color w:val="auto"/>
          <w:sz w:val="22"/>
          <w:szCs w:val="22"/>
        </w:rPr>
        <w:t xml:space="preserve"> в 30-дневный срок, а их заявителю должен быть дан письменный ответ о принятых мерах.</w:t>
      </w: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540"/>
        <w:jc w:val="both"/>
        <w:rPr>
          <w:sz w:val="22"/>
          <w:szCs w:val="22"/>
        </w:rPr>
      </w:pPr>
      <w:r>
        <w:rPr>
          <w:sz w:val="22"/>
          <w:szCs w:val="22"/>
        </w:rPr>
        <w:t>При подтверждении факта некачественного предоставления Услуги к руководителю Учреждения применяются меры дисциплинарного, административного или иного воздействия в соответствии с требованиями, установленными действующим законодательством.</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2.8. Ответственность за качество предоставления Услуги.</w:t>
      </w:r>
    </w:p>
    <w:p w:rsidR="001B3D1D" w:rsidRDefault="001B3D1D" w:rsidP="001B3D1D">
      <w:pPr>
        <w:pStyle w:val="ConsPlusNormal"/>
        <w:widowControl/>
        <w:tabs>
          <w:tab w:val="left" w:pos="993"/>
          <w:tab w:val="left" w:pos="1134"/>
          <w:tab w:val="left" w:pos="1276"/>
        </w:tabs>
        <w:ind w:firstLine="540"/>
        <w:jc w:val="both"/>
        <w:rPr>
          <w:rFonts w:ascii="Times New Roman" w:hAnsi="Times New Roman" w:cs="Times New Roman"/>
          <w:sz w:val="22"/>
          <w:szCs w:val="22"/>
        </w:rPr>
      </w:pPr>
      <w:r>
        <w:rPr>
          <w:rFonts w:ascii="Times New Roman" w:hAnsi="Times New Roman" w:cs="Times New Roman"/>
          <w:sz w:val="22"/>
          <w:szCs w:val="22"/>
        </w:rPr>
        <w:t>Работа Учреждения по предоставлению Услуги должна быть направлена на полное удовлетворение получателей Услуги, непрерывное повышение качества предоставления Услуги.</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Руководитель Учреждения несет полную ответственность за соблюдением требований настоящего Регламента и определяет основные цели, задачи и направления деятельности Учреждения в области совершенствования качества предоставляемой Услуги.</w:t>
      </w:r>
    </w:p>
    <w:p w:rsidR="001B3D1D" w:rsidRDefault="001B3D1D" w:rsidP="001B3D1D">
      <w:pPr>
        <w:pStyle w:val="ConsPlusNormal"/>
        <w:widowControl/>
        <w:tabs>
          <w:tab w:val="left" w:pos="993"/>
          <w:tab w:val="left" w:pos="1134"/>
          <w:tab w:val="left" w:pos="1276"/>
        </w:tabs>
        <w:ind w:firstLine="540"/>
        <w:jc w:val="both"/>
        <w:rPr>
          <w:rFonts w:ascii="Times New Roman" w:hAnsi="Times New Roman" w:cs="Times New Roman"/>
          <w:sz w:val="22"/>
          <w:szCs w:val="22"/>
        </w:rPr>
      </w:pPr>
      <w:r>
        <w:rPr>
          <w:rFonts w:ascii="Times New Roman" w:hAnsi="Times New Roman" w:cs="Times New Roman"/>
          <w:sz w:val="22"/>
          <w:szCs w:val="22"/>
        </w:rPr>
        <w:t xml:space="preserve">Приказом руководителя Учреждения должны быть назначены ответственные  за качественное предоставление Услуги лица в соответствии с требованиями настоящего Регламента, а также сформирована служба контроля за качеством предоставления Услуги согласно </w:t>
      </w:r>
      <w:r>
        <w:rPr>
          <w:rFonts w:ascii="Times New Roman" w:hAnsi="Times New Roman" w:cs="Times New Roman"/>
          <w:sz w:val="22"/>
          <w:szCs w:val="22"/>
        </w:rPr>
        <w:lastRenderedPageBreak/>
        <w:t>настоящему Регламенту, состоящая из заместителей руководителя Учреждения и ведущих специалистов.</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Руководитель Учреждения обязан:</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1) обеспечить разъяснение и доведение Регламента до сведения всех структурных подразделений и сотрудников Учреждения, предоставляющего Услугу;</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2) четко определить полномочия, ответственность и взаимодействие всего персонала Учреждения, предоставляющего Услугу, и контроль качества Услуги, в том числе закрепить персональную ответственность за контроль качества в должностных инструкциях конкретных работников, приказом по Учреждению;</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3) организовать информационное обеспечение процесса предоставления Услуги в соответствии с требованиями Регламента;</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4) обеспечить внутренний контроль за соблюдением требований Регламента;</w:t>
      </w:r>
    </w:p>
    <w:p w:rsidR="001B3D1D" w:rsidRDefault="001B3D1D" w:rsidP="001B3D1D">
      <w:pPr>
        <w:pStyle w:val="HTML"/>
        <w:ind w:firstLine="539"/>
        <w:jc w:val="both"/>
        <w:rPr>
          <w:rFonts w:ascii="Times New Roman" w:hAnsi="Times New Roman" w:cs="Times New Roman"/>
          <w:color w:val="auto"/>
          <w:sz w:val="22"/>
          <w:szCs w:val="22"/>
        </w:rPr>
      </w:pPr>
      <w:r>
        <w:rPr>
          <w:rFonts w:ascii="Times New Roman" w:hAnsi="Times New Roman" w:cs="Times New Roman"/>
          <w:color w:val="auto"/>
          <w:sz w:val="22"/>
          <w:szCs w:val="22"/>
        </w:rPr>
        <w:t xml:space="preserve">5) обеспечить выработку предложений по совершенствованию процедуры предоставления Услуги и настоящего Регламента. </w:t>
      </w:r>
    </w:p>
    <w:p w:rsidR="001B3D1D" w:rsidRDefault="001B3D1D" w:rsidP="001B3D1D">
      <w:pPr>
        <w:pStyle w:val="HTML"/>
        <w:jc w:val="both"/>
        <w:rPr>
          <w:rFonts w:ascii="Times New Roman" w:hAnsi="Times New Roman" w:cs="Times New Roman"/>
          <w:color w:val="auto"/>
          <w:sz w:val="22"/>
          <w:szCs w:val="22"/>
        </w:rPr>
      </w:pPr>
    </w:p>
    <w:p w:rsidR="001B3D1D" w:rsidRDefault="001B3D1D" w:rsidP="001B3D1D">
      <w:pPr>
        <w:pStyle w:val="HTML"/>
        <w:jc w:val="both"/>
        <w:rPr>
          <w:rFonts w:ascii="Times New Roman" w:hAnsi="Times New Roman" w:cs="Times New Roman"/>
          <w:b/>
          <w:color w:val="auto"/>
          <w:sz w:val="22"/>
          <w:szCs w:val="22"/>
        </w:rPr>
      </w:pPr>
      <w:r>
        <w:rPr>
          <w:rFonts w:ascii="Times New Roman" w:hAnsi="Times New Roman" w:cs="Times New Roman"/>
          <w:b/>
          <w:color w:val="auto"/>
          <w:sz w:val="22"/>
          <w:szCs w:val="22"/>
        </w:rPr>
        <w:t xml:space="preserve">Руководитель  Исполнительного комитета  </w:t>
      </w:r>
      <w:r>
        <w:rPr>
          <w:rFonts w:ascii="Times New Roman" w:hAnsi="Times New Roman" w:cs="Times New Roman"/>
          <w:b/>
          <w:color w:val="auto"/>
          <w:sz w:val="22"/>
          <w:szCs w:val="22"/>
        </w:rPr>
        <w:tab/>
      </w:r>
      <w:r>
        <w:rPr>
          <w:rFonts w:ascii="Times New Roman" w:hAnsi="Times New Roman" w:cs="Times New Roman"/>
          <w:b/>
          <w:color w:val="auto"/>
          <w:sz w:val="22"/>
          <w:szCs w:val="22"/>
        </w:rPr>
        <w:tab/>
        <w:t xml:space="preserve">              </w:t>
      </w:r>
      <w:r>
        <w:rPr>
          <w:rFonts w:ascii="Times New Roman" w:hAnsi="Times New Roman" w:cs="Times New Roman"/>
          <w:b/>
          <w:color w:val="auto"/>
          <w:sz w:val="22"/>
          <w:szCs w:val="22"/>
        </w:rPr>
        <w:tab/>
        <w:t xml:space="preserve"> </w:t>
      </w:r>
    </w:p>
    <w:p w:rsidR="001B3D1D" w:rsidRDefault="001B3D1D" w:rsidP="001B3D1D">
      <w:pPr>
        <w:pStyle w:val="HTML"/>
        <w:jc w:val="both"/>
        <w:rPr>
          <w:rFonts w:ascii="Times New Roman" w:hAnsi="Times New Roman" w:cs="Times New Roman"/>
          <w:b/>
          <w:color w:val="auto"/>
          <w:sz w:val="22"/>
          <w:szCs w:val="22"/>
        </w:rPr>
      </w:pPr>
      <w:r>
        <w:rPr>
          <w:rFonts w:ascii="Times New Roman" w:hAnsi="Times New Roman" w:cs="Times New Roman"/>
          <w:b/>
          <w:color w:val="auto"/>
          <w:sz w:val="22"/>
          <w:szCs w:val="22"/>
        </w:rPr>
        <w:t>Менделеевского муниципального района:                                              А.А.Корниенко</w:t>
      </w:r>
    </w:p>
    <w:p w:rsidR="001B3D1D" w:rsidRDefault="001B3D1D" w:rsidP="001B3D1D">
      <w:pPr>
        <w:pStyle w:val="ConsPlusNormal"/>
        <w:widowControl/>
        <w:tabs>
          <w:tab w:val="left" w:pos="5220"/>
          <w:tab w:val="left" w:pos="5400"/>
          <w:tab w:val="left" w:pos="5520"/>
        </w:tabs>
        <w:ind w:firstLine="0"/>
        <w:jc w:val="both"/>
        <w:rPr>
          <w:sz w:val="22"/>
          <w:szCs w:val="22"/>
        </w:rPr>
      </w:pPr>
      <w:r>
        <w:rPr>
          <w:sz w:val="22"/>
          <w:szCs w:val="22"/>
        </w:rPr>
        <w:tab/>
      </w:r>
      <w:r>
        <w:rPr>
          <w:sz w:val="22"/>
          <w:szCs w:val="22"/>
        </w:rPr>
        <w:tab/>
        <w:t xml:space="preserve">   </w:t>
      </w:r>
    </w:p>
    <w:p w:rsidR="001B3D1D" w:rsidRDefault="001B3D1D" w:rsidP="001B3D1D">
      <w:pPr>
        <w:pStyle w:val="ConsPlusNormal"/>
        <w:widowControl/>
        <w:tabs>
          <w:tab w:val="left" w:pos="5220"/>
          <w:tab w:val="left" w:pos="5400"/>
          <w:tab w:val="left" w:pos="5520"/>
        </w:tabs>
        <w:ind w:firstLine="0"/>
        <w:jc w:val="both"/>
        <w:rPr>
          <w:sz w:val="22"/>
          <w:szCs w:val="22"/>
        </w:rPr>
      </w:pPr>
    </w:p>
    <w:p w:rsidR="001B3D1D" w:rsidRDefault="001B3D1D" w:rsidP="001B3D1D">
      <w:pPr>
        <w:pStyle w:val="ConsPlusNormal"/>
        <w:widowControl/>
        <w:tabs>
          <w:tab w:val="left" w:pos="5220"/>
          <w:tab w:val="left" w:pos="5400"/>
          <w:tab w:val="left" w:pos="5520"/>
        </w:tabs>
        <w:ind w:firstLine="0"/>
        <w:jc w:val="both"/>
        <w:rPr>
          <w:sz w:val="22"/>
          <w:szCs w:val="22"/>
        </w:rPr>
      </w:pPr>
    </w:p>
    <w:p w:rsidR="001B3D1D" w:rsidRDefault="001B3D1D" w:rsidP="001B3D1D">
      <w:pPr>
        <w:pStyle w:val="ConsPlusNormal"/>
        <w:widowControl/>
        <w:tabs>
          <w:tab w:val="left" w:pos="5220"/>
          <w:tab w:val="left" w:pos="5400"/>
          <w:tab w:val="left" w:pos="5520"/>
        </w:tabs>
        <w:ind w:firstLine="0"/>
        <w:jc w:val="both"/>
        <w:rPr>
          <w:sz w:val="22"/>
          <w:szCs w:val="22"/>
        </w:rPr>
      </w:pPr>
    </w:p>
    <w:p w:rsidR="001B3D1D" w:rsidRDefault="001B3D1D" w:rsidP="001B3D1D">
      <w:pPr>
        <w:pStyle w:val="ConsPlusNormal"/>
        <w:widowControl/>
        <w:tabs>
          <w:tab w:val="left" w:pos="5220"/>
          <w:tab w:val="left" w:pos="5400"/>
          <w:tab w:val="left" w:pos="5520"/>
        </w:tabs>
        <w:ind w:firstLine="0"/>
        <w:jc w:val="both"/>
        <w:rPr>
          <w:sz w:val="22"/>
          <w:szCs w:val="22"/>
        </w:rPr>
      </w:pPr>
    </w:p>
    <w:p w:rsidR="001B3D1D" w:rsidRDefault="001B3D1D" w:rsidP="001B3D1D">
      <w:pPr>
        <w:pStyle w:val="ConsPlusNormal"/>
        <w:widowControl/>
        <w:tabs>
          <w:tab w:val="left" w:pos="5220"/>
          <w:tab w:val="left" w:pos="5400"/>
          <w:tab w:val="left" w:pos="5520"/>
        </w:tabs>
        <w:ind w:firstLine="0"/>
        <w:jc w:val="both"/>
        <w:rPr>
          <w:sz w:val="22"/>
          <w:szCs w:val="22"/>
        </w:rPr>
      </w:pPr>
    </w:p>
    <w:p w:rsidR="001B3D1D" w:rsidRDefault="001B3D1D" w:rsidP="001B3D1D">
      <w:pPr>
        <w:pStyle w:val="ConsPlusNormal"/>
        <w:widowControl/>
        <w:tabs>
          <w:tab w:val="left" w:pos="5220"/>
          <w:tab w:val="left" w:pos="5400"/>
          <w:tab w:val="left" w:pos="5520"/>
        </w:tabs>
        <w:ind w:firstLine="0"/>
        <w:jc w:val="both"/>
        <w:rPr>
          <w:sz w:val="22"/>
          <w:szCs w:val="22"/>
        </w:rPr>
      </w:pPr>
    </w:p>
    <w:p w:rsidR="001B3D1D" w:rsidRDefault="001B3D1D" w:rsidP="001B3D1D">
      <w:pPr>
        <w:pStyle w:val="ConsPlusNormal"/>
        <w:widowControl/>
        <w:tabs>
          <w:tab w:val="left" w:pos="5220"/>
          <w:tab w:val="left" w:pos="5400"/>
          <w:tab w:val="left" w:pos="5520"/>
        </w:tabs>
        <w:ind w:firstLine="0"/>
        <w:jc w:val="both"/>
        <w:rPr>
          <w:sz w:val="22"/>
          <w:szCs w:val="22"/>
        </w:rPr>
      </w:pPr>
    </w:p>
    <w:p w:rsidR="001B3D1D" w:rsidRDefault="001B3D1D" w:rsidP="001B3D1D">
      <w:pPr>
        <w:pStyle w:val="ConsPlusNormal"/>
        <w:widowControl/>
        <w:tabs>
          <w:tab w:val="left" w:pos="5220"/>
          <w:tab w:val="left" w:pos="5400"/>
          <w:tab w:val="left" w:pos="5520"/>
        </w:tabs>
        <w:ind w:firstLine="0"/>
        <w:jc w:val="both"/>
        <w:rPr>
          <w:rFonts w:ascii="Times New Roman" w:hAnsi="Times New Roman" w:cs="Times New Roman"/>
          <w:sz w:val="20"/>
          <w:szCs w:val="20"/>
        </w:rPr>
      </w:pPr>
      <w:r>
        <w:rPr>
          <w:sz w:val="20"/>
          <w:szCs w:val="20"/>
        </w:rPr>
        <w:t xml:space="preserve">                                                                                             </w:t>
      </w:r>
      <w:r>
        <w:rPr>
          <w:rFonts w:ascii="Times New Roman" w:hAnsi="Times New Roman" w:cs="Times New Roman"/>
          <w:sz w:val="20"/>
          <w:szCs w:val="20"/>
        </w:rPr>
        <w:t xml:space="preserve">Приложение </w:t>
      </w:r>
    </w:p>
    <w:p w:rsidR="001B3D1D" w:rsidRDefault="001B3D1D" w:rsidP="001B3D1D">
      <w:pPr>
        <w:pStyle w:val="ConsPlusNormal"/>
        <w:widowControl/>
        <w:tabs>
          <w:tab w:val="left" w:pos="5220"/>
          <w:tab w:val="left" w:pos="5400"/>
        </w:tabs>
        <w:ind w:left="5580" w:firstLine="0"/>
        <w:jc w:val="both"/>
        <w:rPr>
          <w:rFonts w:ascii="Times New Roman" w:hAnsi="Times New Roman" w:cs="Times New Roman"/>
          <w:sz w:val="20"/>
          <w:szCs w:val="20"/>
        </w:rPr>
      </w:pPr>
      <w:r>
        <w:rPr>
          <w:rFonts w:ascii="Times New Roman" w:hAnsi="Times New Roman" w:cs="Times New Roman"/>
          <w:sz w:val="20"/>
          <w:szCs w:val="20"/>
        </w:rPr>
        <w:t>к Регламенту муниципальной услуги «Предоставление общедоступного  бесплатного начального общего, основного общего, среднего (полного) общего образования по основным общеобразовательным программам»</w:t>
      </w:r>
    </w:p>
    <w:p w:rsidR="001B3D1D" w:rsidRDefault="001B3D1D" w:rsidP="001B3D1D">
      <w:pPr>
        <w:tabs>
          <w:tab w:val="left" w:pos="-2340"/>
          <w:tab w:val="left" w:pos="5220"/>
          <w:tab w:val="left" w:pos="5400"/>
        </w:tabs>
        <w:ind w:left="5580"/>
        <w:jc w:val="center"/>
        <w:rPr>
          <w:caps/>
          <w:spacing w:val="20"/>
          <w:sz w:val="20"/>
          <w:szCs w:val="20"/>
        </w:rPr>
      </w:pPr>
    </w:p>
    <w:p w:rsidR="001B3D1D" w:rsidRDefault="001B3D1D" w:rsidP="001B3D1D">
      <w:pPr>
        <w:tabs>
          <w:tab w:val="left" w:pos="-2340"/>
        </w:tabs>
        <w:jc w:val="center"/>
        <w:rPr>
          <w:caps/>
          <w:spacing w:val="20"/>
          <w:sz w:val="20"/>
          <w:szCs w:val="20"/>
        </w:rPr>
      </w:pPr>
    </w:p>
    <w:p w:rsidR="001B3D1D" w:rsidRDefault="001B3D1D" w:rsidP="001B3D1D">
      <w:pPr>
        <w:tabs>
          <w:tab w:val="left" w:pos="-2340"/>
        </w:tabs>
        <w:jc w:val="center"/>
        <w:rPr>
          <w:b/>
          <w:caps/>
          <w:spacing w:val="20"/>
          <w:sz w:val="20"/>
          <w:szCs w:val="20"/>
        </w:rPr>
      </w:pPr>
      <w:r>
        <w:rPr>
          <w:b/>
          <w:caps/>
          <w:spacing w:val="20"/>
          <w:sz w:val="20"/>
          <w:szCs w:val="20"/>
        </w:rPr>
        <w:t xml:space="preserve">модельные требования </w:t>
      </w:r>
    </w:p>
    <w:p w:rsidR="001B3D1D" w:rsidRDefault="001B3D1D" w:rsidP="001B3D1D">
      <w:pPr>
        <w:tabs>
          <w:tab w:val="left" w:pos="-2340"/>
        </w:tabs>
        <w:jc w:val="center"/>
        <w:rPr>
          <w:b/>
          <w:sz w:val="20"/>
          <w:szCs w:val="20"/>
        </w:rPr>
      </w:pPr>
      <w:r>
        <w:rPr>
          <w:b/>
          <w:sz w:val="20"/>
          <w:szCs w:val="20"/>
        </w:rPr>
        <w:t>к материально – техническому оснащению образовательного процесса в соответствии с содержательным наполнением учебных предметов федерального Государственного стандарта общего образования</w:t>
      </w: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pacing w:val="20"/>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pacing w:val="20"/>
          <w:sz w:val="20"/>
          <w:szCs w:val="20"/>
        </w:rPr>
      </w:pPr>
      <w:r>
        <w:rPr>
          <w:b/>
          <w:caps/>
          <w:spacing w:val="20"/>
          <w:sz w:val="20"/>
          <w:szCs w:val="20"/>
          <w:lang w:val="en-US"/>
        </w:rPr>
        <w:t>I ступень</w:t>
      </w:r>
    </w:p>
    <w:p w:rsidR="001B3D1D" w:rsidRDefault="001B3D1D" w:rsidP="001B3D1D">
      <w:pPr>
        <w:tabs>
          <w:tab w:val="left" w:pos="3876"/>
        </w:tabs>
        <w:jc w:val="center"/>
        <w:rPr>
          <w:bCs/>
          <w:sz w:val="20"/>
          <w:szCs w:val="20"/>
        </w:rPr>
      </w:pPr>
    </w:p>
    <w:p w:rsidR="001B3D1D" w:rsidRDefault="001B3D1D" w:rsidP="001B3D1D">
      <w:pPr>
        <w:tabs>
          <w:tab w:val="left" w:pos="3876"/>
        </w:tabs>
        <w:jc w:val="center"/>
        <w:rPr>
          <w:bCs/>
          <w:sz w:val="20"/>
          <w:szCs w:val="20"/>
        </w:rPr>
      </w:pPr>
      <w:r>
        <w:rPr>
          <w:bCs/>
          <w:sz w:val="20"/>
          <w:szCs w:val="20"/>
          <w:lang w:val="en-US"/>
        </w:rPr>
        <w:t>I</w:t>
      </w:r>
      <w:r>
        <w:rPr>
          <w:bCs/>
          <w:sz w:val="20"/>
          <w:szCs w:val="20"/>
        </w:rPr>
        <w:t>. РУССКИЙ ЯЗЫК</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2"/>
        <w:gridCol w:w="4791"/>
        <w:gridCol w:w="2102"/>
        <w:gridCol w:w="2006"/>
      </w:tblGrid>
      <w:tr w:rsidR="001B3D1D" w:rsidTr="001B3D1D">
        <w:tc>
          <w:tcPr>
            <w:tcW w:w="35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 п</w:t>
            </w:r>
            <w:r>
              <w:rPr>
                <w:sz w:val="20"/>
                <w:szCs w:val="20"/>
                <w:lang w:val="en-US"/>
              </w:rPr>
              <w:t>/</w:t>
            </w:r>
            <w:r>
              <w:rPr>
                <w:sz w:val="20"/>
                <w:szCs w:val="20"/>
              </w:rPr>
              <w:t>п</w:t>
            </w:r>
          </w:p>
        </w:tc>
        <w:tc>
          <w:tcPr>
            <w:tcW w:w="25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Наименование объектов и средств материально-технического обеспечения</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Необходимое количество</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Примечания</w:t>
            </w:r>
          </w:p>
        </w:tc>
      </w:tr>
      <w:tr w:rsidR="001B3D1D" w:rsidTr="001B3D1D">
        <w:tc>
          <w:tcPr>
            <w:tcW w:w="35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b/>
                <w:sz w:val="20"/>
                <w:szCs w:val="20"/>
              </w:rPr>
            </w:pPr>
            <w:r>
              <w:rPr>
                <w:b/>
                <w:sz w:val="20"/>
                <w:szCs w:val="20"/>
              </w:rPr>
              <w:t>1</w:t>
            </w:r>
          </w:p>
        </w:tc>
        <w:tc>
          <w:tcPr>
            <w:tcW w:w="25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2</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3</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4</w:t>
            </w:r>
          </w:p>
        </w:tc>
      </w:tr>
      <w:tr w:rsidR="001B3D1D" w:rsidTr="001B3D1D">
        <w:tc>
          <w:tcPr>
            <w:tcW w:w="35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w:t>
            </w:r>
          </w:p>
        </w:tc>
        <w:tc>
          <w:tcPr>
            <w:tcW w:w="4649"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bCs/>
                <w:sz w:val="20"/>
                <w:szCs w:val="20"/>
              </w:rPr>
              <w:t>Библиотечный фонд (книгопечатная продукция)</w:t>
            </w:r>
          </w:p>
        </w:tc>
      </w:tr>
      <w:tr w:rsidR="001B3D1D" w:rsidTr="001B3D1D">
        <w:trPr>
          <w:trHeight w:val="429"/>
        </w:trPr>
        <w:tc>
          <w:tcPr>
            <w:tcW w:w="35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1.1</w:t>
            </w:r>
          </w:p>
        </w:tc>
        <w:tc>
          <w:tcPr>
            <w:tcW w:w="250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Учебно-методические комплекты по русскому языку для </w:t>
            </w:r>
            <w:r>
              <w:rPr>
                <w:sz w:val="20"/>
                <w:szCs w:val="20"/>
                <w:lang w:val="en-US"/>
              </w:rPr>
              <w:t>I</w:t>
            </w:r>
            <w:r>
              <w:rPr>
                <w:sz w:val="20"/>
                <w:szCs w:val="20"/>
              </w:rPr>
              <w:t>-</w:t>
            </w:r>
            <w:r>
              <w:rPr>
                <w:sz w:val="20"/>
                <w:szCs w:val="20"/>
                <w:lang w:val="en-US"/>
              </w:rPr>
              <w:t xml:space="preserve">IV </w:t>
            </w:r>
            <w:r>
              <w:rPr>
                <w:sz w:val="20"/>
                <w:szCs w:val="20"/>
              </w:rPr>
              <w:t>классов (программы, учебники, рабочие тетради и др.)</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lang w:val="en-US"/>
              </w:rPr>
              <w:t>-</w:t>
            </w:r>
          </w:p>
        </w:tc>
      </w:tr>
      <w:tr w:rsidR="001B3D1D" w:rsidTr="001B3D1D">
        <w:trPr>
          <w:trHeight w:val="353"/>
        </w:trPr>
        <w:tc>
          <w:tcPr>
            <w:tcW w:w="35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lang w:val="en-US"/>
              </w:rPr>
              <w:t>1.</w:t>
            </w:r>
            <w:r>
              <w:rPr>
                <w:bCs/>
                <w:sz w:val="20"/>
                <w:szCs w:val="20"/>
              </w:rPr>
              <w:t>2</w:t>
            </w:r>
          </w:p>
        </w:tc>
        <w:tc>
          <w:tcPr>
            <w:tcW w:w="250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t>Стандарт начального образования по русскому языку</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lang w:val="en-US"/>
              </w:rPr>
              <w:t>-</w:t>
            </w:r>
          </w:p>
        </w:tc>
      </w:tr>
      <w:tr w:rsidR="001B3D1D" w:rsidTr="001B3D1D">
        <w:trPr>
          <w:trHeight w:val="429"/>
        </w:trPr>
        <w:tc>
          <w:tcPr>
            <w:tcW w:w="35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lang w:val="en-US"/>
              </w:rPr>
              <w:t>1</w:t>
            </w:r>
            <w:r>
              <w:rPr>
                <w:bCs/>
                <w:sz w:val="20"/>
                <w:szCs w:val="20"/>
              </w:rPr>
              <w:t>.3</w:t>
            </w:r>
          </w:p>
        </w:tc>
        <w:tc>
          <w:tcPr>
            <w:tcW w:w="250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Примерная программа начального образования по русскому языку</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429"/>
        </w:trPr>
        <w:tc>
          <w:tcPr>
            <w:tcW w:w="35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2</w:t>
            </w:r>
          </w:p>
        </w:tc>
        <w:tc>
          <w:tcPr>
            <w:tcW w:w="4649"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bCs/>
                <w:sz w:val="20"/>
                <w:szCs w:val="20"/>
              </w:rPr>
              <w:t>Печатные пособия</w:t>
            </w:r>
          </w:p>
        </w:tc>
      </w:tr>
      <w:tr w:rsidR="001B3D1D" w:rsidTr="001B3D1D">
        <w:trPr>
          <w:trHeight w:val="567"/>
        </w:trPr>
        <w:tc>
          <w:tcPr>
            <w:tcW w:w="35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2.1</w:t>
            </w:r>
          </w:p>
        </w:tc>
        <w:tc>
          <w:tcPr>
            <w:tcW w:w="250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Комплекты для обучения грамоте (наборное полотно, набор букв, образцы письменных букв)</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240"/>
        </w:trPr>
        <w:tc>
          <w:tcPr>
            <w:tcW w:w="35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2.2</w:t>
            </w:r>
          </w:p>
        </w:tc>
        <w:tc>
          <w:tcPr>
            <w:tcW w:w="250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Касса букв и сочетаний </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w:t>
            </w:r>
          </w:p>
        </w:tc>
      </w:tr>
      <w:tr w:rsidR="001B3D1D" w:rsidTr="001B3D1D">
        <w:trPr>
          <w:trHeight w:val="705"/>
        </w:trPr>
        <w:tc>
          <w:tcPr>
            <w:tcW w:w="35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lastRenderedPageBreak/>
              <w:t>2.3</w:t>
            </w:r>
          </w:p>
        </w:tc>
        <w:tc>
          <w:tcPr>
            <w:tcW w:w="250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Таблицы к основным разделам грамматического материала, содержащегося в стандарте начального образования по русскому языку</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705"/>
        </w:trPr>
        <w:tc>
          <w:tcPr>
            <w:tcW w:w="35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2.4</w:t>
            </w:r>
          </w:p>
        </w:tc>
        <w:tc>
          <w:tcPr>
            <w:tcW w:w="250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Наборы сюжетных и предметных картинок в соответствии с тематикой, определенной в стандарте начального образования по русскому языку (в том числе и в цифровой форме)</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2"/>
        <w:gridCol w:w="4791"/>
        <w:gridCol w:w="2102"/>
        <w:gridCol w:w="2006"/>
      </w:tblGrid>
      <w:tr w:rsidR="001B3D1D" w:rsidTr="001B3D1D">
        <w:trPr>
          <w:trHeight w:val="278"/>
          <w:tblHeader/>
        </w:trPr>
        <w:tc>
          <w:tcPr>
            <w:tcW w:w="35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bCs/>
                <w:sz w:val="20"/>
                <w:szCs w:val="20"/>
              </w:rPr>
            </w:pPr>
            <w:r>
              <w:rPr>
                <w:b/>
                <w:bCs/>
                <w:sz w:val="20"/>
                <w:szCs w:val="20"/>
              </w:rPr>
              <w:t>1</w:t>
            </w:r>
          </w:p>
        </w:tc>
        <w:tc>
          <w:tcPr>
            <w:tcW w:w="25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2</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3</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4</w:t>
            </w:r>
          </w:p>
        </w:tc>
      </w:tr>
      <w:tr w:rsidR="001B3D1D" w:rsidTr="001B3D1D">
        <w:trPr>
          <w:trHeight w:val="278"/>
        </w:trPr>
        <w:tc>
          <w:tcPr>
            <w:tcW w:w="35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2.5</w:t>
            </w:r>
          </w:p>
        </w:tc>
        <w:tc>
          <w:tcPr>
            <w:tcW w:w="250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Словари всех типов по русскому языку</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779"/>
        </w:trPr>
        <w:tc>
          <w:tcPr>
            <w:tcW w:w="35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2.6</w:t>
            </w:r>
          </w:p>
        </w:tc>
        <w:tc>
          <w:tcPr>
            <w:tcW w:w="250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Репродукции картин в соответствии с тематикой и видами работы, указанными в стандарте начального образования по русскому языку (в том числе и в цифровой форме)</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387"/>
        </w:trPr>
        <w:tc>
          <w:tcPr>
            <w:tcW w:w="35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3</w:t>
            </w:r>
          </w:p>
        </w:tc>
        <w:tc>
          <w:tcPr>
            <w:tcW w:w="4649"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Технические средства обучения</w:t>
            </w:r>
          </w:p>
        </w:tc>
      </w:tr>
      <w:tr w:rsidR="001B3D1D" w:rsidTr="001B3D1D">
        <w:trPr>
          <w:trHeight w:val="512"/>
        </w:trPr>
        <w:tc>
          <w:tcPr>
            <w:tcW w:w="35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3.1</w:t>
            </w:r>
          </w:p>
        </w:tc>
        <w:tc>
          <w:tcPr>
            <w:tcW w:w="2503" w:type="pct"/>
            <w:tcBorders>
              <w:top w:val="single" w:sz="4" w:space="0" w:color="auto"/>
              <w:left w:val="single" w:sz="4" w:space="0" w:color="auto"/>
              <w:bottom w:val="single" w:sz="4" w:space="0" w:color="auto"/>
              <w:right w:val="single" w:sz="4" w:space="0" w:color="auto"/>
            </w:tcBorders>
            <w:hideMark/>
          </w:tcPr>
          <w:p w:rsidR="001B3D1D" w:rsidRDefault="001B3D1D">
            <w:pPr>
              <w:rPr>
                <w:bCs/>
                <w:sz w:val="20"/>
                <w:szCs w:val="20"/>
              </w:rPr>
            </w:pPr>
            <w:r>
              <w:rPr>
                <w:sz w:val="20"/>
                <w:szCs w:val="20"/>
              </w:rPr>
              <w:t xml:space="preserve">Классная доска с набором приспособлений для крепления таблиц, постеров и картинок </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487"/>
        </w:trPr>
        <w:tc>
          <w:tcPr>
            <w:tcW w:w="35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3.2</w:t>
            </w:r>
          </w:p>
        </w:tc>
        <w:tc>
          <w:tcPr>
            <w:tcW w:w="250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Настенная доска с набором приспособлений для крепления картинок</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w:t>
            </w:r>
          </w:p>
        </w:tc>
      </w:tr>
      <w:tr w:rsidR="001B3D1D" w:rsidTr="001B3D1D">
        <w:trPr>
          <w:trHeight w:val="260"/>
        </w:trPr>
        <w:tc>
          <w:tcPr>
            <w:tcW w:w="35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3.3</w:t>
            </w:r>
          </w:p>
        </w:tc>
        <w:tc>
          <w:tcPr>
            <w:tcW w:w="250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Телевизор </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361"/>
        </w:trPr>
        <w:tc>
          <w:tcPr>
            <w:tcW w:w="35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3.4</w:t>
            </w:r>
          </w:p>
        </w:tc>
        <w:tc>
          <w:tcPr>
            <w:tcW w:w="250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Видеомагнитофон/ видеоплеер </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340"/>
        </w:trPr>
        <w:tc>
          <w:tcPr>
            <w:tcW w:w="35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3.5</w:t>
            </w:r>
          </w:p>
        </w:tc>
        <w:tc>
          <w:tcPr>
            <w:tcW w:w="250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Аудиоцентр / магнитофон</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197"/>
        </w:trPr>
        <w:tc>
          <w:tcPr>
            <w:tcW w:w="35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3.6</w:t>
            </w:r>
          </w:p>
        </w:tc>
        <w:tc>
          <w:tcPr>
            <w:tcW w:w="250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Диапроектор</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263"/>
        </w:trPr>
        <w:tc>
          <w:tcPr>
            <w:tcW w:w="35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3.7</w:t>
            </w:r>
          </w:p>
        </w:tc>
        <w:tc>
          <w:tcPr>
            <w:tcW w:w="250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Мультимедийный проектор </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300"/>
        </w:trPr>
        <w:tc>
          <w:tcPr>
            <w:tcW w:w="35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3.8</w:t>
            </w:r>
          </w:p>
        </w:tc>
        <w:tc>
          <w:tcPr>
            <w:tcW w:w="250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Экспозиционный экран </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w:t>
            </w:r>
          </w:p>
        </w:tc>
      </w:tr>
      <w:tr w:rsidR="001B3D1D" w:rsidTr="001B3D1D">
        <w:trPr>
          <w:trHeight w:val="320"/>
        </w:trPr>
        <w:tc>
          <w:tcPr>
            <w:tcW w:w="35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3.9</w:t>
            </w:r>
          </w:p>
        </w:tc>
        <w:tc>
          <w:tcPr>
            <w:tcW w:w="250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Компьютер </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220"/>
        </w:trPr>
        <w:tc>
          <w:tcPr>
            <w:tcW w:w="35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3.10</w:t>
            </w:r>
          </w:p>
        </w:tc>
        <w:tc>
          <w:tcPr>
            <w:tcW w:w="250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Сканер </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380"/>
        </w:trPr>
        <w:tc>
          <w:tcPr>
            <w:tcW w:w="35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3.11</w:t>
            </w:r>
          </w:p>
        </w:tc>
        <w:tc>
          <w:tcPr>
            <w:tcW w:w="250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Принтер лазерный </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259"/>
        </w:trPr>
        <w:tc>
          <w:tcPr>
            <w:tcW w:w="35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3.12</w:t>
            </w:r>
          </w:p>
        </w:tc>
        <w:tc>
          <w:tcPr>
            <w:tcW w:w="250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Принтер струйный цветной </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300"/>
        </w:trPr>
        <w:tc>
          <w:tcPr>
            <w:tcW w:w="35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3.13</w:t>
            </w:r>
          </w:p>
        </w:tc>
        <w:tc>
          <w:tcPr>
            <w:tcW w:w="250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Фотокамера цифровая </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283"/>
        </w:trPr>
        <w:tc>
          <w:tcPr>
            <w:tcW w:w="35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3.14</w:t>
            </w:r>
          </w:p>
        </w:tc>
        <w:tc>
          <w:tcPr>
            <w:tcW w:w="250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Видеокамера цифровая со штативом </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685"/>
        </w:trPr>
        <w:tc>
          <w:tcPr>
            <w:tcW w:w="35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3.15</w:t>
            </w:r>
          </w:p>
        </w:tc>
        <w:tc>
          <w:tcPr>
            <w:tcW w:w="250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Лингафонные устройства, обеспечивающие связь между учащимися, преподавателем и учащимися</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Ф**</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347"/>
        </w:trPr>
        <w:tc>
          <w:tcPr>
            <w:tcW w:w="35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4</w:t>
            </w:r>
          </w:p>
        </w:tc>
        <w:tc>
          <w:tcPr>
            <w:tcW w:w="4649"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Экранно-звуковые пособия</w:t>
            </w:r>
          </w:p>
        </w:tc>
      </w:tr>
      <w:tr w:rsidR="001B3D1D" w:rsidTr="001B3D1D">
        <w:trPr>
          <w:trHeight w:val="347"/>
        </w:trPr>
        <w:tc>
          <w:tcPr>
            <w:tcW w:w="35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4.1</w:t>
            </w:r>
          </w:p>
        </w:tc>
        <w:tc>
          <w:tcPr>
            <w:tcW w:w="2503" w:type="pct"/>
            <w:tcBorders>
              <w:top w:val="single" w:sz="4" w:space="0" w:color="auto"/>
              <w:left w:val="single" w:sz="4" w:space="0" w:color="auto"/>
              <w:bottom w:val="single" w:sz="4" w:space="0" w:color="auto"/>
              <w:right w:val="single" w:sz="4" w:space="0" w:color="auto"/>
            </w:tcBorders>
            <w:hideMark/>
          </w:tcPr>
          <w:p w:rsidR="001B3D1D" w:rsidRDefault="001B3D1D">
            <w:pPr>
              <w:rPr>
                <w:bCs/>
                <w:sz w:val="20"/>
                <w:szCs w:val="20"/>
              </w:rPr>
            </w:pPr>
            <w:r>
              <w:rPr>
                <w:sz w:val="20"/>
                <w:szCs w:val="20"/>
              </w:rPr>
              <w:t xml:space="preserve">Аудиозаписи в соответствии с программой обучения </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693"/>
        </w:trPr>
        <w:tc>
          <w:tcPr>
            <w:tcW w:w="35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4.2</w:t>
            </w:r>
          </w:p>
        </w:tc>
        <w:tc>
          <w:tcPr>
            <w:tcW w:w="250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Видеофильмы, соответствующие определенной в стандарте начального общего образования по русскому языку тематике (по возможности)</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703"/>
        </w:trPr>
        <w:tc>
          <w:tcPr>
            <w:tcW w:w="35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4.3</w:t>
            </w:r>
          </w:p>
        </w:tc>
        <w:tc>
          <w:tcPr>
            <w:tcW w:w="250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Слайды (диапозитивы), соответствующие определенной в стандарте начального общего образования по русскому языку тематике (по возможности)</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571"/>
        </w:trPr>
        <w:tc>
          <w:tcPr>
            <w:tcW w:w="35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4.4</w:t>
            </w:r>
          </w:p>
        </w:tc>
        <w:tc>
          <w:tcPr>
            <w:tcW w:w="250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Мультимедийные (цифровые) образовательные ресурсы, соответствующие определенной в стандарте обучения тематике</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284"/>
        </w:trPr>
        <w:tc>
          <w:tcPr>
            <w:tcW w:w="35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w:t>
            </w:r>
          </w:p>
        </w:tc>
        <w:tc>
          <w:tcPr>
            <w:tcW w:w="4649"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Игры и игрушки</w:t>
            </w:r>
          </w:p>
        </w:tc>
      </w:tr>
      <w:tr w:rsidR="001B3D1D" w:rsidTr="001B3D1D">
        <w:trPr>
          <w:trHeight w:val="783"/>
        </w:trPr>
        <w:tc>
          <w:tcPr>
            <w:tcW w:w="35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5.1</w:t>
            </w:r>
          </w:p>
        </w:tc>
        <w:tc>
          <w:tcPr>
            <w:tcW w:w="2503" w:type="pct"/>
            <w:tcBorders>
              <w:top w:val="single" w:sz="4" w:space="0" w:color="auto"/>
              <w:left w:val="single" w:sz="4" w:space="0" w:color="auto"/>
              <w:bottom w:val="single" w:sz="4" w:space="0" w:color="auto"/>
              <w:right w:val="single" w:sz="4" w:space="0" w:color="auto"/>
            </w:tcBorders>
            <w:hideMark/>
          </w:tcPr>
          <w:p w:rsidR="001B3D1D" w:rsidRDefault="001B3D1D">
            <w:pPr>
              <w:rPr>
                <w:bCs/>
                <w:sz w:val="20"/>
                <w:szCs w:val="20"/>
              </w:rPr>
            </w:pPr>
            <w:r>
              <w:rPr>
                <w:sz w:val="20"/>
                <w:szCs w:val="20"/>
              </w:rPr>
              <w:t>Куклы в национальной одежде и иные предметы окружающего мира ребенка, передающие этнический облик представителей русского и других народов Российской Федерации</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804"/>
        </w:trPr>
        <w:tc>
          <w:tcPr>
            <w:tcW w:w="35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5.2</w:t>
            </w:r>
          </w:p>
        </w:tc>
        <w:tc>
          <w:tcPr>
            <w:tcW w:w="250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Наборы ролевых игр, игрушек и конструкторов (по темам: «Дом», «Зоопарк», «Ферма», «Транспорт», «Магазин» и др.);</w:t>
            </w:r>
          </w:p>
          <w:p w:rsidR="001B3D1D" w:rsidRDefault="001B3D1D">
            <w:pPr>
              <w:rPr>
                <w:sz w:val="20"/>
                <w:szCs w:val="20"/>
              </w:rPr>
            </w:pPr>
            <w:r>
              <w:rPr>
                <w:sz w:val="20"/>
                <w:szCs w:val="20"/>
              </w:rPr>
              <w:t>настольные развивающие игры («Эрудит» и др.)</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365"/>
        </w:trPr>
        <w:tc>
          <w:tcPr>
            <w:tcW w:w="35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lastRenderedPageBreak/>
              <w:t>6</w:t>
            </w:r>
          </w:p>
        </w:tc>
        <w:tc>
          <w:tcPr>
            <w:tcW w:w="4649"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Оборудование класса</w:t>
            </w:r>
          </w:p>
        </w:tc>
      </w:tr>
      <w:tr w:rsidR="001B3D1D" w:rsidTr="001B3D1D">
        <w:trPr>
          <w:trHeight w:val="271"/>
        </w:trPr>
        <w:tc>
          <w:tcPr>
            <w:tcW w:w="35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6.1</w:t>
            </w:r>
          </w:p>
        </w:tc>
        <w:tc>
          <w:tcPr>
            <w:tcW w:w="2503" w:type="pct"/>
            <w:tcBorders>
              <w:top w:val="single" w:sz="4" w:space="0" w:color="auto"/>
              <w:left w:val="single" w:sz="4" w:space="0" w:color="auto"/>
              <w:bottom w:val="single" w:sz="4" w:space="0" w:color="auto"/>
              <w:right w:val="single" w:sz="4" w:space="0" w:color="auto"/>
            </w:tcBorders>
            <w:hideMark/>
          </w:tcPr>
          <w:p w:rsidR="001B3D1D" w:rsidRDefault="001B3D1D">
            <w:pPr>
              <w:rPr>
                <w:bCs/>
                <w:sz w:val="20"/>
                <w:szCs w:val="20"/>
              </w:rPr>
            </w:pPr>
            <w:r>
              <w:rPr>
                <w:sz w:val="20"/>
                <w:szCs w:val="20"/>
              </w:rPr>
              <w:t>Ученические столы 1-2- местные с комплектом стульев</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240"/>
        </w:trPr>
        <w:tc>
          <w:tcPr>
            <w:tcW w:w="35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6.2</w:t>
            </w:r>
          </w:p>
        </w:tc>
        <w:tc>
          <w:tcPr>
            <w:tcW w:w="250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Стол учительский с тумбой</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451"/>
        </w:trPr>
        <w:tc>
          <w:tcPr>
            <w:tcW w:w="35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6.3</w:t>
            </w:r>
          </w:p>
        </w:tc>
        <w:tc>
          <w:tcPr>
            <w:tcW w:w="250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Шкафы для хранения учебников, дидактических материалов, пособий и пр.</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560"/>
        </w:trPr>
        <w:tc>
          <w:tcPr>
            <w:tcW w:w="35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6.4</w:t>
            </w:r>
          </w:p>
        </w:tc>
        <w:tc>
          <w:tcPr>
            <w:tcW w:w="250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Настенные доски для вывешивания иллюстративного материала</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422"/>
        </w:trPr>
        <w:tc>
          <w:tcPr>
            <w:tcW w:w="35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6.5</w:t>
            </w:r>
          </w:p>
        </w:tc>
        <w:tc>
          <w:tcPr>
            <w:tcW w:w="250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Подставки для книг, держатели для схем и таблиц и т.п.</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rPr>
      </w:pPr>
      <w:r>
        <w:rPr>
          <w:bCs/>
          <w:sz w:val="20"/>
          <w:szCs w:val="20"/>
          <w:lang w:val="en-US"/>
        </w:rPr>
        <w:t>II</w:t>
      </w:r>
      <w:r>
        <w:rPr>
          <w:bCs/>
          <w:sz w:val="20"/>
          <w:szCs w:val="20"/>
        </w:rPr>
        <w:t>. ЛИТЕРАТУРНОЕ ЧТЕНИЕ</w:t>
      </w: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
        <w:gridCol w:w="5195"/>
        <w:gridCol w:w="1920"/>
        <w:gridCol w:w="1803"/>
      </w:tblGrid>
      <w:tr w:rsidR="001B3D1D" w:rsidTr="001B3D1D">
        <w:tc>
          <w:tcPr>
            <w:tcW w:w="34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w:t>
            </w:r>
          </w:p>
          <w:p w:rsidR="001B3D1D" w:rsidRDefault="001B3D1D">
            <w:pPr>
              <w:tabs>
                <w:tab w:val="center" w:pos="567"/>
                <w:tab w:val="left" w:pos="5528"/>
                <w:tab w:val="center" w:pos="6663"/>
                <w:tab w:val="center" w:pos="7796"/>
                <w:tab w:val="center" w:pos="9072"/>
              </w:tabs>
              <w:jc w:val="center"/>
              <w:rPr>
                <w:b/>
                <w:sz w:val="20"/>
                <w:szCs w:val="20"/>
              </w:rPr>
            </w:pPr>
            <w:r>
              <w:rPr>
                <w:sz w:val="20"/>
                <w:szCs w:val="20"/>
              </w:rPr>
              <w:t>п/п</w:t>
            </w:r>
          </w:p>
        </w:tc>
        <w:tc>
          <w:tcPr>
            <w:tcW w:w="271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Наименование объектов и средств</w:t>
            </w:r>
          </w:p>
          <w:p w:rsidR="001B3D1D" w:rsidRDefault="001B3D1D">
            <w:pPr>
              <w:jc w:val="center"/>
              <w:rPr>
                <w:b/>
                <w:sz w:val="20"/>
                <w:szCs w:val="20"/>
              </w:rPr>
            </w:pPr>
            <w:r>
              <w:rPr>
                <w:sz w:val="20"/>
                <w:szCs w:val="20"/>
              </w:rPr>
              <w:t>материально-технического обеспечения</w:t>
            </w:r>
          </w:p>
        </w:tc>
        <w:tc>
          <w:tcPr>
            <w:tcW w:w="10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Необходимое количество</w:t>
            </w:r>
          </w:p>
        </w:tc>
        <w:tc>
          <w:tcPr>
            <w:tcW w:w="94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Примечания</w:t>
            </w:r>
          </w:p>
        </w:tc>
      </w:tr>
      <w:tr w:rsidR="001B3D1D" w:rsidTr="001B3D1D">
        <w:tc>
          <w:tcPr>
            <w:tcW w:w="34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b/>
                <w:sz w:val="20"/>
                <w:szCs w:val="20"/>
              </w:rPr>
            </w:pPr>
            <w:r>
              <w:rPr>
                <w:b/>
                <w:sz w:val="20"/>
                <w:szCs w:val="20"/>
              </w:rPr>
              <w:t>1</w:t>
            </w:r>
          </w:p>
        </w:tc>
        <w:tc>
          <w:tcPr>
            <w:tcW w:w="271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2</w:t>
            </w:r>
          </w:p>
        </w:tc>
        <w:tc>
          <w:tcPr>
            <w:tcW w:w="10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3</w:t>
            </w:r>
          </w:p>
        </w:tc>
        <w:tc>
          <w:tcPr>
            <w:tcW w:w="94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4</w:t>
            </w:r>
          </w:p>
        </w:tc>
      </w:tr>
      <w:tr w:rsidR="001B3D1D" w:rsidTr="001B3D1D">
        <w:tc>
          <w:tcPr>
            <w:tcW w:w="34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lang w:val="en-US"/>
              </w:rPr>
            </w:pPr>
            <w:r>
              <w:rPr>
                <w:sz w:val="20"/>
                <w:szCs w:val="20"/>
                <w:lang w:val="en-US"/>
              </w:rPr>
              <w:t>1</w:t>
            </w:r>
          </w:p>
        </w:tc>
        <w:tc>
          <w:tcPr>
            <w:tcW w:w="4659"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Библиотечный фонд (книгопечатная продукция)</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
        <w:gridCol w:w="5195"/>
        <w:gridCol w:w="1920"/>
        <w:gridCol w:w="1803"/>
      </w:tblGrid>
      <w:tr w:rsidR="001B3D1D" w:rsidTr="001B3D1D">
        <w:trPr>
          <w:trHeight w:val="249"/>
          <w:tblHeader/>
        </w:trPr>
        <w:tc>
          <w:tcPr>
            <w:tcW w:w="34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bCs/>
                <w:sz w:val="20"/>
                <w:szCs w:val="20"/>
              </w:rPr>
            </w:pPr>
            <w:r>
              <w:rPr>
                <w:b/>
                <w:bCs/>
                <w:sz w:val="20"/>
                <w:szCs w:val="20"/>
              </w:rPr>
              <w:t>1</w:t>
            </w:r>
          </w:p>
        </w:tc>
        <w:tc>
          <w:tcPr>
            <w:tcW w:w="271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4800"/>
              </w:tabs>
              <w:jc w:val="center"/>
              <w:rPr>
                <w:b/>
                <w:sz w:val="20"/>
                <w:szCs w:val="20"/>
              </w:rPr>
            </w:pPr>
            <w:r>
              <w:rPr>
                <w:b/>
                <w:sz w:val="20"/>
                <w:szCs w:val="20"/>
              </w:rPr>
              <w:t>2</w:t>
            </w:r>
          </w:p>
        </w:tc>
        <w:tc>
          <w:tcPr>
            <w:tcW w:w="10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3</w:t>
            </w:r>
          </w:p>
        </w:tc>
        <w:tc>
          <w:tcPr>
            <w:tcW w:w="94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lang w:val="en-US"/>
              </w:rPr>
            </w:pPr>
            <w:r>
              <w:rPr>
                <w:b/>
                <w:sz w:val="20"/>
                <w:szCs w:val="20"/>
                <w:lang w:val="en-US"/>
              </w:rPr>
              <w:t>4</w:t>
            </w:r>
          </w:p>
        </w:tc>
      </w:tr>
      <w:tr w:rsidR="001B3D1D" w:rsidTr="001B3D1D">
        <w:trPr>
          <w:trHeight w:val="563"/>
        </w:trPr>
        <w:tc>
          <w:tcPr>
            <w:tcW w:w="34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1.1</w:t>
            </w:r>
          </w:p>
        </w:tc>
        <w:tc>
          <w:tcPr>
            <w:tcW w:w="271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4800"/>
              </w:tabs>
              <w:rPr>
                <w:bCs/>
                <w:sz w:val="20"/>
                <w:szCs w:val="20"/>
              </w:rPr>
            </w:pPr>
            <w:r>
              <w:rPr>
                <w:sz w:val="20"/>
                <w:szCs w:val="20"/>
              </w:rPr>
              <w:t xml:space="preserve">Учебно-методические комплекты по литературному чтению для </w:t>
            </w:r>
            <w:r>
              <w:rPr>
                <w:sz w:val="20"/>
                <w:szCs w:val="20"/>
                <w:lang w:val="en-US"/>
              </w:rPr>
              <w:t>I</w:t>
            </w:r>
            <w:r>
              <w:rPr>
                <w:sz w:val="20"/>
                <w:szCs w:val="20"/>
              </w:rPr>
              <w:t>-</w:t>
            </w:r>
            <w:r>
              <w:rPr>
                <w:sz w:val="20"/>
                <w:szCs w:val="20"/>
                <w:lang w:val="en-US"/>
              </w:rPr>
              <w:t>IV</w:t>
            </w:r>
            <w:r>
              <w:rPr>
                <w:sz w:val="20"/>
                <w:szCs w:val="20"/>
              </w:rPr>
              <w:t xml:space="preserve"> классов (программы, учебники, рабочие тетради и др.)</w:t>
            </w:r>
          </w:p>
        </w:tc>
        <w:tc>
          <w:tcPr>
            <w:tcW w:w="10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94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lang w:val="en-US"/>
              </w:rPr>
              <w:t>-</w:t>
            </w:r>
          </w:p>
        </w:tc>
      </w:tr>
      <w:tr w:rsidR="001B3D1D" w:rsidTr="001B3D1D">
        <w:trPr>
          <w:trHeight w:val="288"/>
        </w:trPr>
        <w:tc>
          <w:tcPr>
            <w:tcW w:w="34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lang w:val="en-US"/>
              </w:rPr>
              <w:t>1.</w:t>
            </w:r>
            <w:r>
              <w:rPr>
                <w:bCs/>
                <w:sz w:val="20"/>
                <w:szCs w:val="20"/>
              </w:rPr>
              <w:t>2</w:t>
            </w:r>
          </w:p>
        </w:tc>
        <w:tc>
          <w:tcPr>
            <w:tcW w:w="27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Стандарт начального образования по литературному чтению</w:t>
            </w:r>
          </w:p>
        </w:tc>
        <w:tc>
          <w:tcPr>
            <w:tcW w:w="10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4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lang w:val="en-US"/>
              </w:rPr>
              <w:t>-</w:t>
            </w:r>
          </w:p>
        </w:tc>
      </w:tr>
      <w:tr w:rsidR="001B3D1D" w:rsidTr="001B3D1D">
        <w:trPr>
          <w:trHeight w:val="505"/>
        </w:trPr>
        <w:tc>
          <w:tcPr>
            <w:tcW w:w="34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lang w:val="en-US"/>
              </w:rPr>
              <w:t>1</w:t>
            </w:r>
            <w:r>
              <w:rPr>
                <w:bCs/>
                <w:sz w:val="20"/>
                <w:szCs w:val="20"/>
              </w:rPr>
              <w:t>.3</w:t>
            </w:r>
          </w:p>
        </w:tc>
        <w:tc>
          <w:tcPr>
            <w:tcW w:w="271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4800"/>
              </w:tabs>
              <w:rPr>
                <w:sz w:val="20"/>
                <w:szCs w:val="20"/>
              </w:rPr>
            </w:pPr>
            <w:r>
              <w:rPr>
                <w:sz w:val="20"/>
                <w:szCs w:val="20"/>
              </w:rPr>
              <w:t>Примерная программа начального образования по литературному чтению</w:t>
            </w:r>
          </w:p>
        </w:tc>
        <w:tc>
          <w:tcPr>
            <w:tcW w:w="10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4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231"/>
        </w:trPr>
        <w:tc>
          <w:tcPr>
            <w:tcW w:w="34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2</w:t>
            </w:r>
          </w:p>
        </w:tc>
        <w:tc>
          <w:tcPr>
            <w:tcW w:w="4659"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Печатные пособия</w:t>
            </w:r>
          </w:p>
        </w:tc>
      </w:tr>
      <w:tr w:rsidR="001B3D1D" w:rsidTr="001B3D1D">
        <w:trPr>
          <w:trHeight w:val="860"/>
        </w:trPr>
        <w:tc>
          <w:tcPr>
            <w:tcW w:w="34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2.1</w:t>
            </w:r>
          </w:p>
        </w:tc>
        <w:tc>
          <w:tcPr>
            <w:tcW w:w="2714" w:type="pct"/>
            <w:tcBorders>
              <w:top w:val="single" w:sz="4" w:space="0" w:color="auto"/>
              <w:left w:val="single" w:sz="4" w:space="0" w:color="auto"/>
              <w:bottom w:val="single" w:sz="4" w:space="0" w:color="auto"/>
              <w:right w:val="single" w:sz="4" w:space="0" w:color="auto"/>
            </w:tcBorders>
            <w:hideMark/>
          </w:tcPr>
          <w:p w:rsidR="001B3D1D" w:rsidRDefault="001B3D1D">
            <w:pPr>
              <w:rPr>
                <w:bCs/>
                <w:sz w:val="20"/>
                <w:szCs w:val="20"/>
              </w:rPr>
            </w:pPr>
            <w:r>
              <w:rPr>
                <w:sz w:val="20"/>
                <w:szCs w:val="20"/>
              </w:rPr>
              <w:t>Наборы сюжетных картинок в соответствии с тематикой, определенной в стандарте начального образования по литературному чтению и программе обучения (в том числе в цифровой форме)</w:t>
            </w:r>
          </w:p>
        </w:tc>
        <w:tc>
          <w:tcPr>
            <w:tcW w:w="10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94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380"/>
        </w:trPr>
        <w:tc>
          <w:tcPr>
            <w:tcW w:w="34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2.2</w:t>
            </w:r>
          </w:p>
        </w:tc>
        <w:tc>
          <w:tcPr>
            <w:tcW w:w="27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Словари по литературному чтению (по возможности всех типов)</w:t>
            </w:r>
          </w:p>
        </w:tc>
        <w:tc>
          <w:tcPr>
            <w:tcW w:w="10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94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680"/>
        </w:trPr>
        <w:tc>
          <w:tcPr>
            <w:tcW w:w="34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2.3</w:t>
            </w:r>
          </w:p>
        </w:tc>
        <w:tc>
          <w:tcPr>
            <w:tcW w:w="27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Репродукции картин и художественные фотографии в соответствии с содержанием обучения по литературному чтению (в том числе в цифровой форме)</w:t>
            </w:r>
          </w:p>
        </w:tc>
        <w:tc>
          <w:tcPr>
            <w:tcW w:w="10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4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320"/>
        </w:trPr>
        <w:tc>
          <w:tcPr>
            <w:tcW w:w="34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2.4</w:t>
            </w:r>
          </w:p>
        </w:tc>
        <w:tc>
          <w:tcPr>
            <w:tcW w:w="27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Детские книги разных типов и жанров из круга детского чтения</w:t>
            </w:r>
          </w:p>
        </w:tc>
        <w:tc>
          <w:tcPr>
            <w:tcW w:w="10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94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w:t>
            </w:r>
          </w:p>
        </w:tc>
      </w:tr>
      <w:tr w:rsidR="001B3D1D" w:rsidTr="001B3D1D">
        <w:trPr>
          <w:trHeight w:val="620"/>
        </w:trPr>
        <w:tc>
          <w:tcPr>
            <w:tcW w:w="34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2.5</w:t>
            </w:r>
          </w:p>
        </w:tc>
        <w:tc>
          <w:tcPr>
            <w:tcW w:w="27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Портреты поэтов и писателей (персоналии в соответствии с обязательным минимумом)</w:t>
            </w:r>
          </w:p>
        </w:tc>
        <w:tc>
          <w:tcPr>
            <w:tcW w:w="10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4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340"/>
        </w:trPr>
        <w:tc>
          <w:tcPr>
            <w:tcW w:w="34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3</w:t>
            </w:r>
          </w:p>
        </w:tc>
        <w:tc>
          <w:tcPr>
            <w:tcW w:w="4659"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bCs/>
                <w:sz w:val="20"/>
                <w:szCs w:val="20"/>
              </w:rPr>
              <w:t>Технические средства обучения</w:t>
            </w:r>
          </w:p>
        </w:tc>
      </w:tr>
      <w:tr w:rsidR="001B3D1D" w:rsidTr="001B3D1D">
        <w:trPr>
          <w:trHeight w:val="340"/>
        </w:trPr>
        <w:tc>
          <w:tcPr>
            <w:tcW w:w="34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3.1</w:t>
            </w:r>
          </w:p>
        </w:tc>
        <w:tc>
          <w:tcPr>
            <w:tcW w:w="27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Классная доска с набором приспособлений для крепления постеров и картинок </w:t>
            </w:r>
          </w:p>
        </w:tc>
        <w:tc>
          <w:tcPr>
            <w:tcW w:w="10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4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340"/>
        </w:trPr>
        <w:tc>
          <w:tcPr>
            <w:tcW w:w="34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3.2</w:t>
            </w:r>
          </w:p>
        </w:tc>
        <w:tc>
          <w:tcPr>
            <w:tcW w:w="27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Настенная доска с набором приспособлений для крепления картинок</w:t>
            </w:r>
          </w:p>
        </w:tc>
        <w:tc>
          <w:tcPr>
            <w:tcW w:w="10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4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w:t>
            </w:r>
          </w:p>
        </w:tc>
      </w:tr>
      <w:tr w:rsidR="001B3D1D" w:rsidTr="001B3D1D">
        <w:trPr>
          <w:trHeight w:val="220"/>
        </w:trPr>
        <w:tc>
          <w:tcPr>
            <w:tcW w:w="34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3.3</w:t>
            </w:r>
          </w:p>
        </w:tc>
        <w:tc>
          <w:tcPr>
            <w:tcW w:w="27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Телевизор </w:t>
            </w:r>
          </w:p>
        </w:tc>
        <w:tc>
          <w:tcPr>
            <w:tcW w:w="10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94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240"/>
        </w:trPr>
        <w:tc>
          <w:tcPr>
            <w:tcW w:w="34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3.4</w:t>
            </w:r>
          </w:p>
        </w:tc>
        <w:tc>
          <w:tcPr>
            <w:tcW w:w="27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Видеомагнитофон/ видеоплеер </w:t>
            </w:r>
          </w:p>
        </w:tc>
        <w:tc>
          <w:tcPr>
            <w:tcW w:w="10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94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280"/>
        </w:trPr>
        <w:tc>
          <w:tcPr>
            <w:tcW w:w="34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3.5</w:t>
            </w:r>
          </w:p>
        </w:tc>
        <w:tc>
          <w:tcPr>
            <w:tcW w:w="27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Аудиоцентр / магнитофон</w:t>
            </w:r>
          </w:p>
        </w:tc>
        <w:tc>
          <w:tcPr>
            <w:tcW w:w="10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4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884"/>
        </w:trPr>
        <w:tc>
          <w:tcPr>
            <w:tcW w:w="34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3.6</w:t>
            </w:r>
          </w:p>
        </w:tc>
        <w:tc>
          <w:tcPr>
            <w:tcW w:w="27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Диапроектор;</w:t>
            </w:r>
          </w:p>
          <w:p w:rsidR="001B3D1D" w:rsidRDefault="001B3D1D">
            <w:pPr>
              <w:rPr>
                <w:sz w:val="20"/>
                <w:szCs w:val="20"/>
              </w:rPr>
            </w:pPr>
            <w:r>
              <w:rPr>
                <w:sz w:val="20"/>
                <w:szCs w:val="20"/>
              </w:rPr>
              <w:t xml:space="preserve">мультимедийный проектор </w:t>
            </w:r>
          </w:p>
        </w:tc>
        <w:tc>
          <w:tcPr>
            <w:tcW w:w="10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94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220"/>
        </w:trPr>
        <w:tc>
          <w:tcPr>
            <w:tcW w:w="34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3.7</w:t>
            </w:r>
          </w:p>
        </w:tc>
        <w:tc>
          <w:tcPr>
            <w:tcW w:w="27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Компьютер </w:t>
            </w:r>
          </w:p>
        </w:tc>
        <w:tc>
          <w:tcPr>
            <w:tcW w:w="10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94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240"/>
        </w:trPr>
        <w:tc>
          <w:tcPr>
            <w:tcW w:w="34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3.8</w:t>
            </w:r>
          </w:p>
        </w:tc>
        <w:tc>
          <w:tcPr>
            <w:tcW w:w="27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Экспозиционный экран </w:t>
            </w:r>
          </w:p>
        </w:tc>
        <w:tc>
          <w:tcPr>
            <w:tcW w:w="10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94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rPr>
                <w:bCs/>
                <w:sz w:val="20"/>
                <w:szCs w:val="20"/>
              </w:rPr>
            </w:pPr>
            <w:r>
              <w:rPr>
                <w:bCs/>
                <w:sz w:val="20"/>
                <w:szCs w:val="20"/>
              </w:rPr>
              <w:t>возможности</w:t>
            </w:r>
          </w:p>
        </w:tc>
      </w:tr>
      <w:tr w:rsidR="001B3D1D" w:rsidTr="001B3D1D">
        <w:trPr>
          <w:trHeight w:val="280"/>
        </w:trPr>
        <w:tc>
          <w:tcPr>
            <w:tcW w:w="34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3.9</w:t>
            </w:r>
          </w:p>
        </w:tc>
        <w:tc>
          <w:tcPr>
            <w:tcW w:w="27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Сканер; </w:t>
            </w:r>
          </w:p>
          <w:p w:rsidR="001B3D1D" w:rsidRDefault="001B3D1D">
            <w:pPr>
              <w:rPr>
                <w:sz w:val="20"/>
                <w:szCs w:val="20"/>
              </w:rPr>
            </w:pPr>
            <w:r>
              <w:rPr>
                <w:sz w:val="20"/>
                <w:szCs w:val="20"/>
              </w:rPr>
              <w:t xml:space="preserve">принтер лазерный </w:t>
            </w:r>
          </w:p>
        </w:tc>
        <w:tc>
          <w:tcPr>
            <w:tcW w:w="10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94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180"/>
        </w:trPr>
        <w:tc>
          <w:tcPr>
            <w:tcW w:w="34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lastRenderedPageBreak/>
              <w:t>3.10</w:t>
            </w:r>
          </w:p>
        </w:tc>
        <w:tc>
          <w:tcPr>
            <w:tcW w:w="27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Принтер струйный цветной </w:t>
            </w:r>
          </w:p>
        </w:tc>
        <w:tc>
          <w:tcPr>
            <w:tcW w:w="10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94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200"/>
        </w:trPr>
        <w:tc>
          <w:tcPr>
            <w:tcW w:w="34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3.11</w:t>
            </w:r>
          </w:p>
        </w:tc>
        <w:tc>
          <w:tcPr>
            <w:tcW w:w="27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Фотокамера цифровая </w:t>
            </w:r>
          </w:p>
        </w:tc>
        <w:tc>
          <w:tcPr>
            <w:tcW w:w="10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94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314"/>
        </w:trPr>
        <w:tc>
          <w:tcPr>
            <w:tcW w:w="34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3.12</w:t>
            </w:r>
          </w:p>
        </w:tc>
        <w:tc>
          <w:tcPr>
            <w:tcW w:w="27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Видеокамера цифровая со штативом </w:t>
            </w:r>
          </w:p>
        </w:tc>
        <w:tc>
          <w:tcPr>
            <w:tcW w:w="10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94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314"/>
        </w:trPr>
        <w:tc>
          <w:tcPr>
            <w:tcW w:w="34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4</w:t>
            </w:r>
          </w:p>
        </w:tc>
        <w:tc>
          <w:tcPr>
            <w:tcW w:w="4659"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Экранно-звуковые пособия</w:t>
            </w:r>
          </w:p>
        </w:tc>
      </w:tr>
      <w:tr w:rsidR="001B3D1D" w:rsidTr="001B3D1D">
        <w:trPr>
          <w:trHeight w:val="400"/>
        </w:trPr>
        <w:tc>
          <w:tcPr>
            <w:tcW w:w="34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4.1</w:t>
            </w:r>
          </w:p>
        </w:tc>
        <w:tc>
          <w:tcPr>
            <w:tcW w:w="2714" w:type="pct"/>
            <w:tcBorders>
              <w:top w:val="single" w:sz="4" w:space="0" w:color="auto"/>
              <w:left w:val="single" w:sz="4" w:space="0" w:color="auto"/>
              <w:bottom w:val="single" w:sz="4" w:space="0" w:color="auto"/>
              <w:right w:val="single" w:sz="4" w:space="0" w:color="auto"/>
            </w:tcBorders>
            <w:hideMark/>
          </w:tcPr>
          <w:p w:rsidR="001B3D1D" w:rsidRDefault="001B3D1D">
            <w:pPr>
              <w:rPr>
                <w:bCs/>
                <w:sz w:val="20"/>
                <w:szCs w:val="20"/>
              </w:rPr>
            </w:pPr>
            <w:r>
              <w:rPr>
                <w:sz w:val="20"/>
                <w:szCs w:val="20"/>
              </w:rPr>
              <w:t>Аудиозаписи изучаемых произведений художественного исполнения</w:t>
            </w:r>
          </w:p>
        </w:tc>
        <w:tc>
          <w:tcPr>
            <w:tcW w:w="10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4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260"/>
        </w:trPr>
        <w:tc>
          <w:tcPr>
            <w:tcW w:w="34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4.2</w:t>
            </w:r>
          </w:p>
        </w:tc>
        <w:tc>
          <w:tcPr>
            <w:tcW w:w="27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Видеофильмы, соответствующие содержанию обучения (по возможности)</w:t>
            </w:r>
          </w:p>
        </w:tc>
        <w:tc>
          <w:tcPr>
            <w:tcW w:w="10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94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562"/>
        </w:trPr>
        <w:tc>
          <w:tcPr>
            <w:tcW w:w="34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4.3</w:t>
            </w:r>
          </w:p>
        </w:tc>
        <w:tc>
          <w:tcPr>
            <w:tcW w:w="27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Слайды (диапозитивы), соответствующие содержанию обучения (по возможности)</w:t>
            </w:r>
          </w:p>
        </w:tc>
        <w:tc>
          <w:tcPr>
            <w:tcW w:w="10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94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600"/>
        </w:trPr>
        <w:tc>
          <w:tcPr>
            <w:tcW w:w="34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4.4</w:t>
            </w:r>
          </w:p>
        </w:tc>
        <w:tc>
          <w:tcPr>
            <w:tcW w:w="27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Мультимедийные (цифровые) образовательные ресурсы, соответствующие содержанию обучения (по возможности)</w:t>
            </w:r>
          </w:p>
        </w:tc>
        <w:tc>
          <w:tcPr>
            <w:tcW w:w="10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94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c>
          <w:tcPr>
            <w:tcW w:w="34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5</w:t>
            </w:r>
          </w:p>
        </w:tc>
        <w:tc>
          <w:tcPr>
            <w:tcW w:w="4659"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bCs/>
                <w:sz w:val="20"/>
                <w:szCs w:val="20"/>
              </w:rPr>
              <w:t>Игры и игрушки</w:t>
            </w:r>
          </w:p>
        </w:tc>
      </w:tr>
      <w:tr w:rsidR="001B3D1D" w:rsidTr="001B3D1D">
        <w:tc>
          <w:tcPr>
            <w:tcW w:w="34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5.1</w:t>
            </w:r>
          </w:p>
        </w:tc>
        <w:tc>
          <w:tcPr>
            <w:tcW w:w="2714" w:type="pct"/>
            <w:tcBorders>
              <w:top w:val="single" w:sz="4" w:space="0" w:color="auto"/>
              <w:left w:val="single" w:sz="4" w:space="0" w:color="auto"/>
              <w:bottom w:val="single" w:sz="4" w:space="0" w:color="auto"/>
              <w:right w:val="single" w:sz="4" w:space="0" w:color="auto"/>
            </w:tcBorders>
            <w:hideMark/>
          </w:tcPr>
          <w:p w:rsidR="001B3D1D" w:rsidRDefault="001B3D1D">
            <w:pPr>
              <w:rPr>
                <w:bCs/>
                <w:sz w:val="20"/>
                <w:szCs w:val="20"/>
              </w:rPr>
            </w:pPr>
            <w:r>
              <w:rPr>
                <w:sz w:val="20"/>
                <w:szCs w:val="20"/>
              </w:rPr>
              <w:t>Настольные развивающие игры, литературное лото, викторины</w:t>
            </w:r>
          </w:p>
        </w:tc>
        <w:tc>
          <w:tcPr>
            <w:tcW w:w="10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94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280"/>
        </w:trPr>
        <w:tc>
          <w:tcPr>
            <w:tcW w:w="34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6</w:t>
            </w:r>
          </w:p>
        </w:tc>
        <w:tc>
          <w:tcPr>
            <w:tcW w:w="4659"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bCs/>
                <w:sz w:val="20"/>
                <w:szCs w:val="20"/>
              </w:rPr>
              <w:t>Оборудование класса</w:t>
            </w:r>
          </w:p>
        </w:tc>
      </w:tr>
      <w:tr w:rsidR="001B3D1D" w:rsidTr="001B3D1D">
        <w:trPr>
          <w:trHeight w:val="280"/>
        </w:trPr>
        <w:tc>
          <w:tcPr>
            <w:tcW w:w="34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6.1</w:t>
            </w:r>
          </w:p>
        </w:tc>
        <w:tc>
          <w:tcPr>
            <w:tcW w:w="2714" w:type="pct"/>
            <w:tcBorders>
              <w:top w:val="single" w:sz="4" w:space="0" w:color="auto"/>
              <w:left w:val="single" w:sz="4" w:space="0" w:color="auto"/>
              <w:bottom w:val="single" w:sz="4" w:space="0" w:color="auto"/>
              <w:right w:val="single" w:sz="4" w:space="0" w:color="auto"/>
            </w:tcBorders>
            <w:hideMark/>
          </w:tcPr>
          <w:p w:rsidR="001B3D1D" w:rsidRDefault="001B3D1D">
            <w:pPr>
              <w:rPr>
                <w:bCs/>
                <w:sz w:val="20"/>
                <w:szCs w:val="20"/>
              </w:rPr>
            </w:pPr>
            <w:r>
              <w:rPr>
                <w:sz w:val="20"/>
                <w:szCs w:val="20"/>
              </w:rPr>
              <w:t>Ученические столы 1-2 - местные с комплектом стульев</w:t>
            </w:r>
          </w:p>
        </w:tc>
        <w:tc>
          <w:tcPr>
            <w:tcW w:w="10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94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180"/>
        </w:trPr>
        <w:tc>
          <w:tcPr>
            <w:tcW w:w="34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6.2</w:t>
            </w:r>
          </w:p>
        </w:tc>
        <w:tc>
          <w:tcPr>
            <w:tcW w:w="27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Стол учительский с тумбой</w:t>
            </w:r>
          </w:p>
        </w:tc>
        <w:tc>
          <w:tcPr>
            <w:tcW w:w="10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4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517"/>
        </w:trPr>
        <w:tc>
          <w:tcPr>
            <w:tcW w:w="34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6.3</w:t>
            </w:r>
          </w:p>
        </w:tc>
        <w:tc>
          <w:tcPr>
            <w:tcW w:w="27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Шкафы для хранения учебников, дидактических материалов, пособий и пр.</w:t>
            </w:r>
          </w:p>
        </w:tc>
        <w:tc>
          <w:tcPr>
            <w:tcW w:w="10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4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552"/>
        </w:trPr>
        <w:tc>
          <w:tcPr>
            <w:tcW w:w="34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6.4</w:t>
            </w:r>
          </w:p>
        </w:tc>
        <w:tc>
          <w:tcPr>
            <w:tcW w:w="27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Настенные доски для вывешивания иллюстративного материала</w:t>
            </w:r>
          </w:p>
        </w:tc>
        <w:tc>
          <w:tcPr>
            <w:tcW w:w="10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4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276"/>
        </w:trPr>
        <w:tc>
          <w:tcPr>
            <w:tcW w:w="34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6.5</w:t>
            </w:r>
          </w:p>
        </w:tc>
        <w:tc>
          <w:tcPr>
            <w:tcW w:w="27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Полки для уголка книг</w:t>
            </w:r>
          </w:p>
        </w:tc>
        <w:tc>
          <w:tcPr>
            <w:tcW w:w="10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4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564"/>
        </w:trPr>
        <w:tc>
          <w:tcPr>
            <w:tcW w:w="34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6.6</w:t>
            </w:r>
          </w:p>
        </w:tc>
        <w:tc>
          <w:tcPr>
            <w:tcW w:w="27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Подставки для книг, держатели для схем, таблиц и т.п.</w:t>
            </w:r>
          </w:p>
        </w:tc>
        <w:tc>
          <w:tcPr>
            <w:tcW w:w="10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4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rPr>
      </w:pPr>
      <w:r>
        <w:rPr>
          <w:bCs/>
          <w:sz w:val="20"/>
          <w:szCs w:val="20"/>
          <w:lang w:val="en-US"/>
        </w:rPr>
        <w:t>III</w:t>
      </w:r>
      <w:r>
        <w:rPr>
          <w:bCs/>
          <w:sz w:val="20"/>
          <w:szCs w:val="20"/>
        </w:rPr>
        <w:t>. ИНОСТРАННЫЙ ЯЗЫК</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7"/>
        <w:gridCol w:w="4711"/>
        <w:gridCol w:w="2125"/>
        <w:gridCol w:w="2018"/>
      </w:tblGrid>
      <w:tr w:rsidR="001B3D1D" w:rsidTr="001B3D1D">
        <w:trPr>
          <w:cantSplit/>
          <w:trHeight w:val="249"/>
        </w:trPr>
        <w:tc>
          <w:tcPr>
            <w:tcW w:w="3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w:t>
            </w:r>
          </w:p>
          <w:p w:rsidR="001B3D1D" w:rsidRDefault="001B3D1D">
            <w:pPr>
              <w:tabs>
                <w:tab w:val="center" w:pos="567"/>
                <w:tab w:val="left" w:pos="5528"/>
                <w:tab w:val="center" w:pos="6663"/>
                <w:tab w:val="center" w:pos="7796"/>
                <w:tab w:val="center" w:pos="9072"/>
              </w:tabs>
              <w:jc w:val="center"/>
              <w:rPr>
                <w:sz w:val="20"/>
                <w:szCs w:val="20"/>
              </w:rPr>
            </w:pPr>
            <w:r>
              <w:rPr>
                <w:sz w:val="20"/>
                <w:szCs w:val="20"/>
              </w:rPr>
              <w:t>п/п</w:t>
            </w:r>
          </w:p>
        </w:tc>
        <w:tc>
          <w:tcPr>
            <w:tcW w:w="24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Наименование объектов и средств</w:t>
            </w:r>
          </w:p>
          <w:p w:rsidR="001B3D1D" w:rsidRDefault="001B3D1D">
            <w:pPr>
              <w:jc w:val="center"/>
              <w:rPr>
                <w:sz w:val="20"/>
                <w:szCs w:val="20"/>
              </w:rPr>
            </w:pPr>
            <w:r>
              <w:rPr>
                <w:sz w:val="20"/>
                <w:szCs w:val="20"/>
              </w:rPr>
              <w:t>материально-технического обеспечения</w:t>
            </w:r>
          </w:p>
        </w:tc>
        <w:tc>
          <w:tcPr>
            <w:tcW w:w="11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Необходимое количество</w:t>
            </w:r>
          </w:p>
        </w:tc>
        <w:tc>
          <w:tcPr>
            <w:tcW w:w="105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Примечания</w:t>
            </w:r>
          </w:p>
        </w:tc>
      </w:tr>
      <w:tr w:rsidR="001B3D1D" w:rsidTr="001B3D1D">
        <w:trPr>
          <w:cantSplit/>
          <w:trHeight w:val="249"/>
        </w:trPr>
        <w:tc>
          <w:tcPr>
            <w:tcW w:w="3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b/>
                <w:sz w:val="20"/>
                <w:szCs w:val="20"/>
              </w:rPr>
            </w:pPr>
            <w:r>
              <w:rPr>
                <w:b/>
                <w:sz w:val="20"/>
                <w:szCs w:val="20"/>
              </w:rPr>
              <w:t>1</w:t>
            </w:r>
          </w:p>
        </w:tc>
        <w:tc>
          <w:tcPr>
            <w:tcW w:w="246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2</w:t>
            </w:r>
          </w:p>
        </w:tc>
        <w:tc>
          <w:tcPr>
            <w:tcW w:w="111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3</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4</w:t>
            </w:r>
          </w:p>
        </w:tc>
      </w:tr>
      <w:tr w:rsidR="001B3D1D" w:rsidTr="001B3D1D">
        <w:trPr>
          <w:cantSplit/>
          <w:trHeight w:val="249"/>
        </w:trPr>
        <w:tc>
          <w:tcPr>
            <w:tcW w:w="3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lang w:val="en-US"/>
              </w:rPr>
            </w:pPr>
            <w:r>
              <w:rPr>
                <w:sz w:val="20"/>
                <w:szCs w:val="20"/>
                <w:lang w:val="en-US"/>
              </w:rPr>
              <w:t>1</w:t>
            </w:r>
          </w:p>
        </w:tc>
        <w:tc>
          <w:tcPr>
            <w:tcW w:w="4625" w:type="pct"/>
            <w:gridSpan w:val="3"/>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Cs/>
                <w:sz w:val="20"/>
                <w:szCs w:val="20"/>
              </w:rPr>
              <w:t>Библиотечный фонд (книгопечатная продукция)</w:t>
            </w:r>
          </w:p>
        </w:tc>
      </w:tr>
      <w:tr w:rsidR="001B3D1D" w:rsidTr="001B3D1D">
        <w:trPr>
          <w:trHeight w:val="349"/>
        </w:trPr>
        <w:tc>
          <w:tcPr>
            <w:tcW w:w="3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lang w:val="en-US"/>
              </w:rPr>
              <w:t>1</w:t>
            </w:r>
            <w:r>
              <w:rPr>
                <w:sz w:val="20"/>
                <w:szCs w:val="20"/>
              </w:rPr>
              <w:t>.1</w:t>
            </w:r>
          </w:p>
        </w:tc>
        <w:tc>
          <w:tcPr>
            <w:tcW w:w="24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t xml:space="preserve">Учебно-методические комплекты по английскому, немецкому, французскому  испанскому языкам для </w:t>
            </w:r>
            <w:r>
              <w:rPr>
                <w:sz w:val="20"/>
                <w:szCs w:val="20"/>
                <w:lang w:val="en-US"/>
              </w:rPr>
              <w:t>I</w:t>
            </w:r>
            <w:r>
              <w:rPr>
                <w:sz w:val="20"/>
                <w:szCs w:val="20"/>
              </w:rPr>
              <w:t>-</w:t>
            </w:r>
            <w:r>
              <w:rPr>
                <w:sz w:val="20"/>
                <w:szCs w:val="20"/>
                <w:lang w:val="en-US"/>
              </w:rPr>
              <w:t xml:space="preserve">IV </w:t>
            </w:r>
            <w:r>
              <w:rPr>
                <w:sz w:val="20"/>
                <w:szCs w:val="20"/>
              </w:rPr>
              <w:t>классов</w:t>
            </w:r>
          </w:p>
        </w:tc>
        <w:tc>
          <w:tcPr>
            <w:tcW w:w="111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lang w:val="en-US"/>
              </w:rPr>
              <w:t>-</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7"/>
        <w:gridCol w:w="4711"/>
        <w:gridCol w:w="2125"/>
        <w:gridCol w:w="2018"/>
      </w:tblGrid>
      <w:tr w:rsidR="001B3D1D" w:rsidTr="001B3D1D">
        <w:trPr>
          <w:trHeight w:val="349"/>
          <w:tblHeader/>
        </w:trPr>
        <w:tc>
          <w:tcPr>
            <w:tcW w:w="3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b/>
                <w:sz w:val="20"/>
                <w:szCs w:val="20"/>
                <w:lang w:val="en-US"/>
              </w:rPr>
            </w:pPr>
            <w:r>
              <w:rPr>
                <w:b/>
                <w:sz w:val="20"/>
                <w:szCs w:val="20"/>
                <w:lang w:val="en-US"/>
              </w:rPr>
              <w:t>1</w:t>
            </w:r>
          </w:p>
        </w:tc>
        <w:tc>
          <w:tcPr>
            <w:tcW w:w="24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2</w:t>
            </w:r>
          </w:p>
        </w:tc>
        <w:tc>
          <w:tcPr>
            <w:tcW w:w="1110" w:type="pct"/>
            <w:tcBorders>
              <w:top w:val="single" w:sz="4" w:space="0" w:color="auto"/>
              <w:left w:val="single" w:sz="4" w:space="0" w:color="auto"/>
              <w:bottom w:val="single" w:sz="4" w:space="0" w:color="auto"/>
              <w:right w:val="single" w:sz="4" w:space="0" w:color="auto"/>
            </w:tcBorders>
            <w:hideMark/>
          </w:tcPr>
          <w:p w:rsidR="001B3D1D" w:rsidRDefault="001B3D1D">
            <w:pPr>
              <w:ind w:firstLine="34"/>
              <w:jc w:val="center"/>
              <w:rPr>
                <w:b/>
                <w:sz w:val="20"/>
                <w:szCs w:val="20"/>
              </w:rPr>
            </w:pPr>
            <w:r>
              <w:rPr>
                <w:b/>
                <w:sz w:val="20"/>
                <w:szCs w:val="20"/>
              </w:rPr>
              <w:t>3</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ind w:firstLine="567"/>
              <w:jc w:val="center"/>
              <w:rPr>
                <w:b/>
                <w:sz w:val="20"/>
                <w:szCs w:val="20"/>
                <w:lang w:val="en-US"/>
              </w:rPr>
            </w:pPr>
            <w:r>
              <w:rPr>
                <w:b/>
                <w:sz w:val="20"/>
                <w:szCs w:val="20"/>
                <w:lang w:val="en-US"/>
              </w:rPr>
              <w:t>4</w:t>
            </w:r>
          </w:p>
        </w:tc>
      </w:tr>
      <w:tr w:rsidR="001B3D1D" w:rsidTr="001B3D1D">
        <w:trPr>
          <w:trHeight w:val="702"/>
        </w:trPr>
        <w:tc>
          <w:tcPr>
            <w:tcW w:w="3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lang w:val="en-US"/>
              </w:rPr>
              <w:t>1.</w:t>
            </w:r>
            <w:r>
              <w:rPr>
                <w:sz w:val="20"/>
                <w:szCs w:val="20"/>
              </w:rPr>
              <w:t>2</w:t>
            </w:r>
          </w:p>
        </w:tc>
        <w:tc>
          <w:tcPr>
            <w:tcW w:w="24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t>Стандарт начального образования по иностранному языку, примерная программа начального образования по иностранному языку</w:t>
            </w:r>
          </w:p>
        </w:tc>
        <w:tc>
          <w:tcPr>
            <w:tcW w:w="1110" w:type="pct"/>
            <w:tcBorders>
              <w:top w:val="single" w:sz="4" w:space="0" w:color="auto"/>
              <w:left w:val="single" w:sz="4" w:space="0" w:color="auto"/>
              <w:bottom w:val="single" w:sz="4" w:space="0" w:color="auto"/>
              <w:right w:val="single" w:sz="4" w:space="0" w:color="auto"/>
            </w:tcBorders>
            <w:hideMark/>
          </w:tcPr>
          <w:p w:rsidR="001B3D1D" w:rsidRDefault="001B3D1D">
            <w:pPr>
              <w:ind w:firstLine="34"/>
              <w:jc w:val="center"/>
              <w:rPr>
                <w:sz w:val="20"/>
                <w:szCs w:val="20"/>
              </w:rPr>
            </w:pPr>
            <w:r>
              <w:rPr>
                <w:sz w:val="20"/>
                <w:szCs w:val="20"/>
              </w:rPr>
              <w:t>Д</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ind w:firstLine="567"/>
              <w:rPr>
                <w:sz w:val="20"/>
                <w:szCs w:val="20"/>
                <w:lang w:val="en-US"/>
              </w:rPr>
            </w:pPr>
            <w:r>
              <w:rPr>
                <w:sz w:val="20"/>
                <w:szCs w:val="20"/>
                <w:lang w:val="en-US"/>
              </w:rPr>
              <w:t xml:space="preserve">     -</w:t>
            </w:r>
          </w:p>
        </w:tc>
      </w:tr>
      <w:tr w:rsidR="001B3D1D" w:rsidTr="001B3D1D">
        <w:trPr>
          <w:trHeight w:val="543"/>
        </w:trPr>
        <w:tc>
          <w:tcPr>
            <w:tcW w:w="3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lang w:val="en-US"/>
              </w:rPr>
              <w:t>1</w:t>
            </w:r>
            <w:r>
              <w:rPr>
                <w:sz w:val="20"/>
                <w:szCs w:val="20"/>
              </w:rPr>
              <w:t>.3</w:t>
            </w:r>
          </w:p>
        </w:tc>
        <w:tc>
          <w:tcPr>
            <w:tcW w:w="24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t>Авторская программа к учебно-методическому комплекту, который используется для изучения иностранного языка</w:t>
            </w:r>
          </w:p>
        </w:tc>
        <w:tc>
          <w:tcPr>
            <w:tcW w:w="1110" w:type="pct"/>
            <w:tcBorders>
              <w:top w:val="single" w:sz="4" w:space="0" w:color="auto"/>
              <w:left w:val="single" w:sz="4" w:space="0" w:color="auto"/>
              <w:bottom w:val="single" w:sz="4" w:space="0" w:color="auto"/>
              <w:right w:val="single" w:sz="4" w:space="0" w:color="auto"/>
            </w:tcBorders>
            <w:hideMark/>
          </w:tcPr>
          <w:p w:rsidR="001B3D1D" w:rsidRDefault="001B3D1D">
            <w:pPr>
              <w:ind w:firstLine="34"/>
              <w:jc w:val="center"/>
              <w:rPr>
                <w:sz w:val="20"/>
                <w:szCs w:val="20"/>
              </w:rPr>
            </w:pPr>
            <w:r>
              <w:rPr>
                <w:sz w:val="20"/>
                <w:szCs w:val="20"/>
              </w:rPr>
              <w:t>Д</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ind w:firstLine="567"/>
              <w:rPr>
                <w:sz w:val="20"/>
                <w:szCs w:val="20"/>
              </w:rPr>
            </w:pPr>
            <w:r>
              <w:rPr>
                <w:sz w:val="20"/>
                <w:szCs w:val="20"/>
              </w:rPr>
              <w:t xml:space="preserve">    -</w:t>
            </w:r>
          </w:p>
        </w:tc>
      </w:tr>
      <w:tr w:rsidR="001B3D1D" w:rsidTr="001B3D1D">
        <w:trPr>
          <w:trHeight w:val="260"/>
        </w:trPr>
        <w:tc>
          <w:tcPr>
            <w:tcW w:w="3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2</w:t>
            </w:r>
          </w:p>
        </w:tc>
        <w:tc>
          <w:tcPr>
            <w:tcW w:w="4625" w:type="pct"/>
            <w:gridSpan w:val="3"/>
            <w:tcBorders>
              <w:top w:val="single" w:sz="4" w:space="0" w:color="auto"/>
              <w:left w:val="single" w:sz="4" w:space="0" w:color="auto"/>
              <w:bottom w:val="single" w:sz="4" w:space="0" w:color="auto"/>
              <w:right w:val="single" w:sz="4" w:space="0" w:color="auto"/>
            </w:tcBorders>
            <w:vAlign w:val="center"/>
            <w:hideMark/>
          </w:tcPr>
          <w:p w:rsidR="001B3D1D" w:rsidRDefault="001B3D1D">
            <w:pPr>
              <w:ind w:firstLine="567"/>
              <w:jc w:val="center"/>
              <w:rPr>
                <w:bCs/>
                <w:sz w:val="20"/>
                <w:szCs w:val="20"/>
              </w:rPr>
            </w:pPr>
            <w:r>
              <w:rPr>
                <w:bCs/>
                <w:sz w:val="20"/>
                <w:szCs w:val="20"/>
              </w:rPr>
              <w:t>Печатные пособия</w:t>
            </w:r>
          </w:p>
        </w:tc>
      </w:tr>
      <w:tr w:rsidR="001B3D1D" w:rsidTr="001B3D1D">
        <w:trPr>
          <w:cantSplit/>
          <w:trHeight w:val="429"/>
        </w:trPr>
        <w:tc>
          <w:tcPr>
            <w:tcW w:w="3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9"/>
                <w:tab w:val="center" w:pos="6663"/>
                <w:tab w:val="center" w:pos="7796"/>
                <w:tab w:val="center" w:pos="9072"/>
              </w:tabs>
              <w:jc w:val="center"/>
              <w:rPr>
                <w:sz w:val="20"/>
                <w:szCs w:val="20"/>
              </w:rPr>
            </w:pPr>
            <w:r>
              <w:rPr>
                <w:sz w:val="20"/>
                <w:szCs w:val="20"/>
              </w:rPr>
              <w:t>2.1</w:t>
            </w:r>
          </w:p>
        </w:tc>
        <w:tc>
          <w:tcPr>
            <w:tcW w:w="246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Алфавит (настенная таблица);</w:t>
            </w:r>
          </w:p>
          <w:p w:rsidR="001B3D1D" w:rsidRDefault="001B3D1D">
            <w:pPr>
              <w:rPr>
                <w:sz w:val="20"/>
                <w:szCs w:val="20"/>
              </w:rPr>
            </w:pPr>
            <w:r>
              <w:rPr>
                <w:sz w:val="20"/>
                <w:szCs w:val="20"/>
              </w:rPr>
              <w:t xml:space="preserve">касса букв и буквосочетаний </w:t>
            </w:r>
          </w:p>
        </w:tc>
        <w:tc>
          <w:tcPr>
            <w:tcW w:w="1110" w:type="pct"/>
            <w:tcBorders>
              <w:top w:val="single" w:sz="4" w:space="0" w:color="auto"/>
              <w:left w:val="single" w:sz="4" w:space="0" w:color="auto"/>
              <w:bottom w:val="single" w:sz="4" w:space="0" w:color="auto"/>
              <w:right w:val="single" w:sz="4" w:space="0" w:color="auto"/>
            </w:tcBorders>
            <w:hideMark/>
          </w:tcPr>
          <w:p w:rsidR="001B3D1D" w:rsidRDefault="001B3D1D">
            <w:pPr>
              <w:ind w:firstLine="34"/>
              <w:jc w:val="center"/>
              <w:rPr>
                <w:sz w:val="20"/>
                <w:szCs w:val="20"/>
              </w:rPr>
            </w:pPr>
            <w:r>
              <w:rPr>
                <w:sz w:val="20"/>
                <w:szCs w:val="20"/>
              </w:rPr>
              <w:t>Д</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ind w:firstLine="567"/>
              <w:rPr>
                <w:sz w:val="20"/>
                <w:szCs w:val="20"/>
              </w:rPr>
            </w:pPr>
            <w:r>
              <w:rPr>
                <w:sz w:val="20"/>
                <w:szCs w:val="20"/>
              </w:rPr>
              <w:t xml:space="preserve">    -</w:t>
            </w:r>
          </w:p>
        </w:tc>
      </w:tr>
      <w:tr w:rsidR="001B3D1D" w:rsidTr="001B3D1D">
        <w:trPr>
          <w:cantSplit/>
          <w:trHeight w:val="251"/>
        </w:trPr>
        <w:tc>
          <w:tcPr>
            <w:tcW w:w="3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2.2</w:t>
            </w:r>
          </w:p>
        </w:tc>
        <w:tc>
          <w:tcPr>
            <w:tcW w:w="246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Транскрипционные знаки (таблица) </w:t>
            </w:r>
          </w:p>
        </w:tc>
        <w:tc>
          <w:tcPr>
            <w:tcW w:w="111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cantSplit/>
          <w:trHeight w:val="923"/>
        </w:trPr>
        <w:tc>
          <w:tcPr>
            <w:tcW w:w="3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2.3</w:t>
            </w:r>
          </w:p>
        </w:tc>
        <w:tc>
          <w:tcPr>
            <w:tcW w:w="246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Грамматические таблицы к основным разделам грамматического материала, содержащегося в стандарте начального образования по иностранному языку</w:t>
            </w:r>
          </w:p>
        </w:tc>
        <w:tc>
          <w:tcPr>
            <w:tcW w:w="111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cantSplit/>
          <w:trHeight w:val="694"/>
        </w:trPr>
        <w:tc>
          <w:tcPr>
            <w:tcW w:w="3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lastRenderedPageBreak/>
              <w:t>2.4</w:t>
            </w:r>
          </w:p>
        </w:tc>
        <w:tc>
          <w:tcPr>
            <w:tcW w:w="246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Наборы тематических картинок в соответствии с тематикой, определенной в стандарте начального образования по иностранному языку</w:t>
            </w:r>
          </w:p>
        </w:tc>
        <w:tc>
          <w:tcPr>
            <w:tcW w:w="111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cantSplit/>
          <w:trHeight w:val="831"/>
        </w:trPr>
        <w:tc>
          <w:tcPr>
            <w:tcW w:w="3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2.5</w:t>
            </w:r>
          </w:p>
        </w:tc>
        <w:tc>
          <w:tcPr>
            <w:tcW w:w="246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Ситуационные плакаты (магнитные или иные) с раздаточным материалом по темам: «Классная комната», «Квартира», «Детская комната», «Магазин» и т.п.</w:t>
            </w:r>
          </w:p>
        </w:tc>
        <w:tc>
          <w:tcPr>
            <w:tcW w:w="111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cantSplit/>
          <w:trHeight w:val="445"/>
        </w:trPr>
        <w:tc>
          <w:tcPr>
            <w:tcW w:w="3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2.6</w:t>
            </w:r>
          </w:p>
        </w:tc>
        <w:tc>
          <w:tcPr>
            <w:tcW w:w="4625"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Карты на иностранном языке:</w:t>
            </w:r>
          </w:p>
        </w:tc>
      </w:tr>
      <w:tr w:rsidR="001B3D1D" w:rsidTr="001B3D1D">
        <w:trPr>
          <w:trHeight w:val="240"/>
        </w:trPr>
        <w:tc>
          <w:tcPr>
            <w:tcW w:w="3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2.6.1</w:t>
            </w:r>
          </w:p>
        </w:tc>
        <w:tc>
          <w:tcPr>
            <w:tcW w:w="2461"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 xml:space="preserve">Географическая карта(-ы) стран(-ы) изучаемого языка </w:t>
            </w:r>
          </w:p>
        </w:tc>
        <w:tc>
          <w:tcPr>
            <w:tcW w:w="1110" w:type="pct"/>
            <w:tcBorders>
              <w:top w:val="single" w:sz="4" w:space="0" w:color="auto"/>
              <w:left w:val="single" w:sz="4" w:space="0" w:color="auto"/>
              <w:bottom w:val="single" w:sz="4" w:space="0" w:color="auto"/>
              <w:right w:val="single" w:sz="4" w:space="0" w:color="auto"/>
            </w:tcBorders>
            <w:hideMark/>
          </w:tcPr>
          <w:p w:rsidR="001B3D1D" w:rsidRDefault="001B3D1D">
            <w:pPr>
              <w:ind w:firstLine="34"/>
              <w:jc w:val="center"/>
              <w:rPr>
                <w:sz w:val="20"/>
                <w:szCs w:val="20"/>
              </w:rPr>
            </w:pPr>
            <w:r>
              <w:rPr>
                <w:sz w:val="20"/>
                <w:szCs w:val="20"/>
              </w:rPr>
              <w:t>Д</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ind w:firstLine="567"/>
              <w:rPr>
                <w:sz w:val="20"/>
                <w:szCs w:val="20"/>
              </w:rPr>
            </w:pPr>
            <w:r>
              <w:rPr>
                <w:sz w:val="20"/>
                <w:szCs w:val="20"/>
              </w:rPr>
              <w:t xml:space="preserve">    -</w:t>
            </w:r>
          </w:p>
        </w:tc>
      </w:tr>
      <w:tr w:rsidR="001B3D1D" w:rsidTr="001B3D1D">
        <w:trPr>
          <w:trHeight w:val="187"/>
        </w:trPr>
        <w:tc>
          <w:tcPr>
            <w:tcW w:w="3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2.6.2</w:t>
            </w:r>
          </w:p>
        </w:tc>
        <w:tc>
          <w:tcPr>
            <w:tcW w:w="2461"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Географическая карта Европы</w:t>
            </w:r>
          </w:p>
        </w:tc>
        <w:tc>
          <w:tcPr>
            <w:tcW w:w="1110" w:type="pct"/>
            <w:tcBorders>
              <w:top w:val="single" w:sz="4" w:space="0" w:color="auto"/>
              <w:left w:val="single" w:sz="4" w:space="0" w:color="auto"/>
              <w:bottom w:val="single" w:sz="4" w:space="0" w:color="auto"/>
              <w:right w:val="single" w:sz="4" w:space="0" w:color="auto"/>
            </w:tcBorders>
            <w:hideMark/>
          </w:tcPr>
          <w:p w:rsidR="001B3D1D" w:rsidRDefault="001B3D1D">
            <w:pPr>
              <w:ind w:firstLine="34"/>
              <w:jc w:val="center"/>
              <w:rPr>
                <w:sz w:val="20"/>
                <w:szCs w:val="20"/>
              </w:rPr>
            </w:pPr>
            <w:r>
              <w:rPr>
                <w:sz w:val="20"/>
                <w:szCs w:val="20"/>
              </w:rPr>
              <w:t>Д</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ind w:firstLine="567"/>
              <w:rPr>
                <w:sz w:val="20"/>
                <w:szCs w:val="20"/>
              </w:rPr>
            </w:pPr>
            <w:r>
              <w:rPr>
                <w:sz w:val="20"/>
                <w:szCs w:val="20"/>
              </w:rPr>
              <w:t xml:space="preserve">    -</w:t>
            </w:r>
          </w:p>
        </w:tc>
      </w:tr>
      <w:tr w:rsidR="001B3D1D" w:rsidTr="001B3D1D">
        <w:trPr>
          <w:trHeight w:val="187"/>
        </w:trPr>
        <w:tc>
          <w:tcPr>
            <w:tcW w:w="3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3</w:t>
            </w:r>
          </w:p>
        </w:tc>
        <w:tc>
          <w:tcPr>
            <w:tcW w:w="4625" w:type="pct"/>
            <w:gridSpan w:val="3"/>
            <w:tcBorders>
              <w:top w:val="single" w:sz="4" w:space="0" w:color="auto"/>
              <w:left w:val="single" w:sz="4" w:space="0" w:color="auto"/>
              <w:bottom w:val="single" w:sz="4" w:space="0" w:color="auto"/>
              <w:right w:val="single" w:sz="4" w:space="0" w:color="auto"/>
            </w:tcBorders>
            <w:hideMark/>
          </w:tcPr>
          <w:p w:rsidR="001B3D1D" w:rsidRDefault="001B3D1D">
            <w:pPr>
              <w:ind w:firstLine="567"/>
              <w:jc w:val="center"/>
              <w:rPr>
                <w:bCs/>
                <w:sz w:val="20"/>
                <w:szCs w:val="20"/>
              </w:rPr>
            </w:pPr>
            <w:r>
              <w:rPr>
                <w:bCs/>
                <w:sz w:val="20"/>
                <w:szCs w:val="20"/>
              </w:rPr>
              <w:t>Технические средства обучения и оборудование кабинета</w:t>
            </w:r>
          </w:p>
        </w:tc>
      </w:tr>
      <w:tr w:rsidR="001B3D1D" w:rsidTr="001B3D1D">
        <w:trPr>
          <w:trHeight w:val="422"/>
        </w:trPr>
        <w:tc>
          <w:tcPr>
            <w:tcW w:w="3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3.1</w:t>
            </w:r>
          </w:p>
        </w:tc>
        <w:tc>
          <w:tcPr>
            <w:tcW w:w="24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t xml:space="preserve">Классная доска с набором приспособлений для крепления таблиц, постеров и картинок </w:t>
            </w:r>
          </w:p>
        </w:tc>
        <w:tc>
          <w:tcPr>
            <w:tcW w:w="111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573"/>
        </w:trPr>
        <w:tc>
          <w:tcPr>
            <w:tcW w:w="3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3.2</w:t>
            </w:r>
          </w:p>
        </w:tc>
        <w:tc>
          <w:tcPr>
            <w:tcW w:w="24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t>Настенная доска с набором приспособлений для крепления картинок</w:t>
            </w:r>
          </w:p>
        </w:tc>
        <w:tc>
          <w:tcPr>
            <w:tcW w:w="111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54" w:type="pct"/>
            <w:tcBorders>
              <w:top w:val="single" w:sz="4" w:space="0" w:color="auto"/>
              <w:left w:val="single" w:sz="4" w:space="0" w:color="auto"/>
              <w:bottom w:val="single" w:sz="4" w:space="0" w:color="auto"/>
              <w:right w:val="single" w:sz="4" w:space="0" w:color="auto"/>
            </w:tcBorders>
            <w:vAlign w:val="bottom"/>
          </w:tcPr>
          <w:p w:rsidR="001B3D1D" w:rsidRDefault="001B3D1D">
            <w:pPr>
              <w:rPr>
                <w:sz w:val="20"/>
                <w:szCs w:val="20"/>
              </w:rPr>
            </w:pPr>
          </w:p>
        </w:tc>
      </w:tr>
      <w:tr w:rsidR="001B3D1D" w:rsidTr="001B3D1D">
        <w:trPr>
          <w:trHeight w:val="320"/>
        </w:trPr>
        <w:tc>
          <w:tcPr>
            <w:tcW w:w="3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3.3</w:t>
            </w:r>
          </w:p>
        </w:tc>
        <w:tc>
          <w:tcPr>
            <w:tcW w:w="24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t xml:space="preserve">Телевизор </w:t>
            </w:r>
          </w:p>
        </w:tc>
        <w:tc>
          <w:tcPr>
            <w:tcW w:w="111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345"/>
        </w:trPr>
        <w:tc>
          <w:tcPr>
            <w:tcW w:w="3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3.4</w:t>
            </w:r>
          </w:p>
        </w:tc>
        <w:tc>
          <w:tcPr>
            <w:tcW w:w="24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t>Видеомагнитофон</w:t>
            </w:r>
          </w:p>
        </w:tc>
        <w:tc>
          <w:tcPr>
            <w:tcW w:w="111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340"/>
        </w:trPr>
        <w:tc>
          <w:tcPr>
            <w:tcW w:w="3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3.5</w:t>
            </w:r>
          </w:p>
        </w:tc>
        <w:tc>
          <w:tcPr>
            <w:tcW w:w="24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t>Аудиоцентр/ магнитофон</w:t>
            </w:r>
          </w:p>
        </w:tc>
        <w:tc>
          <w:tcPr>
            <w:tcW w:w="111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329"/>
        </w:trPr>
        <w:tc>
          <w:tcPr>
            <w:tcW w:w="3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3.6</w:t>
            </w:r>
          </w:p>
        </w:tc>
        <w:tc>
          <w:tcPr>
            <w:tcW w:w="24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t>Диапроектор</w:t>
            </w:r>
          </w:p>
        </w:tc>
        <w:tc>
          <w:tcPr>
            <w:tcW w:w="111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405"/>
        </w:trPr>
        <w:tc>
          <w:tcPr>
            <w:tcW w:w="3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3.7</w:t>
            </w:r>
          </w:p>
        </w:tc>
        <w:tc>
          <w:tcPr>
            <w:tcW w:w="24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t xml:space="preserve">Мультимедийный проектор </w:t>
            </w:r>
          </w:p>
        </w:tc>
        <w:tc>
          <w:tcPr>
            <w:tcW w:w="111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544"/>
        </w:trPr>
        <w:tc>
          <w:tcPr>
            <w:tcW w:w="3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3.8</w:t>
            </w:r>
          </w:p>
        </w:tc>
        <w:tc>
          <w:tcPr>
            <w:tcW w:w="24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t xml:space="preserve">Компьютер </w:t>
            </w:r>
          </w:p>
        </w:tc>
        <w:tc>
          <w:tcPr>
            <w:tcW w:w="111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426"/>
        </w:trPr>
        <w:tc>
          <w:tcPr>
            <w:tcW w:w="3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3.9</w:t>
            </w:r>
          </w:p>
        </w:tc>
        <w:tc>
          <w:tcPr>
            <w:tcW w:w="24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t xml:space="preserve">Экспозиционный экран </w:t>
            </w:r>
          </w:p>
        </w:tc>
        <w:tc>
          <w:tcPr>
            <w:tcW w:w="111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488"/>
        </w:trPr>
        <w:tc>
          <w:tcPr>
            <w:tcW w:w="3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3.10</w:t>
            </w:r>
          </w:p>
        </w:tc>
        <w:tc>
          <w:tcPr>
            <w:tcW w:w="24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t xml:space="preserve">Сканер </w:t>
            </w:r>
          </w:p>
        </w:tc>
        <w:tc>
          <w:tcPr>
            <w:tcW w:w="111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315"/>
        </w:trPr>
        <w:tc>
          <w:tcPr>
            <w:tcW w:w="3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3.11</w:t>
            </w:r>
          </w:p>
        </w:tc>
        <w:tc>
          <w:tcPr>
            <w:tcW w:w="24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t xml:space="preserve">Принтер лазерный </w:t>
            </w:r>
          </w:p>
        </w:tc>
        <w:tc>
          <w:tcPr>
            <w:tcW w:w="111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410"/>
        </w:trPr>
        <w:tc>
          <w:tcPr>
            <w:tcW w:w="3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3.12</w:t>
            </w:r>
          </w:p>
        </w:tc>
        <w:tc>
          <w:tcPr>
            <w:tcW w:w="24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t xml:space="preserve">Принтер струйный цветной </w:t>
            </w:r>
          </w:p>
        </w:tc>
        <w:tc>
          <w:tcPr>
            <w:tcW w:w="111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306"/>
        </w:trPr>
        <w:tc>
          <w:tcPr>
            <w:tcW w:w="3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3.13</w:t>
            </w:r>
          </w:p>
        </w:tc>
        <w:tc>
          <w:tcPr>
            <w:tcW w:w="24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t xml:space="preserve">Фотокамера цифровая </w:t>
            </w:r>
          </w:p>
        </w:tc>
        <w:tc>
          <w:tcPr>
            <w:tcW w:w="111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541"/>
        </w:trPr>
        <w:tc>
          <w:tcPr>
            <w:tcW w:w="3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3.14</w:t>
            </w:r>
          </w:p>
        </w:tc>
        <w:tc>
          <w:tcPr>
            <w:tcW w:w="24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t xml:space="preserve">Видеокамера цифровая со штативом </w:t>
            </w:r>
          </w:p>
        </w:tc>
        <w:tc>
          <w:tcPr>
            <w:tcW w:w="111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1169"/>
        </w:trPr>
        <w:tc>
          <w:tcPr>
            <w:tcW w:w="3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3.15</w:t>
            </w:r>
          </w:p>
        </w:tc>
        <w:tc>
          <w:tcPr>
            <w:tcW w:w="24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t>Лингафонные устройства, обеспечивающие связь между учащимися, преподавателем и учащимися</w:t>
            </w:r>
          </w:p>
        </w:tc>
        <w:tc>
          <w:tcPr>
            <w:tcW w:w="111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Ф**</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340"/>
        </w:trPr>
        <w:tc>
          <w:tcPr>
            <w:tcW w:w="3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3.16</w:t>
            </w:r>
          </w:p>
        </w:tc>
        <w:tc>
          <w:tcPr>
            <w:tcW w:w="24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t>Стол учительский с тумбой</w:t>
            </w:r>
          </w:p>
        </w:tc>
        <w:tc>
          <w:tcPr>
            <w:tcW w:w="111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491"/>
        </w:trPr>
        <w:tc>
          <w:tcPr>
            <w:tcW w:w="3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3.17</w:t>
            </w:r>
          </w:p>
        </w:tc>
        <w:tc>
          <w:tcPr>
            <w:tcW w:w="24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t>Ученические столы 2- местные с комплектом стульев</w:t>
            </w:r>
          </w:p>
        </w:tc>
        <w:tc>
          <w:tcPr>
            <w:tcW w:w="111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316"/>
        </w:trPr>
        <w:tc>
          <w:tcPr>
            <w:tcW w:w="3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4</w:t>
            </w:r>
          </w:p>
        </w:tc>
        <w:tc>
          <w:tcPr>
            <w:tcW w:w="4625" w:type="pct"/>
            <w:gridSpan w:val="3"/>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Экранно-звуковые пособия</w:t>
            </w:r>
          </w:p>
        </w:tc>
      </w:tr>
      <w:tr w:rsidR="001B3D1D" w:rsidTr="001B3D1D">
        <w:trPr>
          <w:trHeight w:val="503"/>
        </w:trPr>
        <w:tc>
          <w:tcPr>
            <w:tcW w:w="3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4.1</w:t>
            </w:r>
          </w:p>
        </w:tc>
        <w:tc>
          <w:tcPr>
            <w:tcW w:w="24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33"/>
              <w:ind w:firstLine="0"/>
              <w:rPr>
                <w:sz w:val="20"/>
                <w:szCs w:val="20"/>
              </w:rPr>
            </w:pPr>
            <w:r>
              <w:rPr>
                <w:sz w:val="20"/>
                <w:szCs w:val="20"/>
              </w:rPr>
              <w:t>Аудиозаписи к учебно-методическому комплекту, используемому для изучения иностранного языка</w:t>
            </w:r>
          </w:p>
        </w:tc>
        <w:tc>
          <w:tcPr>
            <w:tcW w:w="111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823"/>
        </w:trPr>
        <w:tc>
          <w:tcPr>
            <w:tcW w:w="3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4.2</w:t>
            </w:r>
          </w:p>
        </w:tc>
        <w:tc>
          <w:tcPr>
            <w:tcW w:w="24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t>Видеофильмы, соответствующие определенной в стандарте начального общего образования по иностранным языкам тематике (по возможности)</w:t>
            </w:r>
          </w:p>
        </w:tc>
        <w:tc>
          <w:tcPr>
            <w:tcW w:w="111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719"/>
        </w:trPr>
        <w:tc>
          <w:tcPr>
            <w:tcW w:w="3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4.3</w:t>
            </w:r>
          </w:p>
        </w:tc>
        <w:tc>
          <w:tcPr>
            <w:tcW w:w="24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t>Слайды (диапозитивы), соответствующие определенной в стандарте начального общего образования по иностранным языкам тематике (по возможности)</w:t>
            </w:r>
          </w:p>
        </w:tc>
        <w:tc>
          <w:tcPr>
            <w:tcW w:w="111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834"/>
        </w:trPr>
        <w:tc>
          <w:tcPr>
            <w:tcW w:w="3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lastRenderedPageBreak/>
              <w:t>4.4</w:t>
            </w:r>
          </w:p>
        </w:tc>
        <w:tc>
          <w:tcPr>
            <w:tcW w:w="24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t>Мультимедийные (цифровые) образовательные ресурсы, соответствующие стандартам обучения (по возможности)</w:t>
            </w:r>
          </w:p>
        </w:tc>
        <w:tc>
          <w:tcPr>
            <w:tcW w:w="111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w:t>
            </w:r>
          </w:p>
        </w:tc>
      </w:tr>
      <w:tr w:rsidR="001B3D1D" w:rsidTr="001B3D1D">
        <w:trPr>
          <w:trHeight w:val="351"/>
        </w:trPr>
        <w:tc>
          <w:tcPr>
            <w:tcW w:w="3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5</w:t>
            </w:r>
          </w:p>
        </w:tc>
        <w:tc>
          <w:tcPr>
            <w:tcW w:w="4625" w:type="pct"/>
            <w:gridSpan w:val="3"/>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Игры и игрушки</w:t>
            </w:r>
          </w:p>
        </w:tc>
      </w:tr>
      <w:tr w:rsidR="001B3D1D" w:rsidTr="001B3D1D">
        <w:trPr>
          <w:trHeight w:val="497"/>
        </w:trPr>
        <w:tc>
          <w:tcPr>
            <w:tcW w:w="3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5.1</w:t>
            </w:r>
          </w:p>
        </w:tc>
        <w:tc>
          <w:tcPr>
            <w:tcW w:w="24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t>Куклы в национальной одежде, передающие облик жителей стран изучаемого языка</w:t>
            </w:r>
          </w:p>
        </w:tc>
        <w:tc>
          <w:tcPr>
            <w:tcW w:w="1110" w:type="pct"/>
            <w:tcBorders>
              <w:top w:val="single" w:sz="4" w:space="0" w:color="auto"/>
              <w:left w:val="single" w:sz="4" w:space="0" w:color="auto"/>
              <w:bottom w:val="single" w:sz="4" w:space="0" w:color="auto"/>
              <w:right w:val="single" w:sz="4" w:space="0" w:color="auto"/>
            </w:tcBorders>
            <w:hideMark/>
          </w:tcPr>
          <w:p w:rsidR="001B3D1D" w:rsidRDefault="001B3D1D">
            <w:pPr>
              <w:ind w:firstLine="34"/>
              <w:jc w:val="center"/>
              <w:rPr>
                <w:sz w:val="20"/>
                <w:szCs w:val="20"/>
              </w:rPr>
            </w:pPr>
            <w:r>
              <w:rPr>
                <w:sz w:val="20"/>
                <w:szCs w:val="20"/>
              </w:rPr>
              <w:t>Д</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ind w:firstLine="567"/>
              <w:rPr>
                <w:sz w:val="20"/>
                <w:szCs w:val="20"/>
              </w:rPr>
            </w:pPr>
            <w:r>
              <w:rPr>
                <w:sz w:val="20"/>
                <w:szCs w:val="20"/>
              </w:rPr>
              <w:t xml:space="preserve">     -</w:t>
            </w:r>
          </w:p>
        </w:tc>
      </w:tr>
      <w:tr w:rsidR="001B3D1D" w:rsidTr="001B3D1D">
        <w:trPr>
          <w:trHeight w:val="441"/>
        </w:trPr>
        <w:tc>
          <w:tcPr>
            <w:tcW w:w="3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5.2</w:t>
            </w:r>
          </w:p>
        </w:tc>
        <w:tc>
          <w:tcPr>
            <w:tcW w:w="24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t>Лото (домино), развивающие игры на иностранном языке.</w:t>
            </w:r>
          </w:p>
        </w:tc>
        <w:tc>
          <w:tcPr>
            <w:tcW w:w="1110" w:type="pct"/>
            <w:tcBorders>
              <w:top w:val="single" w:sz="4" w:space="0" w:color="auto"/>
              <w:left w:val="single" w:sz="4" w:space="0" w:color="auto"/>
              <w:bottom w:val="single" w:sz="4" w:space="0" w:color="auto"/>
              <w:right w:val="single" w:sz="4" w:space="0" w:color="auto"/>
            </w:tcBorders>
            <w:hideMark/>
          </w:tcPr>
          <w:p w:rsidR="001B3D1D" w:rsidRDefault="001B3D1D">
            <w:pPr>
              <w:ind w:firstLine="34"/>
              <w:jc w:val="center"/>
              <w:rPr>
                <w:sz w:val="20"/>
                <w:szCs w:val="20"/>
              </w:rPr>
            </w:pPr>
            <w:r>
              <w:rPr>
                <w:sz w:val="20"/>
                <w:szCs w:val="20"/>
              </w:rPr>
              <w:t>П</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ind w:firstLine="567"/>
              <w:rPr>
                <w:sz w:val="20"/>
                <w:szCs w:val="20"/>
              </w:rPr>
            </w:pPr>
            <w:r>
              <w:rPr>
                <w:sz w:val="20"/>
                <w:szCs w:val="20"/>
              </w:rPr>
              <w:t xml:space="preserve">    -</w:t>
            </w:r>
          </w:p>
        </w:tc>
      </w:tr>
      <w:tr w:rsidR="001B3D1D" w:rsidTr="001B3D1D">
        <w:trPr>
          <w:trHeight w:val="675"/>
        </w:trPr>
        <w:tc>
          <w:tcPr>
            <w:tcW w:w="3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5.3</w:t>
            </w:r>
          </w:p>
        </w:tc>
        <w:tc>
          <w:tcPr>
            <w:tcW w:w="24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t>Наборы ролевых игр, игрушек и конструкторов (по темам: «Дом», «Зоопарк», «Ферма», «Транспорт», «Магазин» и др.)</w:t>
            </w:r>
          </w:p>
        </w:tc>
        <w:tc>
          <w:tcPr>
            <w:tcW w:w="1110" w:type="pct"/>
            <w:tcBorders>
              <w:top w:val="single" w:sz="4" w:space="0" w:color="auto"/>
              <w:left w:val="single" w:sz="4" w:space="0" w:color="auto"/>
              <w:bottom w:val="single" w:sz="4" w:space="0" w:color="auto"/>
              <w:right w:val="single" w:sz="4" w:space="0" w:color="auto"/>
            </w:tcBorders>
            <w:hideMark/>
          </w:tcPr>
          <w:p w:rsidR="001B3D1D" w:rsidRDefault="001B3D1D">
            <w:pPr>
              <w:ind w:firstLine="34"/>
              <w:jc w:val="center"/>
              <w:rPr>
                <w:sz w:val="20"/>
                <w:szCs w:val="20"/>
              </w:rPr>
            </w:pPr>
            <w:r>
              <w:rPr>
                <w:sz w:val="20"/>
                <w:szCs w:val="20"/>
              </w:rPr>
              <w:t>П</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ind w:firstLine="567"/>
              <w:rPr>
                <w:sz w:val="20"/>
                <w:szCs w:val="20"/>
              </w:rPr>
            </w:pPr>
            <w:r>
              <w:rPr>
                <w:sz w:val="20"/>
                <w:szCs w:val="20"/>
              </w:rPr>
              <w:t xml:space="preserve">    -</w:t>
            </w:r>
          </w:p>
        </w:tc>
      </w:tr>
      <w:tr w:rsidR="001B3D1D" w:rsidTr="001B3D1D">
        <w:trPr>
          <w:trHeight w:val="300"/>
        </w:trPr>
        <w:tc>
          <w:tcPr>
            <w:tcW w:w="3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5.4</w:t>
            </w:r>
          </w:p>
        </w:tc>
        <w:tc>
          <w:tcPr>
            <w:tcW w:w="24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t>Мячи</w:t>
            </w:r>
          </w:p>
        </w:tc>
        <w:tc>
          <w:tcPr>
            <w:tcW w:w="1110" w:type="pct"/>
            <w:tcBorders>
              <w:top w:val="single" w:sz="4" w:space="0" w:color="auto"/>
              <w:left w:val="single" w:sz="4" w:space="0" w:color="auto"/>
              <w:bottom w:val="single" w:sz="4" w:space="0" w:color="auto"/>
              <w:right w:val="single" w:sz="4" w:space="0" w:color="auto"/>
            </w:tcBorders>
            <w:hideMark/>
          </w:tcPr>
          <w:p w:rsidR="001B3D1D" w:rsidRDefault="001B3D1D">
            <w:pPr>
              <w:ind w:firstLine="34"/>
              <w:jc w:val="center"/>
              <w:rPr>
                <w:sz w:val="20"/>
                <w:szCs w:val="20"/>
              </w:rPr>
            </w:pPr>
            <w:r>
              <w:rPr>
                <w:sz w:val="20"/>
                <w:szCs w:val="20"/>
              </w:rPr>
              <w:t>П</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ind w:firstLine="567"/>
              <w:rPr>
                <w:sz w:val="20"/>
                <w:szCs w:val="20"/>
              </w:rPr>
            </w:pPr>
            <w:r>
              <w:rPr>
                <w:sz w:val="20"/>
                <w:szCs w:val="20"/>
              </w:rPr>
              <w:t xml:space="preserve">    -</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rPr>
      </w:pPr>
      <w:r>
        <w:rPr>
          <w:bCs/>
          <w:sz w:val="20"/>
          <w:szCs w:val="20"/>
          <w:lang w:val="en-US"/>
        </w:rPr>
        <w:t>IV</w:t>
      </w:r>
      <w:r>
        <w:rPr>
          <w:bCs/>
          <w:sz w:val="20"/>
          <w:szCs w:val="20"/>
        </w:rPr>
        <w:t>. ОКРУЖАЮЩИЙ МИР</w:t>
      </w: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0"/>
        <w:gridCol w:w="4919"/>
        <w:gridCol w:w="2002"/>
        <w:gridCol w:w="1960"/>
      </w:tblGrid>
      <w:tr w:rsidR="001B3D1D" w:rsidTr="001B3D1D">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w:t>
            </w:r>
          </w:p>
          <w:p w:rsidR="001B3D1D" w:rsidRDefault="001B3D1D">
            <w:pPr>
              <w:tabs>
                <w:tab w:val="center" w:pos="567"/>
                <w:tab w:val="left" w:pos="5528"/>
                <w:tab w:val="center" w:pos="6663"/>
                <w:tab w:val="center" w:pos="7796"/>
                <w:tab w:val="center" w:pos="9072"/>
              </w:tabs>
              <w:jc w:val="center"/>
              <w:rPr>
                <w:sz w:val="20"/>
                <w:szCs w:val="20"/>
              </w:rPr>
            </w:pPr>
            <w:r>
              <w:rPr>
                <w:sz w:val="20"/>
                <w:szCs w:val="20"/>
              </w:rPr>
              <w:t>п/п</w:t>
            </w:r>
          </w:p>
        </w:tc>
        <w:tc>
          <w:tcPr>
            <w:tcW w:w="257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Наименование объектов и средств</w:t>
            </w:r>
          </w:p>
          <w:p w:rsidR="001B3D1D" w:rsidRDefault="001B3D1D">
            <w:pPr>
              <w:jc w:val="center"/>
              <w:rPr>
                <w:sz w:val="20"/>
                <w:szCs w:val="20"/>
              </w:rPr>
            </w:pPr>
            <w:r>
              <w:rPr>
                <w:sz w:val="20"/>
                <w:szCs w:val="20"/>
              </w:rPr>
              <w:t>материально-технического обеспечения</w:t>
            </w:r>
          </w:p>
        </w:tc>
        <w:tc>
          <w:tcPr>
            <w:tcW w:w="10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Необходимое количество</w:t>
            </w:r>
          </w:p>
        </w:tc>
        <w:tc>
          <w:tcPr>
            <w:tcW w:w="102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Примечания</w:t>
            </w:r>
          </w:p>
        </w:tc>
      </w:tr>
      <w:tr w:rsidR="001B3D1D" w:rsidTr="001B3D1D">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b/>
                <w:sz w:val="20"/>
                <w:szCs w:val="20"/>
              </w:rPr>
            </w:pPr>
            <w:r>
              <w:rPr>
                <w:b/>
                <w:sz w:val="20"/>
                <w:szCs w:val="20"/>
              </w:rPr>
              <w:t>1</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2</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3</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4</w:t>
            </w:r>
          </w:p>
        </w:tc>
      </w:tr>
      <w:tr w:rsidR="001B3D1D" w:rsidTr="001B3D1D">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lang w:val="en-US"/>
              </w:rPr>
            </w:pPr>
            <w:r>
              <w:rPr>
                <w:sz w:val="20"/>
                <w:szCs w:val="20"/>
                <w:lang w:val="en-US"/>
              </w:rPr>
              <w:t>1</w:t>
            </w:r>
          </w:p>
        </w:tc>
        <w:tc>
          <w:tcPr>
            <w:tcW w:w="4640" w:type="pct"/>
            <w:gridSpan w:val="3"/>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Cs/>
                <w:sz w:val="20"/>
                <w:szCs w:val="20"/>
              </w:rPr>
              <w:t>Библиотечный фонд (книгопечатная продукция)</w:t>
            </w:r>
          </w:p>
        </w:tc>
      </w:tr>
      <w:tr w:rsidR="001B3D1D" w:rsidTr="001B3D1D">
        <w:trPr>
          <w:trHeight w:val="465"/>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lang w:val="en-US"/>
              </w:rPr>
              <w:t>1</w:t>
            </w:r>
            <w:r>
              <w:rPr>
                <w:sz w:val="20"/>
                <w:szCs w:val="20"/>
              </w:rPr>
              <w:t>.1</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Учебно-методические комплекты (программы, учебники, рабочие тетради, хрестоматии и т.п.)</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lang w:val="en-US"/>
              </w:rPr>
              <w:t>-</w:t>
            </w:r>
            <w:r>
              <w:rPr>
                <w:sz w:val="20"/>
                <w:szCs w:val="20"/>
              </w:rPr>
              <w:t> </w:t>
            </w:r>
          </w:p>
        </w:tc>
      </w:tr>
      <w:tr w:rsidR="001B3D1D" w:rsidTr="001B3D1D">
        <w:trPr>
          <w:trHeight w:val="345"/>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Научно-популярные, художественные книги для чтения (в соответствии с основным содержанием обучения)</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705"/>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1.3</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Детская справочная литература (справочники, атласы-определители, энциклопедии) об окружающем мире (природе, труде людей, общественных явлениях и пр.)</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288"/>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1.4</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Стандарт начального образования и документы по его реализации</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254"/>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1.5</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Методические пособия для учителя </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254"/>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w:t>
            </w:r>
          </w:p>
        </w:tc>
        <w:tc>
          <w:tcPr>
            <w:tcW w:w="46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bCs/>
                <w:sz w:val="20"/>
                <w:szCs w:val="20"/>
              </w:rPr>
              <w:t>Печатные пособия</w:t>
            </w:r>
          </w:p>
        </w:tc>
      </w:tr>
      <w:tr w:rsidR="001B3D1D" w:rsidTr="001B3D1D">
        <w:trPr>
          <w:trHeight w:val="420"/>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2.1</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Таблицы природоведческого и обществоведческого содержания в соответствии с программой обучения</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420"/>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2.2</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Плакаты магнитные или иные по основным темам естествознания (природные сообщества леса, луга, сада, озера и т.п.)</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435"/>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2.3</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Портреты выдающихся людей России (политических деятелей, военачальников, писателей, поэтов, композиторов и др.)</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210"/>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2.4</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Географические и исторические настенные карты</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0"/>
        <w:gridCol w:w="4919"/>
        <w:gridCol w:w="2002"/>
        <w:gridCol w:w="1960"/>
      </w:tblGrid>
      <w:tr w:rsidR="001B3D1D" w:rsidTr="001B3D1D">
        <w:trPr>
          <w:trHeight w:val="210"/>
          <w:tblHeader/>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1</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2</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3</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4</w:t>
            </w:r>
          </w:p>
        </w:tc>
      </w:tr>
      <w:tr w:rsidR="001B3D1D" w:rsidTr="001B3D1D">
        <w:trPr>
          <w:trHeight w:val="210"/>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2.5</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Атлас географических и исторических карт</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300"/>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2.6</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Иллюстративные материалы (альбомы, комплекты открыток и др.)</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w:t>
            </w:r>
          </w:p>
        </w:tc>
      </w:tr>
      <w:tr w:rsidR="001B3D1D" w:rsidTr="001B3D1D">
        <w:trPr>
          <w:trHeight w:val="300"/>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w:t>
            </w:r>
          </w:p>
        </w:tc>
        <w:tc>
          <w:tcPr>
            <w:tcW w:w="46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Компьютерные и информационно-коммуникативные средства</w:t>
            </w:r>
          </w:p>
        </w:tc>
      </w:tr>
      <w:tr w:rsidR="001B3D1D" w:rsidTr="001B3D1D">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3.1</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Мультимедийные (цифровые) инструменты и образовательные ресурсы, соответствующие содержанию обучения, обучающие программы по предмету</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w:t>
            </w:r>
          </w:p>
        </w:tc>
        <w:tc>
          <w:tcPr>
            <w:tcW w:w="46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Технические средства обучения </w:t>
            </w:r>
          </w:p>
        </w:tc>
      </w:tr>
      <w:tr w:rsidR="001B3D1D" w:rsidTr="001B3D1D">
        <w:trPr>
          <w:trHeight w:val="153"/>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4.1</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Аудиторная доска с набором приспособлений для крепления карт и таблиц</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206"/>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4.2</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Экспозиционный экран</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180"/>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4.3</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Телевизор</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180"/>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4.4</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Видеоплеер (видеомагнитофон)</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180"/>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4.5</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Аудиопроигрыватель</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w:t>
            </w:r>
          </w:p>
        </w:tc>
      </w:tr>
      <w:tr w:rsidR="001B3D1D" w:rsidTr="001B3D1D">
        <w:trPr>
          <w:trHeight w:val="180"/>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4.6</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Персональный компьютер</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180"/>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lastRenderedPageBreak/>
              <w:t>4.7</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Диапроектор (эпидиаскоп)</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183"/>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4.8</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Мультимедийный проектор</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183"/>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w:t>
            </w:r>
          </w:p>
        </w:tc>
        <w:tc>
          <w:tcPr>
            <w:tcW w:w="46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Экранно-звуковые пособия</w:t>
            </w:r>
          </w:p>
        </w:tc>
      </w:tr>
      <w:tr w:rsidR="001B3D1D" w:rsidTr="001B3D1D">
        <w:trPr>
          <w:trHeight w:val="180"/>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Видеофильмы по предмету (в том числе в цифровой форме)</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510"/>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5.2</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Аудиозаписи в соответствии с содержанием обучения (в том числе в цифровой форме)</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w:t>
            </w:r>
          </w:p>
        </w:tc>
      </w:tr>
      <w:tr w:rsidR="001B3D1D" w:rsidTr="001B3D1D">
        <w:trPr>
          <w:trHeight w:val="344"/>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w:t>
            </w:r>
          </w:p>
        </w:tc>
        <w:tc>
          <w:tcPr>
            <w:tcW w:w="46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Учебно-практическое и учебно-лабораторное оборудование</w:t>
            </w:r>
          </w:p>
        </w:tc>
      </w:tr>
      <w:tr w:rsidR="001B3D1D" w:rsidTr="001B3D1D">
        <w:trPr>
          <w:trHeight w:val="255"/>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Термометры для измерения температуры воздуха, воды</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210"/>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6.2</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Термометр медицинский</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210"/>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6.3</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Лупа</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210"/>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6.4</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Компас</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210"/>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6.5</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Часы с синхронизированными стрелками</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210"/>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6.6</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Микроскоп (цифровой по возможности)</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w:t>
            </w:r>
          </w:p>
        </w:tc>
      </w:tr>
      <w:tr w:rsidR="001B3D1D" w:rsidTr="001B3D1D">
        <w:trPr>
          <w:trHeight w:val="1410"/>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6.7</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Лабораторное оборудование для проведения опытов и демонстраций в соответствии с содержанием обучения: для измерения веса (весы рычажные, пружинные, наборы разновесов и т.д.), изучения свойств звука (камертоны, наушники и т.д.), проведения наблюдений за погодой (флюгер, компас и т.д.), по экологии (фильтры, красители пищевые и т.д.), измерительные приборы (в том числе цифровые) и т.п.</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826"/>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6.8</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Оборудование для уголка живой природы: аквариум, террариум, клетка для птиц, предметы ухода за растениями и животными</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225"/>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6.9</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Рельефные модели (равнина, холм, гора, овраг)</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225"/>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6.10</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Модель «Торс человека» с внутренними органами</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225"/>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6.11</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Модели светофоров, дорожных знаков, средств транспорта</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225"/>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6.12</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Муляжи овощей, фруктов, грибов с учетом содержания обучения</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415"/>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6.13</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Макеты архитектурных сооружений, исторических памятников и т.п.</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150"/>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w:t>
            </w:r>
          </w:p>
        </w:tc>
        <w:tc>
          <w:tcPr>
            <w:tcW w:w="46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bCs/>
                <w:sz w:val="20"/>
                <w:szCs w:val="20"/>
              </w:rPr>
              <w:t>Натуральные объекты</w:t>
            </w:r>
          </w:p>
        </w:tc>
      </w:tr>
      <w:tr w:rsidR="001B3D1D" w:rsidTr="001B3D1D">
        <w:trPr>
          <w:trHeight w:val="150"/>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7.1</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Коллекции полезных ископаемых</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135"/>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7.2</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Коллекции плодов и семян растений</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375"/>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7.3</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Гербарии культурных и дикорастущих растений (с учетом содержания обучения)</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223"/>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7.4</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Живые объекты (комнатные растения, животные)</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223"/>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8</w:t>
            </w:r>
          </w:p>
        </w:tc>
        <w:tc>
          <w:tcPr>
            <w:tcW w:w="46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Игры и игрушки</w:t>
            </w:r>
          </w:p>
        </w:tc>
      </w:tr>
      <w:tr w:rsidR="001B3D1D" w:rsidTr="001B3D1D">
        <w:trPr>
          <w:trHeight w:val="420"/>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8.1</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Настольные развивающие игры по тематике предмета «Окружающий мир» (лото, игры-путешествия и пр.).</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300"/>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8.2</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Наборы ролевых игр, игрушек и конструкторов (по темам: «Дом», «Зоопарк», «Ферма», «Транспорт», «Магазин» и др.)</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216"/>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8.3</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Наборы карандашей, красок, альбомов для рисования</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w:t>
            </w:r>
          </w:p>
        </w:tc>
      </w:tr>
      <w:tr w:rsidR="001B3D1D" w:rsidTr="001B3D1D">
        <w:trPr>
          <w:trHeight w:val="216"/>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9</w:t>
            </w:r>
          </w:p>
        </w:tc>
        <w:tc>
          <w:tcPr>
            <w:tcW w:w="46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lang w:val="en-US"/>
              </w:rPr>
            </w:pPr>
            <w:r>
              <w:rPr>
                <w:bCs/>
                <w:sz w:val="20"/>
                <w:szCs w:val="20"/>
              </w:rPr>
              <w:t xml:space="preserve"> Оборудование класса</w:t>
            </w:r>
          </w:p>
        </w:tc>
      </w:tr>
      <w:tr w:rsidR="001B3D1D" w:rsidTr="001B3D1D">
        <w:trPr>
          <w:trHeight w:val="150"/>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9.1</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Ученические столы 1-2-местные с комплектом стульев</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135"/>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9.2</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Стол учительский с тумбой</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375"/>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9.3</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Шкафы для хранения учебников, дидактических материалов, пособий и пр.</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150"/>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9.4</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Настенные доски для вывешивания иллюстративного материала</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300"/>
        </w:trPr>
        <w:tc>
          <w:tcPr>
            <w:tcW w:w="36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9.5</w:t>
            </w:r>
          </w:p>
        </w:tc>
        <w:tc>
          <w:tcPr>
            <w:tcW w:w="25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Подставки для книг, держатели для карт и т.п.</w:t>
            </w:r>
          </w:p>
        </w:tc>
        <w:tc>
          <w:tcPr>
            <w:tcW w:w="10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val="en-US"/>
        </w:rPr>
      </w:pPr>
      <w:r>
        <w:rPr>
          <w:bCs/>
          <w:sz w:val="20"/>
          <w:szCs w:val="20"/>
          <w:lang w:val="en-US"/>
        </w:rPr>
        <w:t>V</w:t>
      </w:r>
      <w:r>
        <w:rPr>
          <w:bCs/>
          <w:sz w:val="20"/>
          <w:szCs w:val="20"/>
        </w:rPr>
        <w:t>. МАТЕМАТИКА</w:t>
      </w: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7"/>
        <w:gridCol w:w="4789"/>
        <w:gridCol w:w="2077"/>
        <w:gridCol w:w="1998"/>
      </w:tblGrid>
      <w:tr w:rsidR="001B3D1D" w:rsidTr="001B3D1D">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lastRenderedPageBreak/>
              <w:t>№</w:t>
            </w:r>
          </w:p>
          <w:p w:rsidR="001B3D1D" w:rsidRDefault="001B3D1D">
            <w:pPr>
              <w:tabs>
                <w:tab w:val="center" w:pos="567"/>
                <w:tab w:val="left" w:pos="5528"/>
                <w:tab w:val="center" w:pos="6663"/>
                <w:tab w:val="center" w:pos="7796"/>
                <w:tab w:val="center" w:pos="9072"/>
              </w:tabs>
              <w:jc w:val="center"/>
              <w:rPr>
                <w:sz w:val="20"/>
                <w:szCs w:val="20"/>
              </w:rPr>
            </w:pPr>
            <w:r>
              <w:rPr>
                <w:sz w:val="20"/>
                <w:szCs w:val="20"/>
              </w:rPr>
              <w:t>п/п</w:t>
            </w:r>
          </w:p>
        </w:tc>
        <w:tc>
          <w:tcPr>
            <w:tcW w:w="250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Наименование объектов и средств</w:t>
            </w:r>
          </w:p>
          <w:p w:rsidR="001B3D1D" w:rsidRDefault="001B3D1D">
            <w:pPr>
              <w:jc w:val="center"/>
              <w:rPr>
                <w:sz w:val="20"/>
                <w:szCs w:val="20"/>
              </w:rPr>
            </w:pPr>
            <w:r>
              <w:rPr>
                <w:sz w:val="20"/>
                <w:szCs w:val="20"/>
              </w:rPr>
              <w:t>материально-технического обеспечения</w:t>
            </w:r>
          </w:p>
        </w:tc>
        <w:tc>
          <w:tcPr>
            <w:tcW w:w="108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Необходимое количество</w:t>
            </w:r>
          </w:p>
        </w:tc>
        <w:tc>
          <w:tcPr>
            <w:tcW w:w="104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Примечания</w:t>
            </w:r>
          </w:p>
        </w:tc>
      </w:tr>
      <w:tr w:rsidR="001B3D1D" w:rsidTr="001B3D1D">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b/>
                <w:sz w:val="20"/>
                <w:szCs w:val="20"/>
              </w:rPr>
            </w:pPr>
            <w:r>
              <w:rPr>
                <w:b/>
                <w:sz w:val="20"/>
                <w:szCs w:val="20"/>
              </w:rPr>
              <w:t>1</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2</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3</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4</w:t>
            </w:r>
          </w:p>
        </w:tc>
      </w:tr>
      <w:tr w:rsidR="001B3D1D" w:rsidTr="001B3D1D">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lang w:val="en-US"/>
              </w:rPr>
            </w:pPr>
            <w:r>
              <w:rPr>
                <w:sz w:val="20"/>
                <w:szCs w:val="20"/>
                <w:lang w:val="en-US"/>
              </w:rPr>
              <w:t>1</w:t>
            </w:r>
          </w:p>
        </w:tc>
        <w:tc>
          <w:tcPr>
            <w:tcW w:w="4631" w:type="pct"/>
            <w:gridSpan w:val="3"/>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Cs/>
                <w:sz w:val="20"/>
                <w:szCs w:val="20"/>
              </w:rPr>
              <w:t xml:space="preserve"> Библиотечный фонд (книгопечатная продукция)</w:t>
            </w:r>
          </w:p>
        </w:tc>
      </w:tr>
      <w:tr w:rsidR="001B3D1D" w:rsidTr="001B3D1D">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lang w:val="en-US"/>
              </w:rPr>
              <w:t>1</w:t>
            </w:r>
            <w:r>
              <w:rPr>
                <w:bCs/>
                <w:sz w:val="20"/>
                <w:szCs w:val="20"/>
              </w:rPr>
              <w:t>.1</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Учебно-методические комплекты для    </w:t>
            </w:r>
            <w:r>
              <w:rPr>
                <w:sz w:val="20"/>
                <w:szCs w:val="20"/>
                <w:lang w:val="en-US"/>
              </w:rPr>
              <w:t>I</w:t>
            </w:r>
            <w:r>
              <w:rPr>
                <w:sz w:val="20"/>
                <w:szCs w:val="20"/>
              </w:rPr>
              <w:t>-</w:t>
            </w:r>
            <w:r>
              <w:rPr>
                <w:sz w:val="20"/>
                <w:szCs w:val="20"/>
                <w:lang w:val="en-US"/>
              </w:rPr>
              <w:t>IV</w:t>
            </w:r>
            <w:r>
              <w:rPr>
                <w:sz w:val="20"/>
                <w:szCs w:val="20"/>
              </w:rPr>
              <w:t>классов (программа, учебники, рабочие тетради, дидактические материалы и др.)</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lang w:val="en-US"/>
              </w:rPr>
              <w:t>-</w:t>
            </w:r>
          </w:p>
        </w:tc>
      </w:tr>
      <w:tr w:rsidR="001B3D1D" w:rsidTr="001B3D1D">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2</w:t>
            </w:r>
          </w:p>
        </w:tc>
        <w:tc>
          <w:tcPr>
            <w:tcW w:w="463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bCs/>
                <w:sz w:val="20"/>
                <w:szCs w:val="20"/>
              </w:rPr>
              <w:t>Печатные пособия</w:t>
            </w:r>
          </w:p>
        </w:tc>
      </w:tr>
      <w:tr w:rsidR="001B3D1D" w:rsidTr="001B3D1D">
        <w:trPr>
          <w:cantSplit/>
          <w:trHeight w:val="450"/>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2.1</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Демонстрационный материал (картинки предметные, таблицы) в соответствии с основными темами программы обучения</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549"/>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lang w:val="en-US"/>
              </w:rPr>
            </w:pPr>
            <w:r>
              <w:rPr>
                <w:bCs/>
                <w:sz w:val="20"/>
                <w:szCs w:val="20"/>
              </w:rPr>
              <w:t>2.</w:t>
            </w:r>
            <w:r>
              <w:rPr>
                <w:bCs/>
                <w:sz w:val="20"/>
                <w:szCs w:val="20"/>
                <w:lang w:val="en-US"/>
              </w:rPr>
              <w:t>2</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Карточки с заданиями по математике для </w:t>
            </w:r>
            <w:r>
              <w:rPr>
                <w:sz w:val="20"/>
                <w:szCs w:val="20"/>
                <w:lang w:val="en-US"/>
              </w:rPr>
              <w:t>I</w:t>
            </w:r>
            <w:r>
              <w:rPr>
                <w:sz w:val="20"/>
                <w:szCs w:val="20"/>
              </w:rPr>
              <w:t>-</w:t>
            </w:r>
            <w:r>
              <w:rPr>
                <w:sz w:val="20"/>
                <w:szCs w:val="20"/>
                <w:lang w:val="en-US"/>
              </w:rPr>
              <w:t xml:space="preserve">IV </w:t>
            </w:r>
            <w:r>
              <w:rPr>
                <w:sz w:val="20"/>
                <w:szCs w:val="20"/>
              </w:rPr>
              <w:t>классов (в том числе многоразового использования с возможностью самопроверки)</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lang w:val="en-US"/>
              </w:rPr>
              <w:t>-</w:t>
            </w:r>
          </w:p>
        </w:tc>
      </w:tr>
      <w:tr w:rsidR="001B3D1D" w:rsidTr="001B3D1D">
        <w:trPr>
          <w:cantSplit/>
          <w:trHeight w:val="240"/>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lang w:val="en-US"/>
              </w:rPr>
              <w:t>2</w:t>
            </w:r>
            <w:r>
              <w:rPr>
                <w:bCs/>
                <w:sz w:val="20"/>
                <w:szCs w:val="20"/>
              </w:rPr>
              <w:t>.</w:t>
            </w:r>
            <w:r>
              <w:rPr>
                <w:bCs/>
                <w:sz w:val="20"/>
                <w:szCs w:val="20"/>
                <w:lang w:val="en-US"/>
              </w:rPr>
              <w:t>3</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Табель-календарь на текущий год</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260"/>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3</w:t>
            </w:r>
          </w:p>
        </w:tc>
        <w:tc>
          <w:tcPr>
            <w:tcW w:w="463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bCs/>
                <w:sz w:val="20"/>
                <w:szCs w:val="20"/>
              </w:rPr>
              <w:t xml:space="preserve"> Компьютерные и информационно-коммуникативные средства</w:t>
            </w:r>
          </w:p>
        </w:tc>
      </w:tr>
      <w:tr w:rsidR="001B3D1D" w:rsidTr="001B3D1D">
        <w:trPr>
          <w:cantSplit/>
          <w:trHeight w:val="567"/>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3.1</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Цифровые информационные инструменты и источники (по тематике курса математики)</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Height w:val="402"/>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4</w:t>
            </w:r>
          </w:p>
        </w:tc>
        <w:tc>
          <w:tcPr>
            <w:tcW w:w="463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Технические средства обучения </w:t>
            </w:r>
          </w:p>
        </w:tc>
      </w:tr>
      <w:tr w:rsidR="001B3D1D" w:rsidTr="001B3D1D">
        <w:trPr>
          <w:cantSplit/>
          <w:trHeight w:val="225"/>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4.1</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Классная доска с набором приспособлений для крепления таблиц </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cantSplit/>
          <w:trHeight w:val="240"/>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4.2</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Магнитная доска</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cantSplit/>
          <w:trHeight w:val="285"/>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4.3</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Экспозиционный экран</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cantSplit/>
          <w:trHeight w:val="195"/>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4.4</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Видеомагнитофон</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cantSplit/>
          <w:trHeight w:val="210"/>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4.5</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Телевизор с универсальной подставкой</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cantSplit/>
          <w:trHeight w:val="240"/>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4.6</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Персональный компьютер</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cantSplit/>
          <w:trHeight w:val="270"/>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4.7</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Мультимедийный проектор</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7"/>
        <w:gridCol w:w="4789"/>
        <w:gridCol w:w="2077"/>
        <w:gridCol w:w="1998"/>
      </w:tblGrid>
      <w:tr w:rsidR="001B3D1D" w:rsidTr="001B3D1D">
        <w:trPr>
          <w:cantSplit/>
          <w:trHeight w:val="180"/>
          <w:tblHeader/>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bCs/>
                <w:sz w:val="20"/>
                <w:szCs w:val="20"/>
              </w:rPr>
            </w:pPr>
            <w:r>
              <w:rPr>
                <w:b/>
                <w:bCs/>
                <w:sz w:val="20"/>
                <w:szCs w:val="20"/>
              </w:rPr>
              <w:t>1</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2</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3</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4</w:t>
            </w:r>
          </w:p>
        </w:tc>
      </w:tr>
      <w:tr w:rsidR="001B3D1D" w:rsidTr="001B3D1D">
        <w:trPr>
          <w:cantSplit/>
          <w:trHeight w:val="180"/>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4.8</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Шкаф для хранения таблиц</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cantSplit/>
          <w:trHeight w:val="270"/>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4.9</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Сканер </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cantSplit/>
          <w:trHeight w:val="225"/>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4.10</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Принтер лазерный </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cantSplit/>
          <w:trHeight w:val="255"/>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4.11</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Принтер струйный цветной </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cantSplit/>
          <w:trHeight w:val="180"/>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4.12</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Фотокамера цифровая </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cantSplit/>
          <w:trHeight w:val="270"/>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4.13</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Видеокамера цифровая со штативом </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cantSplit/>
          <w:trHeight w:val="270"/>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w:t>
            </w:r>
          </w:p>
        </w:tc>
        <w:tc>
          <w:tcPr>
            <w:tcW w:w="463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Демонстрационные пособия</w:t>
            </w:r>
          </w:p>
        </w:tc>
      </w:tr>
      <w:tr w:rsidR="001B3D1D" w:rsidTr="001B3D1D">
        <w:trPr>
          <w:trHeight w:val="577"/>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5.1</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bCs/>
                <w:sz w:val="20"/>
                <w:szCs w:val="20"/>
              </w:rPr>
            </w:pPr>
            <w:r>
              <w:rPr>
                <w:sz w:val="20"/>
                <w:szCs w:val="20"/>
              </w:rPr>
              <w:t xml:space="preserve">Объекты, предназначенные для демонстрации последовательного пересчета от 0 до 10 </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557"/>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5.2</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i/>
                <w:iCs/>
                <w:sz w:val="20"/>
                <w:szCs w:val="20"/>
              </w:rPr>
            </w:pPr>
            <w:r>
              <w:rPr>
                <w:sz w:val="20"/>
                <w:szCs w:val="20"/>
              </w:rPr>
              <w:t xml:space="preserve">Объекты, предназначенные для демонстрации последовательного пересчета от 0 до 20 </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551"/>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5.3</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i/>
                <w:iCs/>
                <w:sz w:val="20"/>
                <w:szCs w:val="20"/>
              </w:rPr>
            </w:pPr>
            <w:r>
              <w:rPr>
                <w:sz w:val="20"/>
                <w:szCs w:val="20"/>
              </w:rPr>
              <w:t xml:space="preserve"> Наглядное пособие для изучения состава числа (магнитное или иное) (с возможностью крепления на доске)</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573"/>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5.4</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Объекты, предназначенные для демонстрации последовательного пересчета от 0 до 100 </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553"/>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5.5</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i/>
                <w:iCs/>
                <w:sz w:val="20"/>
                <w:szCs w:val="20"/>
              </w:rPr>
            </w:pPr>
            <w:r>
              <w:rPr>
                <w:sz w:val="20"/>
                <w:szCs w:val="20"/>
              </w:rPr>
              <w:t xml:space="preserve">Демонстрационная числовая линейка с делениями от 0 до 100 (магнитная или иная); карточки с целыми десятками и пустые </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278"/>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5.6</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 Демонстрационное пособие с изображением сотенного квадрата</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690"/>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5.7</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Демонстрационная таблица умножения (магнитная или иная); карточки с целыми числами от 0 до 100; пустые карточки и пустые полоски с возможностью письма на них</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661"/>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5.8</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Демонстрационная числовая линейка (магнитная или иная); числа от 0 до 1000, представленные квадратами по 100; карточки с единицами, </w:t>
            </w:r>
            <w:r>
              <w:rPr>
                <w:sz w:val="20"/>
                <w:szCs w:val="20"/>
              </w:rPr>
              <w:lastRenderedPageBreak/>
              <w:t>десятками, сотнями и пустые</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lastRenderedPageBreak/>
              <w:t>Д</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cantSplit/>
          <w:trHeight w:val="267"/>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lastRenderedPageBreak/>
              <w:t>6</w:t>
            </w:r>
          </w:p>
        </w:tc>
        <w:tc>
          <w:tcPr>
            <w:tcW w:w="463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bCs/>
                <w:sz w:val="20"/>
                <w:szCs w:val="20"/>
              </w:rPr>
              <w:t>Экранно-звуковые пособия</w:t>
            </w:r>
          </w:p>
        </w:tc>
      </w:tr>
      <w:tr w:rsidR="001B3D1D" w:rsidTr="001B3D1D">
        <w:trPr>
          <w:cantSplit/>
          <w:trHeight w:val="267"/>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6.1</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Видеофрагменты, отражающие основные темы обучения</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6.2</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Занимательные задания по математике для </w:t>
            </w:r>
            <w:r>
              <w:rPr>
                <w:sz w:val="20"/>
                <w:szCs w:val="20"/>
                <w:lang w:val="en-US"/>
              </w:rPr>
              <w:t>I</w:t>
            </w:r>
            <w:r>
              <w:rPr>
                <w:sz w:val="20"/>
                <w:szCs w:val="20"/>
              </w:rPr>
              <w:t>-</w:t>
            </w:r>
            <w:r>
              <w:rPr>
                <w:sz w:val="20"/>
                <w:szCs w:val="20"/>
                <w:lang w:val="en-US"/>
              </w:rPr>
              <w:t xml:space="preserve">IV </w:t>
            </w:r>
            <w:r>
              <w:rPr>
                <w:sz w:val="20"/>
                <w:szCs w:val="20"/>
              </w:rPr>
              <w:t>классов</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321"/>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7</w:t>
            </w:r>
          </w:p>
        </w:tc>
        <w:tc>
          <w:tcPr>
            <w:tcW w:w="463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iCs/>
                <w:sz w:val="20"/>
                <w:szCs w:val="20"/>
              </w:rPr>
            </w:pPr>
            <w:r>
              <w:rPr>
                <w:bCs/>
                <w:sz w:val="20"/>
                <w:szCs w:val="20"/>
              </w:rPr>
              <w:t>Учебно-практическое и учебно-лабораторное оборудование</w:t>
            </w:r>
          </w:p>
        </w:tc>
      </w:tr>
      <w:tr w:rsidR="001B3D1D" w:rsidTr="001B3D1D">
        <w:trPr>
          <w:cantSplit/>
          <w:trHeight w:val="512"/>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7.1</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Раздаточные материалы для обучения последовательному пересчету от 0 до 10</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iCs/>
                <w:sz w:val="20"/>
                <w:szCs w:val="20"/>
              </w:rPr>
            </w:pPr>
            <w:r>
              <w:rPr>
                <w:iCs/>
                <w:sz w:val="20"/>
                <w:szCs w:val="20"/>
              </w:rPr>
              <w:t>-</w:t>
            </w:r>
          </w:p>
        </w:tc>
      </w:tr>
      <w:tr w:rsidR="001B3D1D" w:rsidTr="001B3D1D">
        <w:trPr>
          <w:cantSplit/>
          <w:trHeight w:val="547"/>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7.2</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i/>
                <w:iCs/>
                <w:sz w:val="20"/>
                <w:szCs w:val="20"/>
              </w:rPr>
            </w:pPr>
            <w:r>
              <w:rPr>
                <w:sz w:val="20"/>
                <w:szCs w:val="20"/>
              </w:rPr>
              <w:t>Раздаточные материалы для обучения последовательному пересчету от 0 до 20</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iCs/>
                <w:sz w:val="20"/>
                <w:szCs w:val="20"/>
              </w:rPr>
            </w:pPr>
            <w:r>
              <w:rPr>
                <w:iCs/>
                <w:sz w:val="20"/>
                <w:szCs w:val="20"/>
              </w:rPr>
              <w:t>-</w:t>
            </w:r>
          </w:p>
        </w:tc>
      </w:tr>
      <w:tr w:rsidR="001B3D1D" w:rsidTr="001B3D1D">
        <w:trPr>
          <w:cantSplit/>
          <w:trHeight w:val="272"/>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7.3</w:t>
            </w:r>
          </w:p>
        </w:tc>
        <w:tc>
          <w:tcPr>
            <w:tcW w:w="2502" w:type="pct"/>
            <w:tcBorders>
              <w:top w:val="single" w:sz="4" w:space="0" w:color="auto"/>
              <w:left w:val="single" w:sz="4" w:space="0" w:color="auto"/>
              <w:bottom w:val="single" w:sz="4" w:space="0" w:color="auto"/>
              <w:right w:val="single" w:sz="4" w:space="0" w:color="auto"/>
            </w:tcBorders>
          </w:tcPr>
          <w:p w:rsidR="001B3D1D" w:rsidRDefault="001B3D1D">
            <w:pPr>
              <w:rPr>
                <w:sz w:val="20"/>
                <w:szCs w:val="20"/>
              </w:rPr>
            </w:pPr>
            <w:r>
              <w:rPr>
                <w:sz w:val="20"/>
                <w:szCs w:val="20"/>
              </w:rPr>
              <w:t xml:space="preserve">Комплект для изучения состава числа </w:t>
            </w:r>
          </w:p>
          <w:p w:rsidR="001B3D1D" w:rsidRDefault="001B3D1D">
            <w:pPr>
              <w:rPr>
                <w:sz w:val="20"/>
                <w:szCs w:val="20"/>
              </w:rPr>
            </w:pP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iCs/>
                <w:sz w:val="20"/>
                <w:szCs w:val="20"/>
              </w:rPr>
            </w:pPr>
            <w:r>
              <w:rPr>
                <w:iCs/>
                <w:sz w:val="20"/>
                <w:szCs w:val="20"/>
              </w:rPr>
              <w:t>-</w:t>
            </w:r>
          </w:p>
        </w:tc>
      </w:tr>
      <w:tr w:rsidR="001B3D1D" w:rsidTr="001B3D1D">
        <w:trPr>
          <w:cantSplit/>
          <w:trHeight w:val="519"/>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7.4</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Раздаточные материалы для обучения последовательному пересчету от 0 до 100</w:t>
            </w:r>
          </w:p>
        </w:tc>
        <w:tc>
          <w:tcPr>
            <w:tcW w:w="1085" w:type="pct"/>
            <w:tcBorders>
              <w:top w:val="single" w:sz="4" w:space="0" w:color="auto"/>
              <w:left w:val="single" w:sz="4" w:space="0" w:color="auto"/>
              <w:bottom w:val="single" w:sz="4" w:space="0" w:color="auto"/>
              <w:right w:val="single" w:sz="4" w:space="0" w:color="auto"/>
            </w:tcBorders>
            <w:vAlign w:val="center"/>
          </w:tcPr>
          <w:p w:rsidR="001B3D1D" w:rsidRDefault="001B3D1D">
            <w:pPr>
              <w:rPr>
                <w:sz w:val="20"/>
                <w:szCs w:val="20"/>
              </w:rPr>
            </w:pP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iCs/>
                <w:sz w:val="20"/>
                <w:szCs w:val="20"/>
              </w:rPr>
            </w:pPr>
            <w:r>
              <w:rPr>
                <w:iCs/>
                <w:sz w:val="20"/>
                <w:szCs w:val="20"/>
              </w:rPr>
              <w:t>-</w:t>
            </w:r>
          </w:p>
        </w:tc>
      </w:tr>
      <w:tr w:rsidR="001B3D1D" w:rsidTr="001B3D1D">
        <w:trPr>
          <w:cantSplit/>
          <w:trHeight w:val="286"/>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7.5</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i/>
                <w:iCs/>
                <w:sz w:val="20"/>
                <w:szCs w:val="20"/>
              </w:rPr>
            </w:pPr>
            <w:r>
              <w:rPr>
                <w:sz w:val="20"/>
                <w:szCs w:val="20"/>
              </w:rPr>
              <w:t xml:space="preserve">Счетный материал от 0 до 100 </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iCs/>
                <w:sz w:val="20"/>
                <w:szCs w:val="20"/>
              </w:rPr>
            </w:pPr>
            <w:r>
              <w:rPr>
                <w:iCs/>
                <w:sz w:val="20"/>
                <w:szCs w:val="20"/>
              </w:rPr>
              <w:t>-</w:t>
            </w:r>
          </w:p>
        </w:tc>
      </w:tr>
      <w:tr w:rsidR="001B3D1D" w:rsidTr="001B3D1D">
        <w:trPr>
          <w:cantSplit/>
          <w:trHeight w:val="503"/>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7.6</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Числовая линейка от 0 до 100 для выкладывания счетного материала</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iCs/>
                <w:sz w:val="20"/>
                <w:szCs w:val="20"/>
              </w:rPr>
            </w:pPr>
            <w:r>
              <w:rPr>
                <w:iCs/>
                <w:sz w:val="20"/>
                <w:szCs w:val="20"/>
              </w:rPr>
              <w:t>-</w:t>
            </w:r>
          </w:p>
        </w:tc>
      </w:tr>
      <w:tr w:rsidR="001B3D1D" w:rsidTr="001B3D1D">
        <w:trPr>
          <w:cantSplit/>
          <w:trHeight w:val="465"/>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7.7</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Числовой квадрат от 0 до 100 для выкладывания счетного материала</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iCs/>
                <w:sz w:val="20"/>
                <w:szCs w:val="20"/>
              </w:rPr>
            </w:pPr>
            <w:r>
              <w:rPr>
                <w:iCs/>
                <w:sz w:val="20"/>
                <w:szCs w:val="20"/>
              </w:rPr>
              <w:t>-</w:t>
            </w:r>
          </w:p>
        </w:tc>
      </w:tr>
      <w:tr w:rsidR="001B3D1D" w:rsidTr="001B3D1D">
        <w:trPr>
          <w:cantSplit/>
          <w:trHeight w:val="233"/>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7.8</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Счетный материал от 0 до 1000</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К**</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cantSplit/>
          <w:trHeight w:val="310"/>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7.9</w:t>
            </w:r>
          </w:p>
        </w:tc>
        <w:tc>
          <w:tcPr>
            <w:tcW w:w="2502" w:type="pct"/>
            <w:tcBorders>
              <w:top w:val="single" w:sz="4" w:space="0" w:color="auto"/>
              <w:left w:val="single" w:sz="4" w:space="0" w:color="auto"/>
              <w:bottom w:val="single" w:sz="4" w:space="0" w:color="auto"/>
              <w:right w:val="single" w:sz="4" w:space="0" w:color="auto"/>
            </w:tcBorders>
          </w:tcPr>
          <w:p w:rsidR="001B3D1D" w:rsidRDefault="001B3D1D">
            <w:pPr>
              <w:rPr>
                <w:sz w:val="20"/>
                <w:szCs w:val="20"/>
              </w:rPr>
            </w:pPr>
            <w:r>
              <w:rPr>
                <w:sz w:val="20"/>
                <w:szCs w:val="20"/>
              </w:rPr>
              <w:t>Числовая доска от 0 до 1000 для выкладывания счетного материала</w:t>
            </w:r>
          </w:p>
          <w:p w:rsidR="001B3D1D" w:rsidRDefault="001B3D1D">
            <w:pPr>
              <w:rPr>
                <w:sz w:val="20"/>
                <w:szCs w:val="20"/>
              </w:rPr>
            </w:pP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cantSplit/>
          <w:trHeight w:val="270"/>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7.10</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Весы настольные школьные и разновесы </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cantSplit/>
          <w:trHeight w:val="165"/>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7.11</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Линейка</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cantSplit/>
          <w:trHeight w:val="195"/>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7.12</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Циркуль</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cantSplit/>
          <w:trHeight w:val="225"/>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7.13</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Метры демонстрационные</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cantSplit/>
          <w:trHeight w:val="225"/>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7.14</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Наборы мерных кружек</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cantSplit/>
          <w:trHeight w:val="180"/>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7.15</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Рулетки</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cantSplit/>
          <w:trHeight w:val="270"/>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7.16</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Угольники классные</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cantSplit/>
          <w:trHeight w:val="225"/>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7.17</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Циркули классные</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cantSplit/>
          <w:trHeight w:val="255"/>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7.18</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Комплекты цифр и знаков </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cantSplit/>
          <w:trHeight w:val="270"/>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7.19</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Комплекты цифр и знаков («математический веер»)</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cantSplit/>
          <w:trHeight w:val="180"/>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7.20</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Модель циферблата часов с синхронизированными стрелками</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iCs/>
                <w:sz w:val="20"/>
                <w:szCs w:val="20"/>
              </w:rPr>
            </w:pPr>
            <w:r>
              <w:rPr>
                <w:iCs/>
                <w:sz w:val="20"/>
                <w:szCs w:val="20"/>
              </w:rPr>
              <w:t>Д</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iCs/>
                <w:sz w:val="20"/>
                <w:szCs w:val="20"/>
              </w:rPr>
            </w:pPr>
            <w:r>
              <w:rPr>
                <w:iCs/>
                <w:sz w:val="20"/>
                <w:szCs w:val="20"/>
              </w:rPr>
              <w:t>-</w:t>
            </w:r>
          </w:p>
        </w:tc>
      </w:tr>
      <w:tr w:rsidR="001B3D1D" w:rsidTr="001B3D1D">
        <w:trPr>
          <w:cantSplit/>
          <w:trHeight w:val="210"/>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7.21</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Набор геометрических фигур </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iCs/>
                <w:sz w:val="20"/>
                <w:szCs w:val="20"/>
              </w:rPr>
            </w:pPr>
            <w:r>
              <w:rPr>
                <w:iCs/>
                <w:sz w:val="20"/>
                <w:szCs w:val="20"/>
              </w:rPr>
              <w:t>Д</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iCs/>
                <w:sz w:val="20"/>
                <w:szCs w:val="20"/>
              </w:rPr>
            </w:pPr>
            <w:r>
              <w:rPr>
                <w:iCs/>
                <w:sz w:val="20"/>
                <w:szCs w:val="20"/>
              </w:rPr>
              <w:t>-</w:t>
            </w:r>
          </w:p>
        </w:tc>
      </w:tr>
      <w:tr w:rsidR="001B3D1D" w:rsidTr="001B3D1D">
        <w:trPr>
          <w:cantSplit/>
          <w:trHeight w:val="240"/>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7.22</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Модели объёмных фигур (шар, куб)</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iCs/>
                <w:sz w:val="20"/>
                <w:szCs w:val="20"/>
              </w:rPr>
            </w:pPr>
            <w:r>
              <w:rPr>
                <w:iCs/>
                <w:sz w:val="20"/>
                <w:szCs w:val="20"/>
              </w:rPr>
              <w:t>Д</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iCs/>
                <w:sz w:val="20"/>
                <w:szCs w:val="20"/>
              </w:rPr>
            </w:pPr>
            <w:r>
              <w:rPr>
                <w:iCs/>
                <w:sz w:val="20"/>
                <w:szCs w:val="20"/>
              </w:rPr>
              <w:t>-</w:t>
            </w:r>
          </w:p>
        </w:tc>
      </w:tr>
      <w:tr w:rsidR="001B3D1D" w:rsidTr="001B3D1D">
        <w:trPr>
          <w:cantSplit/>
          <w:trHeight w:val="434"/>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7.23</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Модель квадратного дециметра (палетка)</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iCs/>
                <w:sz w:val="20"/>
                <w:szCs w:val="20"/>
              </w:rPr>
            </w:pPr>
            <w:r>
              <w:rPr>
                <w:iCs/>
                <w:sz w:val="20"/>
                <w:szCs w:val="20"/>
              </w:rPr>
              <w:t>К</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iCs/>
                <w:sz w:val="20"/>
                <w:szCs w:val="20"/>
              </w:rPr>
            </w:pPr>
            <w:r>
              <w:rPr>
                <w:iCs/>
                <w:sz w:val="20"/>
                <w:szCs w:val="20"/>
              </w:rPr>
              <w:t>-</w:t>
            </w:r>
          </w:p>
        </w:tc>
      </w:tr>
      <w:tr w:rsidR="001B3D1D" w:rsidTr="001B3D1D">
        <w:trPr>
          <w:cantSplit/>
          <w:trHeight w:val="349"/>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8</w:t>
            </w:r>
          </w:p>
        </w:tc>
        <w:tc>
          <w:tcPr>
            <w:tcW w:w="463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iCs/>
                <w:sz w:val="20"/>
                <w:szCs w:val="20"/>
              </w:rPr>
            </w:pPr>
            <w:r>
              <w:rPr>
                <w:bCs/>
                <w:sz w:val="20"/>
                <w:szCs w:val="20"/>
              </w:rPr>
              <w:t>Игры и игрушки</w:t>
            </w:r>
          </w:p>
        </w:tc>
      </w:tr>
      <w:tr w:rsidR="001B3D1D" w:rsidTr="001B3D1D">
        <w:trPr>
          <w:cantSplit/>
          <w:trHeight w:val="798"/>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8.1</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Настольные развивающие игры;</w:t>
            </w:r>
          </w:p>
          <w:p w:rsidR="001B3D1D" w:rsidRDefault="001B3D1D">
            <w:pPr>
              <w:rPr>
                <w:bCs/>
                <w:sz w:val="20"/>
                <w:szCs w:val="20"/>
              </w:rPr>
            </w:pPr>
            <w:r>
              <w:rPr>
                <w:sz w:val="20"/>
                <w:szCs w:val="20"/>
              </w:rPr>
              <w:t>набор ролевых конструкторов («Больница», «Дом», «Ферма», «Зоопарк», «Аэропорт», «Строители», «Рабочие и служащие» и т.п.)</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270"/>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9</w:t>
            </w:r>
          </w:p>
        </w:tc>
        <w:tc>
          <w:tcPr>
            <w:tcW w:w="463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bCs/>
                <w:sz w:val="20"/>
                <w:szCs w:val="20"/>
              </w:rPr>
              <w:t>Оборудование класса</w:t>
            </w:r>
          </w:p>
        </w:tc>
      </w:tr>
      <w:tr w:rsidR="001B3D1D" w:rsidTr="001B3D1D">
        <w:trPr>
          <w:trHeight w:val="270"/>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9.1</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Ученические столы 1-2- местные с комплектом стульев</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405"/>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9.2</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Стол учительский с тумбой</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270"/>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9.3</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Шкафы для хранения учебников, дидактических материалов, пособий и пр.</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279"/>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9.4</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Настенные доски для вывешивания иллюстративного материала</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241"/>
        </w:trPr>
        <w:tc>
          <w:tcPr>
            <w:tcW w:w="36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9.5</w:t>
            </w:r>
          </w:p>
        </w:tc>
        <w:tc>
          <w:tcPr>
            <w:tcW w:w="250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Подставки для книг, держатели для карт и т.п.</w:t>
            </w:r>
          </w:p>
        </w:tc>
        <w:tc>
          <w:tcPr>
            <w:tcW w:w="10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center"/>
        <w:rPr>
          <w:b/>
          <w:bCs/>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center"/>
        <w:rPr>
          <w:sz w:val="20"/>
          <w:szCs w:val="20"/>
        </w:rPr>
      </w:pPr>
      <w:r>
        <w:rPr>
          <w:sz w:val="20"/>
          <w:szCs w:val="20"/>
          <w:lang w:val="en-US"/>
        </w:rPr>
        <w:t>VI</w:t>
      </w:r>
      <w:r>
        <w:rPr>
          <w:sz w:val="20"/>
          <w:szCs w:val="20"/>
        </w:rPr>
        <w:t>. МУЗЫКАЛЬНОЕ ИСКУССТВО</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0"/>
        <w:gridCol w:w="4828"/>
        <w:gridCol w:w="2052"/>
        <w:gridCol w:w="1981"/>
      </w:tblGrid>
      <w:tr w:rsidR="001B3D1D" w:rsidTr="001B3D1D">
        <w:trPr>
          <w:cantSplit/>
          <w:trHeight w:val="180"/>
        </w:trPr>
        <w:tc>
          <w:tcPr>
            <w:tcW w:w="37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w:t>
            </w:r>
          </w:p>
          <w:p w:rsidR="001B3D1D" w:rsidRDefault="001B3D1D">
            <w:pPr>
              <w:tabs>
                <w:tab w:val="center" w:pos="567"/>
                <w:tab w:val="left" w:pos="5528"/>
                <w:tab w:val="center" w:pos="6663"/>
                <w:tab w:val="center" w:pos="7796"/>
                <w:tab w:val="center" w:pos="9072"/>
              </w:tabs>
              <w:jc w:val="center"/>
              <w:rPr>
                <w:sz w:val="20"/>
                <w:szCs w:val="20"/>
              </w:rPr>
            </w:pPr>
            <w:r>
              <w:rPr>
                <w:sz w:val="20"/>
                <w:szCs w:val="20"/>
              </w:rPr>
              <w:t>п/п</w:t>
            </w:r>
          </w:p>
        </w:tc>
        <w:tc>
          <w:tcPr>
            <w:tcW w:w="252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Наименование объектов и средств</w:t>
            </w:r>
          </w:p>
          <w:p w:rsidR="001B3D1D" w:rsidRDefault="001B3D1D">
            <w:pPr>
              <w:jc w:val="center"/>
              <w:rPr>
                <w:sz w:val="20"/>
                <w:szCs w:val="20"/>
              </w:rPr>
            </w:pPr>
            <w:r>
              <w:rPr>
                <w:sz w:val="20"/>
                <w:szCs w:val="20"/>
              </w:rPr>
              <w:t>материально-технического обеспечения</w:t>
            </w:r>
          </w:p>
        </w:tc>
        <w:tc>
          <w:tcPr>
            <w:tcW w:w="10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Необходимое количество</w:t>
            </w:r>
          </w:p>
        </w:tc>
        <w:tc>
          <w:tcPr>
            <w:tcW w:w="103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Примечания</w:t>
            </w:r>
          </w:p>
        </w:tc>
      </w:tr>
      <w:tr w:rsidR="001B3D1D" w:rsidTr="001B3D1D">
        <w:trPr>
          <w:cantSplit/>
          <w:trHeight w:val="180"/>
        </w:trPr>
        <w:tc>
          <w:tcPr>
            <w:tcW w:w="37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b/>
                <w:sz w:val="20"/>
                <w:szCs w:val="20"/>
              </w:rPr>
            </w:pPr>
            <w:r>
              <w:rPr>
                <w:b/>
                <w:sz w:val="20"/>
                <w:szCs w:val="20"/>
              </w:rPr>
              <w:t>1</w:t>
            </w:r>
          </w:p>
        </w:tc>
        <w:tc>
          <w:tcPr>
            <w:tcW w:w="252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2</w:t>
            </w:r>
          </w:p>
        </w:tc>
        <w:tc>
          <w:tcPr>
            <w:tcW w:w="10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3</w:t>
            </w:r>
          </w:p>
        </w:tc>
        <w:tc>
          <w:tcPr>
            <w:tcW w:w="103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4</w:t>
            </w:r>
          </w:p>
        </w:tc>
      </w:tr>
      <w:tr w:rsidR="001B3D1D" w:rsidTr="001B3D1D">
        <w:trPr>
          <w:cantSplit/>
          <w:trHeight w:val="180"/>
        </w:trPr>
        <w:tc>
          <w:tcPr>
            <w:tcW w:w="37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lang w:val="en-US"/>
              </w:rPr>
            </w:pPr>
            <w:r>
              <w:rPr>
                <w:sz w:val="20"/>
                <w:szCs w:val="20"/>
                <w:lang w:val="en-US"/>
              </w:rPr>
              <w:t>1</w:t>
            </w:r>
          </w:p>
        </w:tc>
        <w:tc>
          <w:tcPr>
            <w:tcW w:w="4629" w:type="pct"/>
            <w:gridSpan w:val="3"/>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sz w:val="20"/>
                <w:szCs w:val="20"/>
              </w:rPr>
              <w:t xml:space="preserve"> Музыкальные инструменты</w:t>
            </w:r>
          </w:p>
        </w:tc>
      </w:tr>
      <w:tr w:rsidR="001B3D1D" w:rsidTr="001B3D1D">
        <w:trPr>
          <w:cantSplit/>
          <w:trHeight w:val="180"/>
        </w:trPr>
        <w:tc>
          <w:tcPr>
            <w:tcW w:w="37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lang w:val="en-US"/>
              </w:rPr>
              <w:t>1</w:t>
            </w:r>
            <w:r>
              <w:rPr>
                <w:sz w:val="20"/>
                <w:szCs w:val="20"/>
              </w:rPr>
              <w:t>.1</w:t>
            </w:r>
          </w:p>
        </w:tc>
        <w:tc>
          <w:tcPr>
            <w:tcW w:w="2522" w:type="pct"/>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Фортепиано (пианино, рояль)</w:t>
            </w:r>
          </w:p>
        </w:tc>
        <w:tc>
          <w:tcPr>
            <w:tcW w:w="107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3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cantSplit/>
          <w:trHeight w:val="210"/>
        </w:trPr>
        <w:tc>
          <w:tcPr>
            <w:tcW w:w="37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1.2</w:t>
            </w:r>
          </w:p>
        </w:tc>
        <w:tc>
          <w:tcPr>
            <w:tcW w:w="2522" w:type="pct"/>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lang w:val="en-US"/>
              </w:rPr>
            </w:pPr>
            <w:r>
              <w:rPr>
                <w:sz w:val="20"/>
                <w:szCs w:val="20"/>
              </w:rPr>
              <w:t>Баян /аккордеон</w:t>
            </w:r>
          </w:p>
        </w:tc>
        <w:tc>
          <w:tcPr>
            <w:tcW w:w="107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3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cantSplit/>
          <w:trHeight w:val="240"/>
        </w:trPr>
        <w:tc>
          <w:tcPr>
            <w:tcW w:w="37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1.3</w:t>
            </w:r>
          </w:p>
        </w:tc>
        <w:tc>
          <w:tcPr>
            <w:tcW w:w="2522" w:type="pct"/>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Скрипка</w:t>
            </w:r>
          </w:p>
        </w:tc>
        <w:tc>
          <w:tcPr>
            <w:tcW w:w="107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3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cantSplit/>
          <w:trHeight w:val="150"/>
        </w:trPr>
        <w:tc>
          <w:tcPr>
            <w:tcW w:w="37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1.4</w:t>
            </w:r>
          </w:p>
        </w:tc>
        <w:tc>
          <w:tcPr>
            <w:tcW w:w="2522" w:type="pct"/>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Гитара</w:t>
            </w:r>
          </w:p>
        </w:tc>
        <w:tc>
          <w:tcPr>
            <w:tcW w:w="107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3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cantSplit/>
          <w:trHeight w:val="180"/>
        </w:trPr>
        <w:tc>
          <w:tcPr>
            <w:tcW w:w="37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1.5</w:t>
            </w:r>
          </w:p>
        </w:tc>
        <w:tc>
          <w:tcPr>
            <w:tcW w:w="2522" w:type="pct"/>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Клавишный синтезатор</w:t>
            </w:r>
          </w:p>
        </w:tc>
        <w:tc>
          <w:tcPr>
            <w:tcW w:w="107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3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cantSplit/>
          <w:trHeight w:val="270"/>
        </w:trPr>
        <w:tc>
          <w:tcPr>
            <w:tcW w:w="37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1.6</w:t>
            </w:r>
          </w:p>
        </w:tc>
        <w:tc>
          <w:tcPr>
            <w:tcW w:w="2522" w:type="pct"/>
            <w:tcBorders>
              <w:top w:val="single" w:sz="4" w:space="0" w:color="auto"/>
              <w:left w:val="single" w:sz="4" w:space="0" w:color="auto"/>
              <w:bottom w:val="single" w:sz="4" w:space="0" w:color="auto"/>
              <w:right w:val="single" w:sz="4" w:space="0" w:color="auto"/>
            </w:tcBorders>
            <w:hideMark/>
          </w:tcPr>
          <w:p w:rsidR="001B3D1D" w:rsidRDefault="001B3D1D">
            <w:pPr>
              <w:ind w:hanging="7"/>
              <w:rPr>
                <w:sz w:val="20"/>
                <w:szCs w:val="20"/>
              </w:rPr>
            </w:pPr>
            <w:r>
              <w:rPr>
                <w:sz w:val="20"/>
                <w:szCs w:val="20"/>
              </w:rPr>
              <w:t xml:space="preserve">Детские клавишные синтезаторы </w:t>
            </w:r>
          </w:p>
        </w:tc>
        <w:tc>
          <w:tcPr>
            <w:tcW w:w="107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П**</w:t>
            </w:r>
          </w:p>
        </w:tc>
        <w:tc>
          <w:tcPr>
            <w:tcW w:w="103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cantSplit/>
          <w:trHeight w:val="150"/>
        </w:trPr>
        <w:tc>
          <w:tcPr>
            <w:tcW w:w="37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1.7</w:t>
            </w:r>
          </w:p>
        </w:tc>
        <w:tc>
          <w:tcPr>
            <w:tcW w:w="4629" w:type="pct"/>
            <w:gridSpan w:val="3"/>
            <w:tcBorders>
              <w:top w:val="single" w:sz="4" w:space="0" w:color="auto"/>
              <w:left w:val="single" w:sz="4" w:space="0" w:color="auto"/>
              <w:bottom w:val="single" w:sz="4" w:space="0" w:color="auto"/>
              <w:right w:val="single" w:sz="4" w:space="0" w:color="auto"/>
            </w:tcBorders>
            <w:hideMark/>
          </w:tcPr>
          <w:p w:rsidR="001B3D1D" w:rsidRDefault="001B3D1D">
            <w:pPr>
              <w:ind w:firstLine="567"/>
              <w:jc w:val="center"/>
              <w:rPr>
                <w:sz w:val="20"/>
                <w:szCs w:val="20"/>
              </w:rPr>
            </w:pPr>
            <w:r>
              <w:rPr>
                <w:sz w:val="20"/>
                <w:szCs w:val="20"/>
              </w:rPr>
              <w:t>Комплект детских музыкальных инструментов</w:t>
            </w:r>
          </w:p>
        </w:tc>
      </w:tr>
      <w:tr w:rsidR="001B3D1D" w:rsidTr="001B3D1D">
        <w:trPr>
          <w:cantSplit/>
          <w:trHeight w:val="150"/>
        </w:trPr>
        <w:tc>
          <w:tcPr>
            <w:tcW w:w="37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1.7.1</w:t>
            </w:r>
          </w:p>
        </w:tc>
        <w:tc>
          <w:tcPr>
            <w:tcW w:w="2522" w:type="pct"/>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Блок-флейта</w:t>
            </w:r>
          </w:p>
        </w:tc>
        <w:tc>
          <w:tcPr>
            <w:tcW w:w="107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35" w:type="pct"/>
            <w:tcBorders>
              <w:top w:val="single" w:sz="4" w:space="0" w:color="auto"/>
              <w:left w:val="single" w:sz="4" w:space="0" w:color="auto"/>
              <w:bottom w:val="single" w:sz="4" w:space="0" w:color="auto"/>
              <w:right w:val="single" w:sz="4" w:space="0" w:color="auto"/>
            </w:tcBorders>
            <w:hideMark/>
          </w:tcPr>
          <w:p w:rsidR="001B3D1D" w:rsidRDefault="001B3D1D">
            <w:pPr>
              <w:ind w:firstLine="567"/>
              <w:rPr>
                <w:sz w:val="20"/>
                <w:szCs w:val="20"/>
              </w:rPr>
            </w:pPr>
            <w:r>
              <w:rPr>
                <w:sz w:val="20"/>
                <w:szCs w:val="20"/>
              </w:rPr>
              <w:t xml:space="preserve">   -</w:t>
            </w:r>
          </w:p>
        </w:tc>
      </w:tr>
      <w:tr w:rsidR="001B3D1D" w:rsidTr="001B3D1D">
        <w:trPr>
          <w:cantSplit/>
          <w:trHeight w:val="70"/>
        </w:trPr>
        <w:tc>
          <w:tcPr>
            <w:tcW w:w="37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1.7.2</w:t>
            </w:r>
          </w:p>
        </w:tc>
        <w:tc>
          <w:tcPr>
            <w:tcW w:w="2522" w:type="pct"/>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Глокеншпиль / колокольчик</w:t>
            </w:r>
          </w:p>
        </w:tc>
        <w:tc>
          <w:tcPr>
            <w:tcW w:w="107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35" w:type="pct"/>
            <w:tcBorders>
              <w:top w:val="single" w:sz="4" w:space="0" w:color="auto"/>
              <w:left w:val="single" w:sz="4" w:space="0" w:color="auto"/>
              <w:bottom w:val="single" w:sz="4" w:space="0" w:color="auto"/>
              <w:right w:val="single" w:sz="4" w:space="0" w:color="auto"/>
            </w:tcBorders>
            <w:hideMark/>
          </w:tcPr>
          <w:p w:rsidR="001B3D1D" w:rsidRDefault="001B3D1D">
            <w:pPr>
              <w:ind w:firstLine="567"/>
              <w:rPr>
                <w:sz w:val="20"/>
                <w:szCs w:val="20"/>
              </w:rPr>
            </w:pPr>
            <w:r>
              <w:rPr>
                <w:sz w:val="20"/>
                <w:szCs w:val="20"/>
              </w:rPr>
              <w:t xml:space="preserve">     -</w:t>
            </w:r>
          </w:p>
        </w:tc>
      </w:tr>
      <w:tr w:rsidR="001B3D1D" w:rsidTr="001B3D1D">
        <w:trPr>
          <w:cantSplit/>
          <w:trHeight w:val="285"/>
        </w:trPr>
        <w:tc>
          <w:tcPr>
            <w:tcW w:w="37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1.7.3</w:t>
            </w:r>
          </w:p>
        </w:tc>
        <w:tc>
          <w:tcPr>
            <w:tcW w:w="2522" w:type="pct"/>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Бубен</w:t>
            </w:r>
          </w:p>
        </w:tc>
        <w:tc>
          <w:tcPr>
            <w:tcW w:w="107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35" w:type="pct"/>
            <w:tcBorders>
              <w:top w:val="single" w:sz="4" w:space="0" w:color="auto"/>
              <w:left w:val="single" w:sz="4" w:space="0" w:color="auto"/>
              <w:bottom w:val="single" w:sz="4" w:space="0" w:color="auto"/>
              <w:right w:val="single" w:sz="4" w:space="0" w:color="auto"/>
            </w:tcBorders>
            <w:hideMark/>
          </w:tcPr>
          <w:p w:rsidR="001B3D1D" w:rsidRDefault="001B3D1D">
            <w:pPr>
              <w:ind w:firstLine="567"/>
              <w:rPr>
                <w:sz w:val="20"/>
                <w:szCs w:val="20"/>
              </w:rPr>
            </w:pPr>
            <w:r>
              <w:rPr>
                <w:sz w:val="20"/>
                <w:szCs w:val="20"/>
              </w:rPr>
              <w:t xml:space="preserve">     -</w:t>
            </w:r>
          </w:p>
        </w:tc>
      </w:tr>
      <w:tr w:rsidR="001B3D1D" w:rsidTr="001B3D1D">
        <w:trPr>
          <w:cantSplit/>
          <w:trHeight w:val="225"/>
        </w:trPr>
        <w:tc>
          <w:tcPr>
            <w:tcW w:w="37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1.7.4</w:t>
            </w:r>
          </w:p>
        </w:tc>
        <w:tc>
          <w:tcPr>
            <w:tcW w:w="2522" w:type="pct"/>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Барабан</w:t>
            </w:r>
          </w:p>
        </w:tc>
        <w:tc>
          <w:tcPr>
            <w:tcW w:w="107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35" w:type="pct"/>
            <w:tcBorders>
              <w:top w:val="single" w:sz="4" w:space="0" w:color="auto"/>
              <w:left w:val="single" w:sz="4" w:space="0" w:color="auto"/>
              <w:bottom w:val="single" w:sz="4" w:space="0" w:color="auto"/>
              <w:right w:val="single" w:sz="4" w:space="0" w:color="auto"/>
            </w:tcBorders>
            <w:hideMark/>
          </w:tcPr>
          <w:p w:rsidR="001B3D1D" w:rsidRDefault="001B3D1D">
            <w:pPr>
              <w:ind w:firstLine="567"/>
              <w:rPr>
                <w:sz w:val="20"/>
                <w:szCs w:val="20"/>
              </w:rPr>
            </w:pPr>
            <w:r>
              <w:rPr>
                <w:sz w:val="20"/>
                <w:szCs w:val="20"/>
              </w:rPr>
              <w:t xml:space="preserve">     -</w:t>
            </w:r>
          </w:p>
        </w:tc>
      </w:tr>
      <w:tr w:rsidR="001B3D1D" w:rsidTr="001B3D1D">
        <w:trPr>
          <w:cantSplit/>
          <w:trHeight w:val="255"/>
        </w:trPr>
        <w:tc>
          <w:tcPr>
            <w:tcW w:w="37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1.7.5</w:t>
            </w:r>
          </w:p>
        </w:tc>
        <w:tc>
          <w:tcPr>
            <w:tcW w:w="2522" w:type="pct"/>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Треугольник</w:t>
            </w:r>
          </w:p>
        </w:tc>
        <w:tc>
          <w:tcPr>
            <w:tcW w:w="107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35" w:type="pct"/>
            <w:tcBorders>
              <w:top w:val="single" w:sz="4" w:space="0" w:color="auto"/>
              <w:left w:val="single" w:sz="4" w:space="0" w:color="auto"/>
              <w:bottom w:val="single" w:sz="4" w:space="0" w:color="auto"/>
              <w:right w:val="single" w:sz="4" w:space="0" w:color="auto"/>
            </w:tcBorders>
            <w:hideMark/>
          </w:tcPr>
          <w:p w:rsidR="001B3D1D" w:rsidRDefault="001B3D1D">
            <w:pPr>
              <w:ind w:firstLine="567"/>
              <w:rPr>
                <w:sz w:val="20"/>
                <w:szCs w:val="20"/>
              </w:rPr>
            </w:pPr>
            <w:r>
              <w:rPr>
                <w:sz w:val="20"/>
                <w:szCs w:val="20"/>
              </w:rPr>
              <w:t xml:space="preserve">     -</w:t>
            </w:r>
          </w:p>
        </w:tc>
      </w:tr>
      <w:tr w:rsidR="001B3D1D" w:rsidTr="001B3D1D">
        <w:trPr>
          <w:cantSplit/>
          <w:trHeight w:val="270"/>
        </w:trPr>
        <w:tc>
          <w:tcPr>
            <w:tcW w:w="37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1.7.6</w:t>
            </w:r>
          </w:p>
        </w:tc>
        <w:tc>
          <w:tcPr>
            <w:tcW w:w="2522" w:type="pct"/>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Румба</w:t>
            </w:r>
          </w:p>
        </w:tc>
        <w:tc>
          <w:tcPr>
            <w:tcW w:w="107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35" w:type="pct"/>
            <w:tcBorders>
              <w:top w:val="single" w:sz="4" w:space="0" w:color="auto"/>
              <w:left w:val="single" w:sz="4" w:space="0" w:color="auto"/>
              <w:bottom w:val="single" w:sz="4" w:space="0" w:color="auto"/>
              <w:right w:val="single" w:sz="4" w:space="0" w:color="auto"/>
            </w:tcBorders>
            <w:hideMark/>
          </w:tcPr>
          <w:p w:rsidR="001B3D1D" w:rsidRDefault="001B3D1D">
            <w:pPr>
              <w:ind w:firstLine="567"/>
              <w:rPr>
                <w:sz w:val="20"/>
                <w:szCs w:val="20"/>
              </w:rPr>
            </w:pPr>
            <w:r>
              <w:rPr>
                <w:sz w:val="20"/>
                <w:szCs w:val="20"/>
              </w:rPr>
              <w:t xml:space="preserve">     -</w:t>
            </w:r>
          </w:p>
        </w:tc>
      </w:tr>
      <w:tr w:rsidR="001B3D1D" w:rsidTr="001B3D1D">
        <w:trPr>
          <w:cantSplit/>
          <w:trHeight w:val="180"/>
        </w:trPr>
        <w:tc>
          <w:tcPr>
            <w:tcW w:w="37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1.7.7</w:t>
            </w:r>
          </w:p>
        </w:tc>
        <w:tc>
          <w:tcPr>
            <w:tcW w:w="2522" w:type="pct"/>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Маракасы</w:t>
            </w:r>
          </w:p>
        </w:tc>
        <w:tc>
          <w:tcPr>
            <w:tcW w:w="107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35" w:type="pct"/>
            <w:tcBorders>
              <w:top w:val="single" w:sz="4" w:space="0" w:color="auto"/>
              <w:left w:val="single" w:sz="4" w:space="0" w:color="auto"/>
              <w:bottom w:val="single" w:sz="4" w:space="0" w:color="auto"/>
              <w:right w:val="single" w:sz="4" w:space="0" w:color="auto"/>
            </w:tcBorders>
            <w:hideMark/>
          </w:tcPr>
          <w:p w:rsidR="001B3D1D" w:rsidRDefault="001B3D1D">
            <w:pPr>
              <w:ind w:firstLine="567"/>
              <w:rPr>
                <w:sz w:val="20"/>
                <w:szCs w:val="20"/>
              </w:rPr>
            </w:pPr>
            <w:r>
              <w:rPr>
                <w:sz w:val="20"/>
                <w:szCs w:val="20"/>
              </w:rPr>
              <w:t xml:space="preserve">     -</w:t>
            </w:r>
          </w:p>
        </w:tc>
      </w:tr>
      <w:tr w:rsidR="001B3D1D" w:rsidTr="001B3D1D">
        <w:trPr>
          <w:cantSplit/>
          <w:trHeight w:val="225"/>
        </w:trPr>
        <w:tc>
          <w:tcPr>
            <w:tcW w:w="37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1.7.8</w:t>
            </w:r>
          </w:p>
        </w:tc>
        <w:tc>
          <w:tcPr>
            <w:tcW w:w="2522" w:type="pct"/>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Кастаньеты</w:t>
            </w:r>
          </w:p>
        </w:tc>
        <w:tc>
          <w:tcPr>
            <w:tcW w:w="107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35" w:type="pct"/>
            <w:tcBorders>
              <w:top w:val="single" w:sz="4" w:space="0" w:color="auto"/>
              <w:left w:val="single" w:sz="4" w:space="0" w:color="auto"/>
              <w:bottom w:val="single" w:sz="4" w:space="0" w:color="auto"/>
              <w:right w:val="single" w:sz="4" w:space="0" w:color="auto"/>
            </w:tcBorders>
            <w:hideMark/>
          </w:tcPr>
          <w:p w:rsidR="001B3D1D" w:rsidRDefault="001B3D1D">
            <w:pPr>
              <w:ind w:firstLine="567"/>
              <w:rPr>
                <w:sz w:val="20"/>
                <w:szCs w:val="20"/>
              </w:rPr>
            </w:pPr>
            <w:r>
              <w:rPr>
                <w:sz w:val="20"/>
                <w:szCs w:val="20"/>
              </w:rPr>
              <w:t xml:space="preserve">     -</w:t>
            </w:r>
          </w:p>
        </w:tc>
      </w:tr>
      <w:tr w:rsidR="001B3D1D" w:rsidTr="001B3D1D">
        <w:trPr>
          <w:cantSplit/>
          <w:trHeight w:val="225"/>
        </w:trPr>
        <w:tc>
          <w:tcPr>
            <w:tcW w:w="37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1.7.9</w:t>
            </w:r>
          </w:p>
        </w:tc>
        <w:tc>
          <w:tcPr>
            <w:tcW w:w="2522" w:type="pct"/>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Металлофоны /ксилофоны и др.</w:t>
            </w:r>
          </w:p>
        </w:tc>
        <w:tc>
          <w:tcPr>
            <w:tcW w:w="107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35" w:type="pct"/>
            <w:tcBorders>
              <w:top w:val="single" w:sz="4" w:space="0" w:color="auto"/>
              <w:left w:val="single" w:sz="4" w:space="0" w:color="auto"/>
              <w:bottom w:val="single" w:sz="4" w:space="0" w:color="auto"/>
              <w:right w:val="single" w:sz="4" w:space="0" w:color="auto"/>
            </w:tcBorders>
            <w:hideMark/>
          </w:tcPr>
          <w:p w:rsidR="001B3D1D" w:rsidRDefault="001B3D1D">
            <w:pPr>
              <w:ind w:firstLine="567"/>
              <w:rPr>
                <w:sz w:val="20"/>
                <w:szCs w:val="20"/>
              </w:rPr>
            </w:pPr>
            <w:r>
              <w:rPr>
                <w:sz w:val="20"/>
                <w:szCs w:val="20"/>
              </w:rPr>
              <w:t xml:space="preserve">     -</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5"/>
        <w:gridCol w:w="4694"/>
        <w:gridCol w:w="77"/>
        <w:gridCol w:w="2025"/>
        <w:gridCol w:w="27"/>
        <w:gridCol w:w="1983"/>
      </w:tblGrid>
      <w:tr w:rsidR="001B3D1D" w:rsidTr="001B3D1D">
        <w:trPr>
          <w:tblHeader/>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b/>
                <w:sz w:val="20"/>
                <w:szCs w:val="20"/>
              </w:rPr>
            </w:pPr>
            <w:r>
              <w:rPr>
                <w:b/>
                <w:sz w:val="20"/>
                <w:szCs w:val="20"/>
              </w:rPr>
              <w:t>1</w:t>
            </w:r>
          </w:p>
        </w:tc>
        <w:tc>
          <w:tcPr>
            <w:tcW w:w="245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2</w:t>
            </w:r>
          </w:p>
        </w:tc>
        <w:tc>
          <w:tcPr>
            <w:tcW w:w="109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3</w:t>
            </w:r>
          </w:p>
        </w:tc>
        <w:tc>
          <w:tcPr>
            <w:tcW w:w="105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4</w:t>
            </w:r>
          </w:p>
        </w:tc>
      </w:tr>
      <w:tr w:rsidR="001B3D1D" w:rsidTr="001B3D1D">
        <w:trPr>
          <w:cantSplit/>
          <w:trHeight w:val="150"/>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1.8</w:t>
            </w:r>
          </w:p>
        </w:tc>
        <w:tc>
          <w:tcPr>
            <w:tcW w:w="4600" w:type="pct"/>
            <w:gridSpan w:val="5"/>
            <w:tcBorders>
              <w:top w:val="single" w:sz="4" w:space="0" w:color="auto"/>
              <w:left w:val="single" w:sz="4" w:space="0" w:color="auto"/>
              <w:bottom w:val="single" w:sz="4" w:space="0" w:color="auto"/>
              <w:right w:val="single" w:sz="4" w:space="0" w:color="auto"/>
            </w:tcBorders>
            <w:hideMark/>
          </w:tcPr>
          <w:p w:rsidR="001B3D1D" w:rsidRDefault="001B3D1D">
            <w:pPr>
              <w:ind w:hanging="7"/>
              <w:jc w:val="center"/>
              <w:rPr>
                <w:sz w:val="20"/>
                <w:szCs w:val="20"/>
              </w:rPr>
            </w:pPr>
            <w:r>
              <w:rPr>
                <w:sz w:val="20"/>
                <w:szCs w:val="20"/>
              </w:rPr>
              <w:t>Народные инструменты</w:t>
            </w:r>
          </w:p>
        </w:tc>
      </w:tr>
      <w:tr w:rsidR="001B3D1D" w:rsidTr="001B3D1D">
        <w:trPr>
          <w:cantSplit/>
          <w:trHeight w:val="180"/>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1.8.1</w:t>
            </w:r>
          </w:p>
        </w:tc>
        <w:tc>
          <w:tcPr>
            <w:tcW w:w="2492"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Свистульки</w:t>
            </w:r>
          </w:p>
        </w:tc>
        <w:tc>
          <w:tcPr>
            <w:tcW w:w="107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36" w:type="pct"/>
            <w:tcBorders>
              <w:top w:val="single" w:sz="4" w:space="0" w:color="auto"/>
              <w:left w:val="single" w:sz="4" w:space="0" w:color="auto"/>
              <w:bottom w:val="single" w:sz="4" w:space="0" w:color="auto"/>
              <w:right w:val="single" w:sz="4" w:space="0" w:color="auto"/>
            </w:tcBorders>
            <w:hideMark/>
          </w:tcPr>
          <w:p w:rsidR="001B3D1D" w:rsidRDefault="001B3D1D">
            <w:pPr>
              <w:ind w:firstLine="567"/>
              <w:rPr>
                <w:sz w:val="20"/>
                <w:szCs w:val="20"/>
              </w:rPr>
            </w:pPr>
            <w:r>
              <w:rPr>
                <w:sz w:val="20"/>
                <w:szCs w:val="20"/>
              </w:rPr>
              <w:t xml:space="preserve">     -</w:t>
            </w:r>
          </w:p>
        </w:tc>
      </w:tr>
      <w:tr w:rsidR="001B3D1D" w:rsidTr="001B3D1D">
        <w:trPr>
          <w:cantSplit/>
          <w:trHeight w:val="210"/>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1.8.2</w:t>
            </w:r>
          </w:p>
        </w:tc>
        <w:tc>
          <w:tcPr>
            <w:tcW w:w="2492"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Деревянные ложки</w:t>
            </w:r>
          </w:p>
        </w:tc>
        <w:tc>
          <w:tcPr>
            <w:tcW w:w="107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36" w:type="pct"/>
            <w:tcBorders>
              <w:top w:val="single" w:sz="4" w:space="0" w:color="auto"/>
              <w:left w:val="single" w:sz="4" w:space="0" w:color="auto"/>
              <w:bottom w:val="single" w:sz="4" w:space="0" w:color="auto"/>
              <w:right w:val="single" w:sz="4" w:space="0" w:color="auto"/>
            </w:tcBorders>
            <w:hideMark/>
          </w:tcPr>
          <w:p w:rsidR="001B3D1D" w:rsidRDefault="001B3D1D">
            <w:pPr>
              <w:ind w:firstLine="567"/>
              <w:rPr>
                <w:sz w:val="20"/>
                <w:szCs w:val="20"/>
              </w:rPr>
            </w:pPr>
            <w:r>
              <w:rPr>
                <w:sz w:val="20"/>
                <w:szCs w:val="20"/>
              </w:rPr>
              <w:t xml:space="preserve">     -</w:t>
            </w:r>
          </w:p>
        </w:tc>
      </w:tr>
      <w:tr w:rsidR="001B3D1D" w:rsidTr="001B3D1D">
        <w:trPr>
          <w:cantSplit/>
          <w:trHeight w:val="240"/>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1.8.3</w:t>
            </w:r>
          </w:p>
        </w:tc>
        <w:tc>
          <w:tcPr>
            <w:tcW w:w="2492"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Трещотки</w:t>
            </w:r>
          </w:p>
        </w:tc>
        <w:tc>
          <w:tcPr>
            <w:tcW w:w="107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36" w:type="pct"/>
            <w:tcBorders>
              <w:top w:val="single" w:sz="4" w:space="0" w:color="auto"/>
              <w:left w:val="single" w:sz="4" w:space="0" w:color="auto"/>
              <w:bottom w:val="single" w:sz="4" w:space="0" w:color="auto"/>
              <w:right w:val="single" w:sz="4" w:space="0" w:color="auto"/>
            </w:tcBorders>
            <w:hideMark/>
          </w:tcPr>
          <w:p w:rsidR="001B3D1D" w:rsidRDefault="001B3D1D">
            <w:pPr>
              <w:ind w:firstLine="567"/>
              <w:rPr>
                <w:sz w:val="20"/>
                <w:szCs w:val="20"/>
              </w:rPr>
            </w:pPr>
            <w:r>
              <w:rPr>
                <w:sz w:val="20"/>
                <w:szCs w:val="20"/>
              </w:rPr>
              <w:t xml:space="preserve">     -</w:t>
            </w:r>
          </w:p>
        </w:tc>
      </w:tr>
      <w:tr w:rsidR="001B3D1D" w:rsidTr="001B3D1D">
        <w:trPr>
          <w:cantSplit/>
          <w:trHeight w:val="258"/>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1.8.4</w:t>
            </w:r>
          </w:p>
        </w:tc>
        <w:tc>
          <w:tcPr>
            <w:tcW w:w="2492"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 xml:space="preserve">Дирижерские палочки </w:t>
            </w:r>
          </w:p>
        </w:tc>
        <w:tc>
          <w:tcPr>
            <w:tcW w:w="107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36" w:type="pct"/>
            <w:tcBorders>
              <w:top w:val="single" w:sz="4" w:space="0" w:color="auto"/>
              <w:left w:val="single" w:sz="4" w:space="0" w:color="auto"/>
              <w:bottom w:val="single" w:sz="4" w:space="0" w:color="auto"/>
              <w:right w:val="single" w:sz="4" w:space="0" w:color="auto"/>
            </w:tcBorders>
            <w:hideMark/>
          </w:tcPr>
          <w:p w:rsidR="001B3D1D" w:rsidRDefault="001B3D1D">
            <w:pPr>
              <w:ind w:firstLine="567"/>
              <w:rPr>
                <w:sz w:val="20"/>
                <w:szCs w:val="20"/>
              </w:rPr>
            </w:pPr>
            <w:r>
              <w:rPr>
                <w:sz w:val="20"/>
                <w:szCs w:val="20"/>
              </w:rPr>
              <w:t xml:space="preserve">     -</w:t>
            </w:r>
          </w:p>
        </w:tc>
      </w:tr>
      <w:tr w:rsidR="001B3D1D" w:rsidTr="001B3D1D">
        <w:trPr>
          <w:cantSplit/>
          <w:trHeight w:val="258"/>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2</w:t>
            </w:r>
          </w:p>
        </w:tc>
        <w:tc>
          <w:tcPr>
            <w:tcW w:w="4600" w:type="pct"/>
            <w:gridSpan w:val="5"/>
            <w:tcBorders>
              <w:top w:val="single" w:sz="4" w:space="0" w:color="auto"/>
              <w:left w:val="single" w:sz="4" w:space="0" w:color="auto"/>
              <w:bottom w:val="single" w:sz="4" w:space="0" w:color="auto"/>
              <w:right w:val="single" w:sz="4" w:space="0" w:color="auto"/>
            </w:tcBorders>
            <w:hideMark/>
          </w:tcPr>
          <w:p w:rsidR="001B3D1D" w:rsidRDefault="001B3D1D">
            <w:pPr>
              <w:ind w:firstLine="567"/>
              <w:jc w:val="center"/>
              <w:rPr>
                <w:bCs/>
                <w:sz w:val="20"/>
                <w:szCs w:val="20"/>
              </w:rPr>
            </w:pPr>
            <w:r>
              <w:rPr>
                <w:bCs/>
                <w:sz w:val="20"/>
                <w:szCs w:val="20"/>
              </w:rPr>
              <w:t>Библиотечный фонд (книгопечатная продукция)</w:t>
            </w:r>
          </w:p>
        </w:tc>
      </w:tr>
      <w:tr w:rsidR="001B3D1D" w:rsidTr="001B3D1D">
        <w:trPr>
          <w:trHeight w:val="615"/>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2.1</w:t>
            </w:r>
          </w:p>
        </w:tc>
        <w:tc>
          <w:tcPr>
            <w:tcW w:w="2492"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 xml:space="preserve">Учебно-методические комплекты по музыке (учебники, рабочие тетради, музыкальные хрестоматии, блокноты и др.) для </w:t>
            </w:r>
            <w:r>
              <w:rPr>
                <w:sz w:val="20"/>
                <w:szCs w:val="20"/>
                <w:lang w:val="en-US"/>
              </w:rPr>
              <w:t>I</w:t>
            </w:r>
            <w:r>
              <w:rPr>
                <w:sz w:val="20"/>
                <w:szCs w:val="20"/>
              </w:rPr>
              <w:t>-</w:t>
            </w:r>
            <w:r>
              <w:rPr>
                <w:sz w:val="20"/>
                <w:szCs w:val="20"/>
                <w:lang w:val="en-US"/>
              </w:rPr>
              <w:t>IV</w:t>
            </w:r>
            <w:r>
              <w:rPr>
                <w:sz w:val="20"/>
                <w:szCs w:val="20"/>
              </w:rPr>
              <w:t xml:space="preserve"> классов </w:t>
            </w:r>
          </w:p>
        </w:tc>
        <w:tc>
          <w:tcPr>
            <w:tcW w:w="1072"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firstLine="34"/>
              <w:jc w:val="center"/>
              <w:rPr>
                <w:sz w:val="20"/>
                <w:szCs w:val="20"/>
              </w:rPr>
            </w:pPr>
            <w:r>
              <w:rPr>
                <w:sz w:val="20"/>
                <w:szCs w:val="20"/>
              </w:rPr>
              <w:t>К</w:t>
            </w:r>
          </w:p>
        </w:tc>
        <w:tc>
          <w:tcPr>
            <w:tcW w:w="1036" w:type="pct"/>
            <w:tcBorders>
              <w:top w:val="single" w:sz="4" w:space="0" w:color="auto"/>
              <w:left w:val="single" w:sz="4" w:space="0" w:color="auto"/>
              <w:bottom w:val="single" w:sz="4" w:space="0" w:color="auto"/>
              <w:right w:val="single" w:sz="4" w:space="0" w:color="auto"/>
            </w:tcBorders>
            <w:hideMark/>
          </w:tcPr>
          <w:p w:rsidR="001B3D1D" w:rsidRDefault="001B3D1D">
            <w:pPr>
              <w:ind w:firstLine="567"/>
              <w:rPr>
                <w:sz w:val="20"/>
                <w:szCs w:val="20"/>
              </w:rPr>
            </w:pPr>
            <w:r>
              <w:rPr>
                <w:sz w:val="20"/>
                <w:szCs w:val="20"/>
              </w:rPr>
              <w:t xml:space="preserve">     -</w:t>
            </w:r>
          </w:p>
        </w:tc>
      </w:tr>
      <w:tr w:rsidR="001B3D1D" w:rsidTr="001B3D1D">
        <w:trPr>
          <w:trHeight w:val="195"/>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2.2</w:t>
            </w:r>
          </w:p>
        </w:tc>
        <w:tc>
          <w:tcPr>
            <w:tcW w:w="2492"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Программно-методические материалы: программы по музыке; нотные хрестоматии; фонохрестоматии</w:t>
            </w:r>
          </w:p>
        </w:tc>
        <w:tc>
          <w:tcPr>
            <w:tcW w:w="107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36" w:type="pct"/>
            <w:tcBorders>
              <w:top w:val="single" w:sz="4" w:space="0" w:color="auto"/>
              <w:left w:val="single" w:sz="4" w:space="0" w:color="auto"/>
              <w:bottom w:val="single" w:sz="4" w:space="0" w:color="auto"/>
              <w:right w:val="single" w:sz="4" w:space="0" w:color="auto"/>
            </w:tcBorders>
            <w:hideMark/>
          </w:tcPr>
          <w:p w:rsidR="001B3D1D" w:rsidRDefault="001B3D1D">
            <w:pPr>
              <w:ind w:firstLine="567"/>
              <w:rPr>
                <w:sz w:val="20"/>
                <w:szCs w:val="20"/>
              </w:rPr>
            </w:pPr>
            <w:r>
              <w:rPr>
                <w:sz w:val="20"/>
                <w:szCs w:val="20"/>
              </w:rPr>
              <w:t xml:space="preserve">     - </w:t>
            </w:r>
          </w:p>
        </w:tc>
      </w:tr>
      <w:tr w:rsidR="001B3D1D" w:rsidTr="001B3D1D">
        <w:trPr>
          <w:trHeight w:val="390"/>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2.3</w:t>
            </w:r>
          </w:p>
        </w:tc>
        <w:tc>
          <w:tcPr>
            <w:tcW w:w="2492"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Методические пособия (рекомендации к проведению уроков музыки)</w:t>
            </w:r>
          </w:p>
        </w:tc>
        <w:tc>
          <w:tcPr>
            <w:tcW w:w="107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36" w:type="pct"/>
            <w:tcBorders>
              <w:top w:val="single" w:sz="4" w:space="0" w:color="auto"/>
              <w:left w:val="single" w:sz="4" w:space="0" w:color="auto"/>
              <w:bottom w:val="single" w:sz="4" w:space="0" w:color="auto"/>
              <w:right w:val="single" w:sz="4" w:space="0" w:color="auto"/>
            </w:tcBorders>
            <w:hideMark/>
          </w:tcPr>
          <w:p w:rsidR="001B3D1D" w:rsidRDefault="001B3D1D">
            <w:pPr>
              <w:ind w:firstLine="567"/>
              <w:rPr>
                <w:sz w:val="20"/>
                <w:szCs w:val="20"/>
              </w:rPr>
            </w:pPr>
            <w:r>
              <w:rPr>
                <w:sz w:val="20"/>
                <w:szCs w:val="20"/>
              </w:rPr>
              <w:t xml:space="preserve">     -   </w:t>
            </w:r>
          </w:p>
        </w:tc>
      </w:tr>
      <w:tr w:rsidR="001B3D1D" w:rsidTr="001B3D1D">
        <w:trPr>
          <w:trHeight w:val="165"/>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2.4</w:t>
            </w:r>
          </w:p>
        </w:tc>
        <w:tc>
          <w:tcPr>
            <w:tcW w:w="2492"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Методические журналы по искусству</w:t>
            </w:r>
          </w:p>
        </w:tc>
        <w:tc>
          <w:tcPr>
            <w:tcW w:w="107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36" w:type="pct"/>
            <w:tcBorders>
              <w:top w:val="single" w:sz="4" w:space="0" w:color="auto"/>
              <w:left w:val="single" w:sz="4" w:space="0" w:color="auto"/>
              <w:bottom w:val="single" w:sz="4" w:space="0" w:color="auto"/>
              <w:right w:val="single" w:sz="4" w:space="0" w:color="auto"/>
            </w:tcBorders>
            <w:hideMark/>
          </w:tcPr>
          <w:p w:rsidR="001B3D1D" w:rsidRDefault="001B3D1D">
            <w:pPr>
              <w:ind w:firstLine="567"/>
              <w:rPr>
                <w:sz w:val="20"/>
                <w:szCs w:val="20"/>
              </w:rPr>
            </w:pPr>
            <w:r>
              <w:rPr>
                <w:sz w:val="20"/>
                <w:szCs w:val="20"/>
              </w:rPr>
              <w:t xml:space="preserve">     -</w:t>
            </w:r>
          </w:p>
        </w:tc>
      </w:tr>
      <w:tr w:rsidR="001B3D1D" w:rsidTr="001B3D1D">
        <w:trPr>
          <w:trHeight w:val="420"/>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2.5</w:t>
            </w:r>
          </w:p>
        </w:tc>
        <w:tc>
          <w:tcPr>
            <w:tcW w:w="2492"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Музыкальная энциклопедия (в том числе в цифровой форме)</w:t>
            </w:r>
          </w:p>
        </w:tc>
        <w:tc>
          <w:tcPr>
            <w:tcW w:w="107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36" w:type="pct"/>
            <w:tcBorders>
              <w:top w:val="single" w:sz="4" w:space="0" w:color="auto"/>
              <w:left w:val="single" w:sz="4" w:space="0" w:color="auto"/>
              <w:bottom w:val="single" w:sz="4" w:space="0" w:color="auto"/>
              <w:right w:val="single" w:sz="4" w:space="0" w:color="auto"/>
            </w:tcBorders>
            <w:hideMark/>
          </w:tcPr>
          <w:p w:rsidR="001B3D1D" w:rsidRDefault="001B3D1D">
            <w:pPr>
              <w:ind w:firstLine="567"/>
              <w:rPr>
                <w:sz w:val="20"/>
                <w:szCs w:val="20"/>
              </w:rPr>
            </w:pPr>
            <w:r>
              <w:rPr>
                <w:sz w:val="20"/>
                <w:szCs w:val="20"/>
              </w:rPr>
              <w:t xml:space="preserve">     -  </w:t>
            </w:r>
          </w:p>
        </w:tc>
      </w:tr>
      <w:tr w:rsidR="001B3D1D" w:rsidTr="001B3D1D">
        <w:trPr>
          <w:trHeight w:val="435"/>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2.6</w:t>
            </w:r>
          </w:p>
        </w:tc>
        <w:tc>
          <w:tcPr>
            <w:tcW w:w="2492"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Книги о музыке и музыкантах (в том числе в цифровой форме)</w:t>
            </w:r>
          </w:p>
        </w:tc>
        <w:tc>
          <w:tcPr>
            <w:tcW w:w="107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36" w:type="pct"/>
            <w:tcBorders>
              <w:top w:val="single" w:sz="4" w:space="0" w:color="auto"/>
              <w:left w:val="single" w:sz="4" w:space="0" w:color="auto"/>
              <w:bottom w:val="single" w:sz="4" w:space="0" w:color="auto"/>
              <w:right w:val="single" w:sz="4" w:space="0" w:color="auto"/>
            </w:tcBorders>
            <w:hideMark/>
          </w:tcPr>
          <w:p w:rsidR="001B3D1D" w:rsidRDefault="001B3D1D">
            <w:pPr>
              <w:ind w:firstLine="567"/>
              <w:rPr>
                <w:sz w:val="20"/>
                <w:szCs w:val="20"/>
              </w:rPr>
            </w:pPr>
            <w:r>
              <w:rPr>
                <w:sz w:val="20"/>
                <w:szCs w:val="20"/>
              </w:rPr>
              <w:t xml:space="preserve">     -</w:t>
            </w:r>
          </w:p>
        </w:tc>
      </w:tr>
      <w:tr w:rsidR="001B3D1D" w:rsidTr="001B3D1D">
        <w:trPr>
          <w:trHeight w:val="473"/>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2.7</w:t>
            </w:r>
          </w:p>
        </w:tc>
        <w:tc>
          <w:tcPr>
            <w:tcW w:w="2492"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Стандарт начального общего образования по образовательной области «Искусство»</w:t>
            </w:r>
          </w:p>
        </w:tc>
        <w:tc>
          <w:tcPr>
            <w:tcW w:w="107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36" w:type="pct"/>
            <w:tcBorders>
              <w:top w:val="single" w:sz="4" w:space="0" w:color="auto"/>
              <w:left w:val="single" w:sz="4" w:space="0" w:color="auto"/>
              <w:bottom w:val="single" w:sz="4" w:space="0" w:color="auto"/>
              <w:right w:val="single" w:sz="4" w:space="0" w:color="auto"/>
            </w:tcBorders>
          </w:tcPr>
          <w:p w:rsidR="001B3D1D" w:rsidRDefault="001B3D1D">
            <w:pPr>
              <w:ind w:firstLine="567"/>
              <w:rPr>
                <w:sz w:val="20"/>
                <w:szCs w:val="20"/>
              </w:rPr>
            </w:pPr>
            <w:r>
              <w:rPr>
                <w:sz w:val="20"/>
                <w:szCs w:val="20"/>
              </w:rPr>
              <w:t xml:space="preserve">     -</w:t>
            </w:r>
          </w:p>
          <w:p w:rsidR="001B3D1D" w:rsidRDefault="001B3D1D">
            <w:pPr>
              <w:rPr>
                <w:sz w:val="20"/>
                <w:szCs w:val="20"/>
              </w:rPr>
            </w:pPr>
          </w:p>
        </w:tc>
      </w:tr>
      <w:tr w:rsidR="001B3D1D" w:rsidTr="001B3D1D">
        <w:trPr>
          <w:trHeight w:val="333"/>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3</w:t>
            </w:r>
          </w:p>
        </w:tc>
        <w:tc>
          <w:tcPr>
            <w:tcW w:w="4600" w:type="pct"/>
            <w:gridSpan w:val="5"/>
            <w:tcBorders>
              <w:top w:val="single" w:sz="4" w:space="0" w:color="auto"/>
              <w:left w:val="single" w:sz="4" w:space="0" w:color="auto"/>
              <w:bottom w:val="single" w:sz="4" w:space="0" w:color="auto"/>
              <w:right w:val="single" w:sz="4" w:space="0" w:color="auto"/>
            </w:tcBorders>
            <w:hideMark/>
          </w:tcPr>
          <w:p w:rsidR="001B3D1D" w:rsidRDefault="001B3D1D">
            <w:pPr>
              <w:ind w:firstLine="567"/>
              <w:jc w:val="center"/>
              <w:rPr>
                <w:sz w:val="20"/>
                <w:szCs w:val="20"/>
              </w:rPr>
            </w:pPr>
            <w:r>
              <w:rPr>
                <w:sz w:val="20"/>
                <w:szCs w:val="20"/>
              </w:rPr>
              <w:t>Печатные пособия</w:t>
            </w:r>
          </w:p>
        </w:tc>
      </w:tr>
      <w:tr w:rsidR="001B3D1D" w:rsidTr="001B3D1D">
        <w:trPr>
          <w:trHeight w:val="150"/>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3.1</w:t>
            </w:r>
          </w:p>
        </w:tc>
        <w:tc>
          <w:tcPr>
            <w:tcW w:w="2492"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Портреты русских и зарубежных композиторов</w:t>
            </w:r>
          </w:p>
        </w:tc>
        <w:tc>
          <w:tcPr>
            <w:tcW w:w="107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36" w:type="pct"/>
            <w:tcBorders>
              <w:top w:val="single" w:sz="4" w:space="0" w:color="auto"/>
              <w:left w:val="single" w:sz="4" w:space="0" w:color="auto"/>
              <w:bottom w:val="single" w:sz="4" w:space="0" w:color="auto"/>
              <w:right w:val="single" w:sz="4" w:space="0" w:color="auto"/>
            </w:tcBorders>
            <w:hideMark/>
          </w:tcPr>
          <w:p w:rsidR="001B3D1D" w:rsidRDefault="001B3D1D">
            <w:pPr>
              <w:ind w:firstLine="567"/>
              <w:rPr>
                <w:sz w:val="20"/>
                <w:szCs w:val="20"/>
              </w:rPr>
            </w:pPr>
            <w:r>
              <w:rPr>
                <w:sz w:val="20"/>
                <w:szCs w:val="20"/>
              </w:rPr>
              <w:t xml:space="preserve">     -</w:t>
            </w:r>
          </w:p>
        </w:tc>
      </w:tr>
      <w:tr w:rsidR="001B3D1D" w:rsidTr="001B3D1D">
        <w:trPr>
          <w:trHeight w:val="450"/>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3.2</w:t>
            </w:r>
          </w:p>
        </w:tc>
        <w:tc>
          <w:tcPr>
            <w:tcW w:w="2492"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Таблицы по музыке: нотные примеры, тексты песен, музыкальные инструменты</w:t>
            </w:r>
          </w:p>
        </w:tc>
        <w:tc>
          <w:tcPr>
            <w:tcW w:w="107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36"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780"/>
              </w:tabs>
              <w:ind w:firstLine="567"/>
              <w:rPr>
                <w:sz w:val="20"/>
                <w:szCs w:val="20"/>
              </w:rPr>
            </w:pPr>
            <w:r>
              <w:rPr>
                <w:sz w:val="20"/>
                <w:szCs w:val="20"/>
              </w:rPr>
              <w:tab/>
              <w:t xml:space="preserve">  -</w:t>
            </w:r>
          </w:p>
        </w:tc>
      </w:tr>
      <w:tr w:rsidR="001B3D1D" w:rsidTr="001B3D1D">
        <w:trPr>
          <w:trHeight w:val="210"/>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3.3</w:t>
            </w:r>
          </w:p>
        </w:tc>
        <w:tc>
          <w:tcPr>
            <w:tcW w:w="2492"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 xml:space="preserve">Музыкальный календарь </w:t>
            </w:r>
          </w:p>
        </w:tc>
        <w:tc>
          <w:tcPr>
            <w:tcW w:w="107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36" w:type="pct"/>
            <w:tcBorders>
              <w:top w:val="single" w:sz="4" w:space="0" w:color="auto"/>
              <w:left w:val="single" w:sz="4" w:space="0" w:color="auto"/>
              <w:bottom w:val="single" w:sz="4" w:space="0" w:color="auto"/>
              <w:right w:val="single" w:sz="4" w:space="0" w:color="auto"/>
            </w:tcBorders>
            <w:hideMark/>
          </w:tcPr>
          <w:p w:rsidR="001B3D1D" w:rsidRDefault="001B3D1D">
            <w:pPr>
              <w:ind w:firstLine="567"/>
              <w:rPr>
                <w:sz w:val="20"/>
                <w:szCs w:val="20"/>
              </w:rPr>
            </w:pPr>
            <w:r>
              <w:rPr>
                <w:sz w:val="20"/>
                <w:szCs w:val="20"/>
              </w:rPr>
              <w:t xml:space="preserve">     -</w:t>
            </w:r>
          </w:p>
        </w:tc>
      </w:tr>
      <w:tr w:rsidR="001B3D1D" w:rsidTr="001B3D1D">
        <w:trPr>
          <w:trHeight w:val="525"/>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3.4</w:t>
            </w:r>
          </w:p>
        </w:tc>
        <w:tc>
          <w:tcPr>
            <w:tcW w:w="2492"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Дидактический раздаточный материал: карточки по музыкальной грамоте и хоровой работе</w:t>
            </w:r>
          </w:p>
        </w:tc>
        <w:tc>
          <w:tcPr>
            <w:tcW w:w="107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36" w:type="pct"/>
            <w:tcBorders>
              <w:top w:val="single" w:sz="4" w:space="0" w:color="auto"/>
              <w:left w:val="single" w:sz="4" w:space="0" w:color="auto"/>
              <w:bottom w:val="single" w:sz="4" w:space="0" w:color="auto"/>
              <w:right w:val="single" w:sz="4" w:space="0" w:color="auto"/>
            </w:tcBorders>
            <w:hideMark/>
          </w:tcPr>
          <w:p w:rsidR="001B3D1D" w:rsidRDefault="001B3D1D">
            <w:pPr>
              <w:ind w:firstLine="567"/>
              <w:rPr>
                <w:sz w:val="20"/>
                <w:szCs w:val="20"/>
              </w:rPr>
            </w:pPr>
            <w:r>
              <w:rPr>
                <w:sz w:val="20"/>
                <w:szCs w:val="20"/>
              </w:rPr>
              <w:t xml:space="preserve">     -</w:t>
            </w:r>
          </w:p>
        </w:tc>
      </w:tr>
      <w:tr w:rsidR="001B3D1D" w:rsidTr="001B3D1D">
        <w:trPr>
          <w:trHeight w:val="223"/>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3.5</w:t>
            </w:r>
          </w:p>
        </w:tc>
        <w:tc>
          <w:tcPr>
            <w:tcW w:w="2492"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Хрестоматии музыкального материала к учебникам</w:t>
            </w:r>
          </w:p>
        </w:tc>
        <w:tc>
          <w:tcPr>
            <w:tcW w:w="107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36" w:type="pct"/>
            <w:tcBorders>
              <w:top w:val="single" w:sz="4" w:space="0" w:color="auto"/>
              <w:left w:val="single" w:sz="4" w:space="0" w:color="auto"/>
              <w:bottom w:val="single" w:sz="4" w:space="0" w:color="auto"/>
              <w:right w:val="single" w:sz="4" w:space="0" w:color="auto"/>
            </w:tcBorders>
            <w:hideMark/>
          </w:tcPr>
          <w:p w:rsidR="001B3D1D" w:rsidRDefault="001B3D1D">
            <w:pPr>
              <w:ind w:firstLine="567"/>
              <w:rPr>
                <w:sz w:val="20"/>
                <w:szCs w:val="20"/>
              </w:rPr>
            </w:pPr>
            <w:r>
              <w:rPr>
                <w:sz w:val="20"/>
                <w:szCs w:val="20"/>
              </w:rPr>
              <w:t xml:space="preserve">     - </w:t>
            </w:r>
          </w:p>
        </w:tc>
      </w:tr>
      <w:tr w:rsidR="001B3D1D" w:rsidTr="001B3D1D">
        <w:trPr>
          <w:trHeight w:val="225"/>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3.6</w:t>
            </w:r>
          </w:p>
        </w:tc>
        <w:tc>
          <w:tcPr>
            <w:tcW w:w="2492"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Сборники песен и хоров</w:t>
            </w:r>
          </w:p>
        </w:tc>
        <w:tc>
          <w:tcPr>
            <w:tcW w:w="107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36" w:type="pct"/>
            <w:tcBorders>
              <w:top w:val="single" w:sz="4" w:space="0" w:color="auto"/>
              <w:left w:val="single" w:sz="4" w:space="0" w:color="auto"/>
              <w:bottom w:val="single" w:sz="4" w:space="0" w:color="auto"/>
              <w:right w:val="single" w:sz="4" w:space="0" w:color="auto"/>
            </w:tcBorders>
            <w:hideMark/>
          </w:tcPr>
          <w:p w:rsidR="001B3D1D" w:rsidRDefault="001B3D1D">
            <w:pPr>
              <w:ind w:firstLine="567"/>
              <w:rPr>
                <w:sz w:val="20"/>
                <w:szCs w:val="20"/>
              </w:rPr>
            </w:pPr>
            <w:r>
              <w:rPr>
                <w:sz w:val="20"/>
                <w:szCs w:val="20"/>
              </w:rPr>
              <w:t xml:space="preserve">     -</w:t>
            </w:r>
          </w:p>
        </w:tc>
      </w:tr>
      <w:tr w:rsidR="001B3D1D" w:rsidTr="001B3D1D">
        <w:trPr>
          <w:trHeight w:val="225"/>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4</w:t>
            </w:r>
          </w:p>
        </w:tc>
        <w:tc>
          <w:tcPr>
            <w:tcW w:w="4600" w:type="pct"/>
            <w:gridSpan w:val="5"/>
            <w:tcBorders>
              <w:top w:val="single" w:sz="4" w:space="0" w:color="auto"/>
              <w:left w:val="single" w:sz="4" w:space="0" w:color="auto"/>
              <w:bottom w:val="single" w:sz="4" w:space="0" w:color="auto"/>
              <w:right w:val="single" w:sz="4" w:space="0" w:color="auto"/>
            </w:tcBorders>
            <w:hideMark/>
          </w:tcPr>
          <w:p w:rsidR="001B3D1D" w:rsidRDefault="001B3D1D">
            <w:pPr>
              <w:ind w:firstLine="567"/>
              <w:jc w:val="center"/>
              <w:rPr>
                <w:sz w:val="20"/>
                <w:szCs w:val="20"/>
              </w:rPr>
            </w:pPr>
            <w:r>
              <w:rPr>
                <w:sz w:val="20"/>
                <w:szCs w:val="20"/>
              </w:rPr>
              <w:t>Информационно-коммуникационные средства</w:t>
            </w:r>
          </w:p>
        </w:tc>
      </w:tr>
      <w:tr w:rsidR="001B3D1D" w:rsidTr="001B3D1D">
        <w:trPr>
          <w:trHeight w:val="441"/>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4.1</w:t>
            </w:r>
          </w:p>
        </w:tc>
        <w:tc>
          <w:tcPr>
            <w:tcW w:w="2492"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Методические пособия по электронному музыкальному творчеству</w:t>
            </w:r>
          </w:p>
        </w:tc>
        <w:tc>
          <w:tcPr>
            <w:tcW w:w="107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3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441"/>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5</w:t>
            </w:r>
          </w:p>
        </w:tc>
        <w:tc>
          <w:tcPr>
            <w:tcW w:w="4600" w:type="pct"/>
            <w:gridSpan w:val="5"/>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Технические средства обучения</w:t>
            </w:r>
          </w:p>
        </w:tc>
      </w:tr>
      <w:tr w:rsidR="001B3D1D" w:rsidTr="001B3D1D">
        <w:trPr>
          <w:trHeight w:val="240"/>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5.1</w:t>
            </w:r>
          </w:p>
        </w:tc>
        <w:tc>
          <w:tcPr>
            <w:tcW w:w="2492"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Музыкальный центр</w:t>
            </w:r>
          </w:p>
        </w:tc>
        <w:tc>
          <w:tcPr>
            <w:tcW w:w="1072"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           Д</w:t>
            </w:r>
          </w:p>
        </w:tc>
        <w:tc>
          <w:tcPr>
            <w:tcW w:w="103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150"/>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lastRenderedPageBreak/>
              <w:t>5.2</w:t>
            </w:r>
          </w:p>
        </w:tc>
        <w:tc>
          <w:tcPr>
            <w:tcW w:w="2492"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Видеомагнитофон/видеоплеер</w:t>
            </w:r>
          </w:p>
        </w:tc>
        <w:tc>
          <w:tcPr>
            <w:tcW w:w="107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3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165"/>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5.3</w:t>
            </w:r>
          </w:p>
        </w:tc>
        <w:tc>
          <w:tcPr>
            <w:tcW w:w="2492"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lang w:val="en-US"/>
              </w:rPr>
              <w:t>CD</w:t>
            </w:r>
            <w:r>
              <w:rPr>
                <w:sz w:val="20"/>
                <w:szCs w:val="20"/>
              </w:rPr>
              <w:t xml:space="preserve"> / DVD-проигрыватели</w:t>
            </w:r>
          </w:p>
        </w:tc>
        <w:tc>
          <w:tcPr>
            <w:tcW w:w="107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3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435"/>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5.4</w:t>
            </w:r>
          </w:p>
        </w:tc>
        <w:tc>
          <w:tcPr>
            <w:tcW w:w="2492"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Компьютер со звуковой картой и музыкально-программным обеспечением</w:t>
            </w:r>
          </w:p>
        </w:tc>
        <w:tc>
          <w:tcPr>
            <w:tcW w:w="107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3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210"/>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5.5</w:t>
            </w:r>
          </w:p>
        </w:tc>
        <w:tc>
          <w:tcPr>
            <w:tcW w:w="2492"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Телевизор</w:t>
            </w:r>
          </w:p>
        </w:tc>
        <w:tc>
          <w:tcPr>
            <w:tcW w:w="107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3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240"/>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5.6</w:t>
            </w:r>
          </w:p>
        </w:tc>
        <w:tc>
          <w:tcPr>
            <w:tcW w:w="2492"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Проектор для демонстрации слайдов</w:t>
            </w:r>
          </w:p>
        </w:tc>
        <w:tc>
          <w:tcPr>
            <w:tcW w:w="107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3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270"/>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5.7</w:t>
            </w:r>
          </w:p>
        </w:tc>
        <w:tc>
          <w:tcPr>
            <w:tcW w:w="2492"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Магнитная доска с набором нотных знаков</w:t>
            </w:r>
          </w:p>
        </w:tc>
        <w:tc>
          <w:tcPr>
            <w:tcW w:w="1072"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           Д</w:t>
            </w:r>
          </w:p>
        </w:tc>
        <w:tc>
          <w:tcPr>
            <w:tcW w:w="103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180"/>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5.8</w:t>
            </w:r>
          </w:p>
        </w:tc>
        <w:tc>
          <w:tcPr>
            <w:tcW w:w="2492"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Экспозиционный экран</w:t>
            </w:r>
          </w:p>
        </w:tc>
        <w:tc>
          <w:tcPr>
            <w:tcW w:w="107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3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195"/>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5.9</w:t>
            </w:r>
          </w:p>
        </w:tc>
        <w:tc>
          <w:tcPr>
            <w:tcW w:w="2492"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 xml:space="preserve">Мультимедийный проектор </w:t>
            </w:r>
          </w:p>
        </w:tc>
        <w:tc>
          <w:tcPr>
            <w:tcW w:w="107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3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225"/>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5.10</w:t>
            </w:r>
          </w:p>
        </w:tc>
        <w:tc>
          <w:tcPr>
            <w:tcW w:w="2492"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 xml:space="preserve">Сканер </w:t>
            </w:r>
          </w:p>
        </w:tc>
        <w:tc>
          <w:tcPr>
            <w:tcW w:w="107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3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255"/>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5.11</w:t>
            </w:r>
          </w:p>
        </w:tc>
        <w:tc>
          <w:tcPr>
            <w:tcW w:w="2492"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 xml:space="preserve">Принтер лазерный </w:t>
            </w:r>
          </w:p>
        </w:tc>
        <w:tc>
          <w:tcPr>
            <w:tcW w:w="107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3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165"/>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5.12</w:t>
            </w:r>
          </w:p>
        </w:tc>
        <w:tc>
          <w:tcPr>
            <w:tcW w:w="2492"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 xml:space="preserve">Принтер струйный цветной </w:t>
            </w:r>
          </w:p>
        </w:tc>
        <w:tc>
          <w:tcPr>
            <w:tcW w:w="107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3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285"/>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5.13</w:t>
            </w:r>
          </w:p>
        </w:tc>
        <w:tc>
          <w:tcPr>
            <w:tcW w:w="2492"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 xml:space="preserve">Фотокамера цифровая </w:t>
            </w:r>
          </w:p>
        </w:tc>
        <w:tc>
          <w:tcPr>
            <w:tcW w:w="107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3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465"/>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5.14</w:t>
            </w:r>
          </w:p>
        </w:tc>
        <w:tc>
          <w:tcPr>
            <w:tcW w:w="2492"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 xml:space="preserve">Видеокамера цифровая со штативом </w:t>
            </w:r>
          </w:p>
        </w:tc>
        <w:tc>
          <w:tcPr>
            <w:tcW w:w="107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3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366"/>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6</w:t>
            </w:r>
          </w:p>
        </w:tc>
        <w:tc>
          <w:tcPr>
            <w:tcW w:w="4600" w:type="pct"/>
            <w:gridSpan w:val="5"/>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sz w:val="20"/>
                <w:szCs w:val="20"/>
              </w:rPr>
              <w:t>Экранно-звуковые пособия</w:t>
            </w:r>
          </w:p>
        </w:tc>
      </w:tr>
      <w:tr w:rsidR="001B3D1D" w:rsidTr="001B3D1D">
        <w:trPr>
          <w:trHeight w:val="210"/>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w:t>
            </w:r>
          </w:p>
        </w:tc>
        <w:tc>
          <w:tcPr>
            <w:tcW w:w="2492"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Аудиозаписи и фонохрестоматии по музыке</w:t>
            </w:r>
          </w:p>
        </w:tc>
        <w:tc>
          <w:tcPr>
            <w:tcW w:w="1072"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           Д</w:t>
            </w:r>
          </w:p>
        </w:tc>
        <w:tc>
          <w:tcPr>
            <w:tcW w:w="103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210"/>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6.2</w:t>
            </w:r>
          </w:p>
        </w:tc>
        <w:tc>
          <w:tcPr>
            <w:tcW w:w="249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Видеофильмы</w:t>
            </w:r>
          </w:p>
        </w:tc>
        <w:tc>
          <w:tcPr>
            <w:tcW w:w="1072"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           Д</w:t>
            </w:r>
          </w:p>
        </w:tc>
        <w:tc>
          <w:tcPr>
            <w:tcW w:w="103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w:t>
            </w:r>
          </w:p>
        </w:tc>
      </w:tr>
      <w:tr w:rsidR="001B3D1D" w:rsidTr="001B3D1D">
        <w:trPr>
          <w:trHeight w:val="298"/>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6.3</w:t>
            </w:r>
          </w:p>
        </w:tc>
        <w:tc>
          <w:tcPr>
            <w:tcW w:w="249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Слайды (диапозитивы)</w:t>
            </w:r>
          </w:p>
        </w:tc>
        <w:tc>
          <w:tcPr>
            <w:tcW w:w="1072"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           Д</w:t>
            </w:r>
          </w:p>
        </w:tc>
        <w:tc>
          <w:tcPr>
            <w:tcW w:w="103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w:t>
            </w:r>
          </w:p>
        </w:tc>
      </w:tr>
      <w:tr w:rsidR="001B3D1D" w:rsidTr="001B3D1D">
        <w:trPr>
          <w:trHeight w:val="298"/>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w:t>
            </w:r>
          </w:p>
        </w:tc>
        <w:tc>
          <w:tcPr>
            <w:tcW w:w="4600" w:type="pct"/>
            <w:gridSpan w:val="5"/>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sz w:val="20"/>
                <w:szCs w:val="20"/>
              </w:rPr>
              <w:t>Игры и игрушки</w:t>
            </w:r>
          </w:p>
        </w:tc>
      </w:tr>
      <w:tr w:rsidR="001B3D1D" w:rsidTr="001B3D1D">
        <w:trPr>
          <w:trHeight w:val="195"/>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7.1</w:t>
            </w:r>
          </w:p>
        </w:tc>
        <w:tc>
          <w:tcPr>
            <w:tcW w:w="2492"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 xml:space="preserve">Театральные куклы </w:t>
            </w:r>
          </w:p>
        </w:tc>
        <w:tc>
          <w:tcPr>
            <w:tcW w:w="1072"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           Д</w:t>
            </w:r>
          </w:p>
        </w:tc>
        <w:tc>
          <w:tcPr>
            <w:tcW w:w="103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w:t>
            </w:r>
          </w:p>
        </w:tc>
      </w:tr>
      <w:tr w:rsidR="001B3D1D" w:rsidTr="001B3D1D">
        <w:trPr>
          <w:trHeight w:val="465"/>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7.2</w:t>
            </w:r>
          </w:p>
        </w:tc>
        <w:tc>
          <w:tcPr>
            <w:tcW w:w="2492"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 xml:space="preserve">Атрибуты народных костюмов народов России и народов мира </w:t>
            </w:r>
          </w:p>
        </w:tc>
        <w:tc>
          <w:tcPr>
            <w:tcW w:w="107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3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375"/>
        </w:trPr>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hanging="7"/>
              <w:jc w:val="center"/>
              <w:rPr>
                <w:sz w:val="20"/>
                <w:szCs w:val="20"/>
              </w:rPr>
            </w:pPr>
            <w:r>
              <w:rPr>
                <w:sz w:val="20"/>
                <w:szCs w:val="20"/>
              </w:rPr>
              <w:t>7.3</w:t>
            </w:r>
          </w:p>
        </w:tc>
        <w:tc>
          <w:tcPr>
            <w:tcW w:w="2492"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Звучащие игрушки</w:t>
            </w:r>
          </w:p>
        </w:tc>
        <w:tc>
          <w:tcPr>
            <w:tcW w:w="107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3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0"/>
          <w:szCs w:val="20"/>
        </w:rPr>
      </w:pPr>
      <w:r>
        <w:rPr>
          <w:sz w:val="20"/>
          <w:szCs w:val="20"/>
          <w:lang w:val="en-US"/>
        </w:rPr>
        <w:t>VII</w:t>
      </w:r>
      <w:r>
        <w:rPr>
          <w:sz w:val="20"/>
          <w:szCs w:val="20"/>
        </w:rPr>
        <w:t>. ИЗОБРАЗИТЕЛЬНОЕ ИСКУССТВО</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
        <w:gridCol w:w="4826"/>
        <w:gridCol w:w="2018"/>
        <w:gridCol w:w="1962"/>
      </w:tblGrid>
      <w:tr w:rsidR="001B3D1D" w:rsidTr="001B3D1D">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w:t>
            </w:r>
          </w:p>
          <w:p w:rsidR="001B3D1D" w:rsidRDefault="001B3D1D">
            <w:pPr>
              <w:tabs>
                <w:tab w:val="center" w:pos="567"/>
                <w:tab w:val="left" w:pos="5528"/>
                <w:tab w:val="center" w:pos="6663"/>
                <w:tab w:val="center" w:pos="7796"/>
                <w:tab w:val="center" w:pos="9072"/>
              </w:tabs>
              <w:jc w:val="center"/>
              <w:rPr>
                <w:sz w:val="20"/>
                <w:szCs w:val="20"/>
              </w:rPr>
            </w:pPr>
            <w:r>
              <w:rPr>
                <w:sz w:val="20"/>
                <w:szCs w:val="20"/>
              </w:rPr>
              <w:t>п/п</w:t>
            </w:r>
          </w:p>
        </w:tc>
        <w:tc>
          <w:tcPr>
            <w:tcW w:w="252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Наименование объектов и средств</w:t>
            </w:r>
          </w:p>
          <w:p w:rsidR="001B3D1D" w:rsidRDefault="001B3D1D">
            <w:pPr>
              <w:jc w:val="center"/>
              <w:rPr>
                <w:sz w:val="20"/>
                <w:szCs w:val="20"/>
              </w:rPr>
            </w:pPr>
            <w:r>
              <w:rPr>
                <w:sz w:val="20"/>
                <w:szCs w:val="20"/>
              </w:rPr>
              <w:t>материально-технического обеспечения</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Необходимое количество</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Примечания</w:t>
            </w:r>
          </w:p>
        </w:tc>
      </w:tr>
      <w:tr w:rsidR="001B3D1D" w:rsidTr="001B3D1D">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b/>
                <w:sz w:val="20"/>
                <w:szCs w:val="20"/>
              </w:rPr>
            </w:pPr>
            <w:r>
              <w:rPr>
                <w:b/>
                <w:sz w:val="20"/>
                <w:szCs w:val="20"/>
              </w:rPr>
              <w:t>1</w:t>
            </w:r>
          </w:p>
        </w:tc>
        <w:tc>
          <w:tcPr>
            <w:tcW w:w="252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2</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3</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4</w:t>
            </w:r>
          </w:p>
        </w:tc>
      </w:tr>
      <w:tr w:rsidR="001B3D1D" w:rsidTr="001B3D1D">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w:t>
            </w:r>
          </w:p>
        </w:tc>
        <w:tc>
          <w:tcPr>
            <w:tcW w:w="460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Библиотечный фонд (книгопечатная продукция)</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
        <w:gridCol w:w="4826"/>
        <w:gridCol w:w="2018"/>
        <w:gridCol w:w="1962"/>
      </w:tblGrid>
      <w:tr w:rsidR="001B3D1D" w:rsidTr="001B3D1D">
        <w:tc>
          <w:tcPr>
            <w:tcW w:w="40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b/>
                <w:sz w:val="20"/>
                <w:szCs w:val="20"/>
              </w:rPr>
            </w:pPr>
            <w:r>
              <w:rPr>
                <w:b/>
                <w:sz w:val="20"/>
                <w:szCs w:val="20"/>
              </w:rPr>
              <w:t>1</w:t>
            </w:r>
          </w:p>
        </w:tc>
        <w:tc>
          <w:tcPr>
            <w:tcW w:w="252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2</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3</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4</w:t>
            </w:r>
          </w:p>
        </w:tc>
      </w:tr>
      <w:tr w:rsidR="001B3D1D" w:rsidTr="001B3D1D">
        <w:trPr>
          <w:trHeight w:val="729"/>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lang w:val="en-US"/>
              </w:rPr>
              <w:t>1</w:t>
            </w:r>
            <w:r>
              <w:rPr>
                <w:sz w:val="20"/>
                <w:szCs w:val="20"/>
              </w:rPr>
              <w:t>.1</w:t>
            </w:r>
          </w:p>
        </w:tc>
        <w:tc>
          <w:tcPr>
            <w:tcW w:w="2521"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Учебно-методические комплекты по изобразительному искусству (учебники, рабочие тетради, дидактические материалы)</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ind w:firstLine="1"/>
              <w:jc w:val="center"/>
              <w:rPr>
                <w:sz w:val="20"/>
                <w:szCs w:val="20"/>
              </w:rPr>
            </w:pPr>
            <w:r>
              <w:rPr>
                <w:sz w:val="20"/>
                <w:szCs w:val="20"/>
              </w:rPr>
              <w:t>К</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ind w:firstLine="1"/>
              <w:jc w:val="center"/>
              <w:rPr>
                <w:sz w:val="20"/>
                <w:szCs w:val="20"/>
              </w:rPr>
            </w:pPr>
            <w:r>
              <w:rPr>
                <w:sz w:val="20"/>
                <w:szCs w:val="20"/>
              </w:rPr>
              <w:t>-</w:t>
            </w:r>
          </w:p>
        </w:tc>
      </w:tr>
      <w:tr w:rsidR="001B3D1D" w:rsidTr="001B3D1D">
        <w:trPr>
          <w:trHeight w:val="220"/>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rPr>
              <w:t>1.</w:t>
            </w:r>
            <w:r>
              <w:rPr>
                <w:sz w:val="20"/>
                <w:szCs w:val="20"/>
                <w:lang w:val="en-US"/>
              </w:rPr>
              <w:t>2</w:t>
            </w:r>
          </w:p>
        </w:tc>
        <w:tc>
          <w:tcPr>
            <w:tcW w:w="2521"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Учебно-наглядные пособия</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ind w:firstLine="1"/>
              <w:jc w:val="center"/>
              <w:rPr>
                <w:sz w:val="20"/>
                <w:szCs w:val="20"/>
              </w:rPr>
            </w:pPr>
            <w:r>
              <w:rPr>
                <w:sz w:val="20"/>
                <w:szCs w:val="20"/>
              </w:rPr>
              <w:t>-</w:t>
            </w:r>
          </w:p>
        </w:tc>
      </w:tr>
      <w:tr w:rsidR="001B3D1D" w:rsidTr="001B3D1D">
        <w:trPr>
          <w:trHeight w:val="220"/>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1.3</w:t>
            </w:r>
          </w:p>
        </w:tc>
        <w:tc>
          <w:tcPr>
            <w:tcW w:w="4600" w:type="pct"/>
            <w:gridSpan w:val="3"/>
            <w:tcBorders>
              <w:top w:val="single" w:sz="4" w:space="0" w:color="auto"/>
              <w:left w:val="single" w:sz="4" w:space="0" w:color="auto"/>
              <w:bottom w:val="single" w:sz="4" w:space="0" w:color="auto"/>
              <w:right w:val="single" w:sz="4" w:space="0" w:color="auto"/>
            </w:tcBorders>
            <w:hideMark/>
          </w:tcPr>
          <w:p w:rsidR="001B3D1D" w:rsidRDefault="001B3D1D">
            <w:pPr>
              <w:ind w:firstLine="1"/>
              <w:jc w:val="center"/>
              <w:rPr>
                <w:sz w:val="20"/>
                <w:szCs w:val="20"/>
              </w:rPr>
            </w:pPr>
            <w:r>
              <w:rPr>
                <w:sz w:val="20"/>
                <w:szCs w:val="20"/>
              </w:rPr>
              <w:t>Программно-методические материалы</w:t>
            </w:r>
          </w:p>
        </w:tc>
      </w:tr>
      <w:tr w:rsidR="001B3D1D" w:rsidTr="001B3D1D">
        <w:trPr>
          <w:trHeight w:val="196"/>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lang w:val="en-US"/>
              </w:rPr>
              <w:t>1</w:t>
            </w:r>
            <w:r>
              <w:rPr>
                <w:sz w:val="20"/>
                <w:szCs w:val="20"/>
              </w:rPr>
              <w:t>.3.1</w:t>
            </w:r>
          </w:p>
        </w:tc>
        <w:tc>
          <w:tcPr>
            <w:tcW w:w="252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Программы по изобразительному искусству</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ind w:firstLine="1"/>
              <w:jc w:val="center"/>
              <w:rPr>
                <w:sz w:val="20"/>
                <w:szCs w:val="20"/>
              </w:rPr>
            </w:pPr>
            <w:r>
              <w:rPr>
                <w:sz w:val="20"/>
                <w:szCs w:val="20"/>
              </w:rPr>
              <w:t>-</w:t>
            </w:r>
          </w:p>
        </w:tc>
      </w:tr>
      <w:tr w:rsidR="001B3D1D" w:rsidTr="001B3D1D">
        <w:trPr>
          <w:trHeight w:val="427"/>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1.3.2</w:t>
            </w:r>
          </w:p>
        </w:tc>
        <w:tc>
          <w:tcPr>
            <w:tcW w:w="252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Методические пособия (рекомендации по проведению уроков изобразительного искусства)</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ind w:firstLine="1"/>
              <w:jc w:val="center"/>
              <w:rPr>
                <w:sz w:val="20"/>
                <w:szCs w:val="20"/>
              </w:rPr>
            </w:pPr>
            <w:r>
              <w:rPr>
                <w:sz w:val="20"/>
                <w:szCs w:val="20"/>
              </w:rPr>
              <w:t>-</w:t>
            </w:r>
          </w:p>
        </w:tc>
      </w:tr>
      <w:tr w:rsidR="001B3D1D" w:rsidTr="001B3D1D">
        <w:trPr>
          <w:trHeight w:val="519"/>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1.</w:t>
            </w:r>
            <w:r>
              <w:rPr>
                <w:sz w:val="20"/>
                <w:szCs w:val="20"/>
                <w:lang w:val="en-US"/>
              </w:rPr>
              <w:t>3</w:t>
            </w:r>
            <w:r>
              <w:rPr>
                <w:sz w:val="20"/>
                <w:szCs w:val="20"/>
              </w:rPr>
              <w:t>.3</w:t>
            </w:r>
          </w:p>
        </w:tc>
        <w:tc>
          <w:tcPr>
            <w:tcW w:w="252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Хрестоматии по изобразительному искусству</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ind w:firstLine="1"/>
              <w:jc w:val="center"/>
              <w:rPr>
                <w:sz w:val="20"/>
                <w:szCs w:val="20"/>
              </w:rPr>
            </w:pPr>
            <w:r>
              <w:rPr>
                <w:sz w:val="20"/>
                <w:szCs w:val="20"/>
              </w:rPr>
              <w:t>-</w:t>
            </w:r>
          </w:p>
        </w:tc>
      </w:tr>
      <w:tr w:rsidR="001B3D1D" w:rsidTr="001B3D1D">
        <w:trPr>
          <w:trHeight w:val="272"/>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1.3.4</w:t>
            </w:r>
          </w:p>
        </w:tc>
        <w:tc>
          <w:tcPr>
            <w:tcW w:w="252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Предметные журналы</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ind w:firstLine="1"/>
              <w:jc w:val="center"/>
              <w:rPr>
                <w:sz w:val="20"/>
                <w:szCs w:val="20"/>
              </w:rPr>
            </w:pPr>
            <w:r>
              <w:rPr>
                <w:sz w:val="20"/>
                <w:szCs w:val="20"/>
              </w:rPr>
              <w:t>-</w:t>
            </w:r>
          </w:p>
        </w:tc>
      </w:tr>
      <w:tr w:rsidR="001B3D1D" w:rsidTr="001B3D1D">
        <w:trPr>
          <w:trHeight w:val="168"/>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1.3.5</w:t>
            </w:r>
          </w:p>
        </w:tc>
        <w:tc>
          <w:tcPr>
            <w:tcW w:w="252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Энциклопедии по искусству</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ind w:firstLine="1"/>
              <w:jc w:val="center"/>
              <w:rPr>
                <w:sz w:val="20"/>
                <w:szCs w:val="20"/>
              </w:rPr>
            </w:pPr>
            <w:r>
              <w:rPr>
                <w:sz w:val="20"/>
                <w:szCs w:val="20"/>
              </w:rPr>
              <w:t>-</w:t>
            </w:r>
          </w:p>
        </w:tc>
      </w:tr>
      <w:tr w:rsidR="001B3D1D" w:rsidTr="001B3D1D">
        <w:trPr>
          <w:trHeight w:val="225"/>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1.3.6</w:t>
            </w:r>
          </w:p>
        </w:tc>
        <w:tc>
          <w:tcPr>
            <w:tcW w:w="252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Альбомы по искусству</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ind w:firstLine="1"/>
              <w:jc w:val="center"/>
              <w:rPr>
                <w:sz w:val="20"/>
                <w:szCs w:val="20"/>
              </w:rPr>
            </w:pPr>
            <w:r>
              <w:rPr>
                <w:sz w:val="20"/>
                <w:szCs w:val="20"/>
              </w:rPr>
              <w:t>-</w:t>
            </w:r>
          </w:p>
        </w:tc>
      </w:tr>
      <w:tr w:rsidR="001B3D1D" w:rsidTr="001B3D1D">
        <w:trPr>
          <w:trHeight w:val="489"/>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1.3.7</w:t>
            </w:r>
          </w:p>
        </w:tc>
        <w:tc>
          <w:tcPr>
            <w:tcW w:w="2521"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Книги по искусству (о художниках, художественных музеях), книги по стилям изобразительного искусства и архитектуры</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ind w:firstLine="1"/>
              <w:jc w:val="center"/>
              <w:rPr>
                <w:sz w:val="20"/>
                <w:szCs w:val="20"/>
              </w:rPr>
            </w:pPr>
            <w:r>
              <w:rPr>
                <w:sz w:val="20"/>
                <w:szCs w:val="20"/>
              </w:rPr>
              <w:t>-</w:t>
            </w:r>
          </w:p>
        </w:tc>
      </w:tr>
      <w:tr w:rsidR="001B3D1D" w:rsidTr="001B3D1D">
        <w:trPr>
          <w:trHeight w:val="537"/>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1.3.8</w:t>
            </w:r>
          </w:p>
        </w:tc>
        <w:tc>
          <w:tcPr>
            <w:tcW w:w="2521"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Стандарт начального общего образования по образовательной области «Искусство»</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ind w:firstLine="1"/>
              <w:jc w:val="center"/>
              <w:rPr>
                <w:sz w:val="20"/>
                <w:szCs w:val="20"/>
              </w:rPr>
            </w:pPr>
            <w:r>
              <w:rPr>
                <w:sz w:val="20"/>
                <w:szCs w:val="20"/>
              </w:rPr>
              <w:t>-</w:t>
            </w:r>
          </w:p>
        </w:tc>
      </w:tr>
      <w:tr w:rsidR="001B3D1D" w:rsidTr="001B3D1D">
        <w:trPr>
          <w:trHeight w:val="376"/>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2</w:t>
            </w:r>
          </w:p>
        </w:tc>
        <w:tc>
          <w:tcPr>
            <w:tcW w:w="4600" w:type="pct"/>
            <w:gridSpan w:val="3"/>
            <w:tcBorders>
              <w:top w:val="single" w:sz="4" w:space="0" w:color="auto"/>
              <w:left w:val="single" w:sz="4" w:space="0" w:color="auto"/>
              <w:bottom w:val="single" w:sz="4" w:space="0" w:color="auto"/>
              <w:right w:val="single" w:sz="4" w:space="0" w:color="auto"/>
            </w:tcBorders>
            <w:hideMark/>
          </w:tcPr>
          <w:p w:rsidR="001B3D1D" w:rsidRDefault="001B3D1D">
            <w:pPr>
              <w:tabs>
                <w:tab w:val="left" w:pos="2115"/>
                <w:tab w:val="center" w:pos="4659"/>
              </w:tabs>
              <w:ind w:firstLine="1"/>
              <w:jc w:val="center"/>
              <w:rPr>
                <w:sz w:val="20"/>
                <w:szCs w:val="20"/>
              </w:rPr>
            </w:pPr>
            <w:r>
              <w:rPr>
                <w:sz w:val="20"/>
                <w:szCs w:val="20"/>
              </w:rPr>
              <w:t>Печатные пособия</w:t>
            </w:r>
          </w:p>
        </w:tc>
      </w:tr>
      <w:tr w:rsidR="001B3D1D" w:rsidTr="001B3D1D">
        <w:trPr>
          <w:trHeight w:val="280"/>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rPr>
              <w:t>2.</w:t>
            </w:r>
            <w:r>
              <w:rPr>
                <w:sz w:val="20"/>
                <w:szCs w:val="20"/>
                <w:lang w:val="en-US"/>
              </w:rPr>
              <w:t>1</w:t>
            </w:r>
          </w:p>
        </w:tc>
        <w:tc>
          <w:tcPr>
            <w:tcW w:w="2521"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Портреты русских и зарубежных художников</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203"/>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rPr>
              <w:t>2.</w:t>
            </w:r>
            <w:r>
              <w:rPr>
                <w:sz w:val="20"/>
                <w:szCs w:val="20"/>
                <w:lang w:val="en-US"/>
              </w:rPr>
              <w:t>2</w:t>
            </w:r>
          </w:p>
        </w:tc>
        <w:tc>
          <w:tcPr>
            <w:tcW w:w="2521"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Таблицы по цветоведению, перспективе, построению орнамента</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308"/>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rPr>
              <w:lastRenderedPageBreak/>
              <w:t>2.</w:t>
            </w:r>
            <w:r>
              <w:rPr>
                <w:sz w:val="20"/>
                <w:szCs w:val="20"/>
                <w:lang w:val="en-US"/>
              </w:rPr>
              <w:t>3</w:t>
            </w:r>
          </w:p>
        </w:tc>
        <w:tc>
          <w:tcPr>
            <w:tcW w:w="2521"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Таблицы по стилям архитектуры, одежды, предметов быта</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511"/>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rPr>
              <w:t>2.</w:t>
            </w:r>
            <w:r>
              <w:rPr>
                <w:sz w:val="20"/>
                <w:szCs w:val="20"/>
                <w:lang w:val="en-US"/>
              </w:rPr>
              <w:t>4</w:t>
            </w:r>
          </w:p>
        </w:tc>
        <w:tc>
          <w:tcPr>
            <w:tcW w:w="2521"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 xml:space="preserve">Схемы по правилам рисования предметов, растений, деревьев, животных, птиц, человека </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341"/>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rPr>
              <w:t>2.</w:t>
            </w:r>
            <w:r>
              <w:rPr>
                <w:sz w:val="20"/>
                <w:szCs w:val="20"/>
                <w:lang w:val="en-US"/>
              </w:rPr>
              <w:t>5</w:t>
            </w:r>
          </w:p>
        </w:tc>
        <w:tc>
          <w:tcPr>
            <w:tcW w:w="2521"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 xml:space="preserve">Таблицы по народным промыслам, русскому костюму, декоративно-прикладному искусству </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477"/>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rPr>
              <w:t>2.</w:t>
            </w:r>
            <w:r>
              <w:rPr>
                <w:sz w:val="20"/>
                <w:szCs w:val="20"/>
                <w:lang w:val="en-US"/>
              </w:rPr>
              <w:t>6</w:t>
            </w:r>
          </w:p>
        </w:tc>
        <w:tc>
          <w:tcPr>
            <w:tcW w:w="2521" w:type="pct"/>
            <w:tcBorders>
              <w:top w:val="single" w:sz="4" w:space="0" w:color="auto"/>
              <w:left w:val="single" w:sz="4" w:space="0" w:color="auto"/>
              <w:bottom w:val="single" w:sz="4" w:space="0" w:color="auto"/>
              <w:right w:val="single" w:sz="4" w:space="0" w:color="auto"/>
            </w:tcBorders>
            <w:hideMark/>
          </w:tcPr>
          <w:p w:rsidR="001B3D1D" w:rsidRDefault="001B3D1D">
            <w:pPr>
              <w:ind w:firstLine="33"/>
              <w:jc w:val="both"/>
              <w:rPr>
                <w:sz w:val="20"/>
                <w:szCs w:val="20"/>
              </w:rPr>
            </w:pPr>
            <w:r>
              <w:rPr>
                <w:sz w:val="20"/>
                <w:szCs w:val="20"/>
              </w:rPr>
              <w:t xml:space="preserve">Дидактический раздаточный материал: карточки по художественной грамоте </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477"/>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3</w:t>
            </w:r>
          </w:p>
        </w:tc>
        <w:tc>
          <w:tcPr>
            <w:tcW w:w="460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Информационно-коммуникационные средства</w:t>
            </w:r>
          </w:p>
        </w:tc>
      </w:tr>
      <w:tr w:rsidR="001B3D1D" w:rsidTr="001B3D1D">
        <w:trPr>
          <w:trHeight w:val="280"/>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rPr>
              <w:t>3.</w:t>
            </w:r>
            <w:r>
              <w:rPr>
                <w:sz w:val="20"/>
                <w:szCs w:val="20"/>
                <w:lang w:val="en-US"/>
              </w:rPr>
              <w:t>1</w:t>
            </w:r>
          </w:p>
        </w:tc>
        <w:tc>
          <w:tcPr>
            <w:tcW w:w="2521" w:type="pct"/>
            <w:tcBorders>
              <w:top w:val="single" w:sz="4" w:space="0" w:color="auto"/>
              <w:left w:val="single" w:sz="4" w:space="0" w:color="auto"/>
              <w:bottom w:val="single" w:sz="4" w:space="0" w:color="auto"/>
              <w:right w:val="single" w:sz="4" w:space="0" w:color="auto"/>
            </w:tcBorders>
            <w:hideMark/>
          </w:tcPr>
          <w:p w:rsidR="001B3D1D" w:rsidRDefault="001B3D1D">
            <w:pPr>
              <w:ind w:firstLine="33"/>
              <w:jc w:val="both"/>
              <w:rPr>
                <w:sz w:val="20"/>
                <w:szCs w:val="20"/>
              </w:rPr>
            </w:pPr>
            <w:r>
              <w:rPr>
                <w:sz w:val="20"/>
                <w:szCs w:val="20"/>
              </w:rPr>
              <w:t>Мультимедийные обучающие художественные программы</w:t>
            </w:r>
          </w:p>
        </w:tc>
        <w:tc>
          <w:tcPr>
            <w:tcW w:w="10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6"/>
        <w:gridCol w:w="4812"/>
        <w:gridCol w:w="13"/>
        <w:gridCol w:w="2012"/>
        <w:gridCol w:w="6"/>
        <w:gridCol w:w="1962"/>
      </w:tblGrid>
      <w:tr w:rsidR="001B3D1D" w:rsidTr="001B3D1D">
        <w:trPr>
          <w:tblHeader/>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tabs>
                <w:tab w:val="center" w:pos="567"/>
                <w:tab w:val="left" w:pos="5528"/>
                <w:tab w:val="center" w:pos="6663"/>
                <w:tab w:val="center" w:pos="7796"/>
                <w:tab w:val="center" w:pos="9072"/>
              </w:tabs>
              <w:jc w:val="center"/>
              <w:rPr>
                <w:b/>
                <w:sz w:val="20"/>
                <w:szCs w:val="20"/>
              </w:rPr>
            </w:pPr>
            <w:r>
              <w:rPr>
                <w:b/>
                <w:sz w:val="20"/>
                <w:szCs w:val="20"/>
              </w:rPr>
              <w:t>1</w:t>
            </w:r>
          </w:p>
        </w:tc>
        <w:tc>
          <w:tcPr>
            <w:tcW w:w="252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2</w:t>
            </w:r>
          </w:p>
        </w:tc>
        <w:tc>
          <w:tcPr>
            <w:tcW w:w="1054"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3</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4</w:t>
            </w:r>
          </w:p>
        </w:tc>
      </w:tr>
      <w:tr w:rsidR="001B3D1D" w:rsidTr="001B3D1D">
        <w:trPr>
          <w:trHeight w:val="254"/>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rPr>
              <w:t>3.</w:t>
            </w:r>
            <w:r>
              <w:rPr>
                <w:sz w:val="20"/>
                <w:szCs w:val="20"/>
                <w:lang w:val="en-US"/>
              </w:rPr>
              <w:t>2</w:t>
            </w:r>
          </w:p>
        </w:tc>
        <w:tc>
          <w:tcPr>
            <w:tcW w:w="2521"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firstLine="33"/>
              <w:jc w:val="both"/>
              <w:rPr>
                <w:sz w:val="20"/>
                <w:szCs w:val="20"/>
              </w:rPr>
            </w:pPr>
            <w:r>
              <w:rPr>
                <w:sz w:val="20"/>
                <w:szCs w:val="20"/>
              </w:rPr>
              <w:t xml:space="preserve">Игровые художественные компьютерные программы </w:t>
            </w:r>
          </w:p>
        </w:tc>
        <w:tc>
          <w:tcPr>
            <w:tcW w:w="1054"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254"/>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4</w:t>
            </w:r>
          </w:p>
        </w:tc>
        <w:tc>
          <w:tcPr>
            <w:tcW w:w="4600" w:type="pct"/>
            <w:gridSpan w:val="5"/>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bCs/>
                <w:sz w:val="20"/>
                <w:szCs w:val="20"/>
              </w:rPr>
              <w:t xml:space="preserve">Технические средства обучения </w:t>
            </w:r>
          </w:p>
        </w:tc>
      </w:tr>
      <w:tr w:rsidR="001B3D1D" w:rsidTr="001B3D1D">
        <w:trPr>
          <w:trHeight w:val="345"/>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rPr>
              <w:t>4.</w:t>
            </w:r>
            <w:r>
              <w:rPr>
                <w:sz w:val="20"/>
                <w:szCs w:val="20"/>
                <w:lang w:val="en-US"/>
              </w:rPr>
              <w:t>1</w:t>
            </w:r>
          </w:p>
        </w:tc>
        <w:tc>
          <w:tcPr>
            <w:tcW w:w="2521"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Аудио / видеомагнитофон</w:t>
            </w:r>
          </w:p>
        </w:tc>
        <w:tc>
          <w:tcPr>
            <w:tcW w:w="1054"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225"/>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rPr>
              <w:t>4.</w:t>
            </w:r>
            <w:r>
              <w:rPr>
                <w:sz w:val="20"/>
                <w:szCs w:val="20"/>
                <w:lang w:val="en-US"/>
              </w:rPr>
              <w:t>2</w:t>
            </w:r>
          </w:p>
        </w:tc>
        <w:tc>
          <w:tcPr>
            <w:tcW w:w="2521"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lang w:val="en-US"/>
              </w:rPr>
              <w:t>CD</w:t>
            </w:r>
            <w:r>
              <w:rPr>
                <w:sz w:val="20"/>
                <w:szCs w:val="20"/>
              </w:rPr>
              <w:t xml:space="preserve"> / DVD-проигрыватели</w:t>
            </w:r>
          </w:p>
        </w:tc>
        <w:tc>
          <w:tcPr>
            <w:tcW w:w="1054"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355"/>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rPr>
              <w:t>4.</w:t>
            </w:r>
            <w:r>
              <w:rPr>
                <w:sz w:val="20"/>
                <w:szCs w:val="20"/>
                <w:lang w:val="en-US"/>
              </w:rPr>
              <w:t>3</w:t>
            </w:r>
          </w:p>
        </w:tc>
        <w:tc>
          <w:tcPr>
            <w:tcW w:w="2521"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Компьютер с художественным программным обеспечением</w:t>
            </w:r>
          </w:p>
        </w:tc>
        <w:tc>
          <w:tcPr>
            <w:tcW w:w="1054"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165"/>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rPr>
              <w:t>4.</w:t>
            </w:r>
            <w:r>
              <w:rPr>
                <w:sz w:val="20"/>
                <w:szCs w:val="20"/>
                <w:lang w:val="en-US"/>
              </w:rPr>
              <w:t>4</w:t>
            </w:r>
          </w:p>
        </w:tc>
        <w:tc>
          <w:tcPr>
            <w:tcW w:w="2521"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Телевизор</w:t>
            </w:r>
          </w:p>
        </w:tc>
        <w:tc>
          <w:tcPr>
            <w:tcW w:w="1054"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345"/>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rPr>
              <w:t>4.</w:t>
            </w:r>
            <w:r>
              <w:rPr>
                <w:sz w:val="20"/>
                <w:szCs w:val="20"/>
                <w:lang w:val="en-US"/>
              </w:rPr>
              <w:t>5</w:t>
            </w:r>
          </w:p>
        </w:tc>
        <w:tc>
          <w:tcPr>
            <w:tcW w:w="2521"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Проектор для демонстрации слайдов</w:t>
            </w:r>
          </w:p>
        </w:tc>
        <w:tc>
          <w:tcPr>
            <w:tcW w:w="1054"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285"/>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rPr>
              <w:t>4.</w:t>
            </w:r>
            <w:r>
              <w:rPr>
                <w:sz w:val="20"/>
                <w:szCs w:val="20"/>
                <w:lang w:val="en-US"/>
              </w:rPr>
              <w:t>6</w:t>
            </w:r>
          </w:p>
        </w:tc>
        <w:tc>
          <w:tcPr>
            <w:tcW w:w="2521"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Мультимедийный проектор</w:t>
            </w:r>
          </w:p>
        </w:tc>
        <w:tc>
          <w:tcPr>
            <w:tcW w:w="1054"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195"/>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rPr>
              <w:t>4.</w:t>
            </w:r>
            <w:r>
              <w:rPr>
                <w:sz w:val="20"/>
                <w:szCs w:val="20"/>
                <w:lang w:val="en-US"/>
              </w:rPr>
              <w:t>7</w:t>
            </w:r>
          </w:p>
        </w:tc>
        <w:tc>
          <w:tcPr>
            <w:tcW w:w="2521"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Магнитная доска</w:t>
            </w:r>
          </w:p>
        </w:tc>
        <w:tc>
          <w:tcPr>
            <w:tcW w:w="1054"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130"/>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rPr>
              <w:t>4.</w:t>
            </w:r>
            <w:r>
              <w:rPr>
                <w:sz w:val="20"/>
                <w:szCs w:val="20"/>
                <w:lang w:val="en-US"/>
              </w:rPr>
              <w:t>8</w:t>
            </w:r>
          </w:p>
        </w:tc>
        <w:tc>
          <w:tcPr>
            <w:tcW w:w="2521"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Экран</w:t>
            </w:r>
          </w:p>
        </w:tc>
        <w:tc>
          <w:tcPr>
            <w:tcW w:w="1054"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255"/>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rPr>
              <w:t>4.</w:t>
            </w:r>
            <w:r>
              <w:rPr>
                <w:sz w:val="20"/>
                <w:szCs w:val="20"/>
                <w:lang w:val="en-US"/>
              </w:rPr>
              <w:t>9</w:t>
            </w:r>
          </w:p>
        </w:tc>
        <w:tc>
          <w:tcPr>
            <w:tcW w:w="2521"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Фотокамера цифровая</w:t>
            </w:r>
          </w:p>
        </w:tc>
        <w:tc>
          <w:tcPr>
            <w:tcW w:w="1054"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207"/>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rPr>
              <w:t>4.</w:t>
            </w:r>
            <w:r>
              <w:rPr>
                <w:sz w:val="20"/>
                <w:szCs w:val="20"/>
                <w:lang w:val="en-US"/>
              </w:rPr>
              <w:t>10</w:t>
            </w:r>
          </w:p>
        </w:tc>
        <w:tc>
          <w:tcPr>
            <w:tcW w:w="2521"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Видеокамера цифровая со штативом</w:t>
            </w:r>
          </w:p>
        </w:tc>
        <w:tc>
          <w:tcPr>
            <w:tcW w:w="1054"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207"/>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5</w:t>
            </w:r>
          </w:p>
        </w:tc>
        <w:tc>
          <w:tcPr>
            <w:tcW w:w="4600" w:type="pct"/>
            <w:gridSpan w:val="5"/>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sz w:val="20"/>
                <w:szCs w:val="20"/>
              </w:rPr>
              <w:t>Экранно-звуковые пособия</w:t>
            </w:r>
          </w:p>
        </w:tc>
      </w:tr>
      <w:tr w:rsidR="001B3D1D" w:rsidTr="001B3D1D">
        <w:trPr>
          <w:trHeight w:val="134"/>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rPr>
              <w:t>5.</w:t>
            </w:r>
            <w:r>
              <w:rPr>
                <w:sz w:val="20"/>
                <w:szCs w:val="20"/>
                <w:lang w:val="en-US"/>
              </w:rPr>
              <w:t>1</w:t>
            </w:r>
          </w:p>
        </w:tc>
        <w:tc>
          <w:tcPr>
            <w:tcW w:w="252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Аудиозаписи по музыке и литературным произведениям</w:t>
            </w:r>
          </w:p>
        </w:tc>
        <w:tc>
          <w:tcPr>
            <w:tcW w:w="1054"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firstLine="1"/>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tcPr>
          <w:p w:rsidR="001B3D1D" w:rsidRDefault="001B3D1D">
            <w:pPr>
              <w:ind w:firstLine="1"/>
              <w:jc w:val="center"/>
              <w:rPr>
                <w:sz w:val="20"/>
                <w:szCs w:val="20"/>
              </w:rPr>
            </w:pPr>
          </w:p>
        </w:tc>
      </w:tr>
      <w:tr w:rsidR="001B3D1D" w:rsidTr="001B3D1D">
        <w:trPr>
          <w:trHeight w:val="618"/>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rPr>
              <w:t>5.</w:t>
            </w:r>
            <w:r>
              <w:rPr>
                <w:sz w:val="20"/>
                <w:szCs w:val="20"/>
                <w:lang w:val="en-US"/>
              </w:rPr>
              <w:t>2</w:t>
            </w:r>
          </w:p>
        </w:tc>
        <w:tc>
          <w:tcPr>
            <w:tcW w:w="252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Видеофильмы (памятники архитектуры, народные промыслы, художественные музеи, творчество отдельных художников, художественные технологии) в соответствии с программой обучения</w:t>
            </w:r>
          </w:p>
        </w:tc>
        <w:tc>
          <w:tcPr>
            <w:tcW w:w="1054"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firstLine="1"/>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tcPr>
          <w:p w:rsidR="001B3D1D" w:rsidRDefault="001B3D1D">
            <w:pPr>
              <w:ind w:firstLine="1"/>
              <w:jc w:val="center"/>
              <w:rPr>
                <w:sz w:val="20"/>
                <w:szCs w:val="20"/>
              </w:rPr>
            </w:pPr>
          </w:p>
        </w:tc>
      </w:tr>
      <w:tr w:rsidR="001B3D1D" w:rsidTr="001B3D1D">
        <w:trPr>
          <w:trHeight w:val="667"/>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rPr>
              <w:t>5.</w:t>
            </w:r>
            <w:r>
              <w:rPr>
                <w:sz w:val="20"/>
                <w:szCs w:val="20"/>
                <w:lang w:val="en-US"/>
              </w:rPr>
              <w:t>3</w:t>
            </w:r>
          </w:p>
        </w:tc>
        <w:tc>
          <w:tcPr>
            <w:tcW w:w="252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Слайды (диапозитивы): произведения пластических искусств в исторической ретроспективе, иллюстрации к литературным произведениям, объекты природы в разных ракурсах</w:t>
            </w:r>
          </w:p>
        </w:tc>
        <w:tc>
          <w:tcPr>
            <w:tcW w:w="1054"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firstLine="1"/>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tcPr>
          <w:p w:rsidR="001B3D1D" w:rsidRDefault="001B3D1D">
            <w:pPr>
              <w:ind w:firstLine="1"/>
              <w:jc w:val="center"/>
              <w:rPr>
                <w:sz w:val="20"/>
                <w:szCs w:val="20"/>
              </w:rPr>
            </w:pPr>
          </w:p>
        </w:tc>
      </w:tr>
      <w:tr w:rsidR="001B3D1D" w:rsidTr="001B3D1D">
        <w:trPr>
          <w:trHeight w:val="372"/>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w:t>
            </w:r>
          </w:p>
        </w:tc>
        <w:tc>
          <w:tcPr>
            <w:tcW w:w="4600" w:type="pct"/>
            <w:gridSpan w:val="5"/>
            <w:tcBorders>
              <w:top w:val="single" w:sz="4" w:space="0" w:color="auto"/>
              <w:left w:val="single" w:sz="4" w:space="0" w:color="auto"/>
              <w:bottom w:val="single" w:sz="4" w:space="0" w:color="auto"/>
              <w:right w:val="single" w:sz="4" w:space="0" w:color="auto"/>
            </w:tcBorders>
            <w:hideMark/>
          </w:tcPr>
          <w:p w:rsidR="001B3D1D" w:rsidRDefault="001B3D1D">
            <w:pPr>
              <w:ind w:firstLine="1"/>
              <w:jc w:val="center"/>
              <w:rPr>
                <w:sz w:val="20"/>
                <w:szCs w:val="20"/>
              </w:rPr>
            </w:pPr>
            <w:r>
              <w:rPr>
                <w:sz w:val="20"/>
                <w:szCs w:val="20"/>
              </w:rPr>
              <w:t>Учебно-практическое</w:t>
            </w:r>
            <w:r>
              <w:rPr>
                <w:sz w:val="20"/>
                <w:szCs w:val="20"/>
                <w:lang w:val="en-US"/>
              </w:rPr>
              <w:t xml:space="preserve"> </w:t>
            </w:r>
            <w:r>
              <w:rPr>
                <w:sz w:val="20"/>
                <w:szCs w:val="20"/>
              </w:rPr>
              <w:t>оборудование</w:t>
            </w:r>
          </w:p>
        </w:tc>
      </w:tr>
      <w:tr w:rsidR="001B3D1D" w:rsidTr="001B3D1D">
        <w:trPr>
          <w:trHeight w:val="222"/>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rPr>
              <w:t>6.</w:t>
            </w:r>
            <w:r>
              <w:rPr>
                <w:sz w:val="20"/>
                <w:szCs w:val="20"/>
                <w:lang w:val="en-US"/>
              </w:rPr>
              <w:t>1</w:t>
            </w:r>
          </w:p>
        </w:tc>
        <w:tc>
          <w:tcPr>
            <w:tcW w:w="2514" w:type="pct"/>
            <w:tcBorders>
              <w:top w:val="single" w:sz="4" w:space="0" w:color="auto"/>
              <w:left w:val="single" w:sz="4" w:space="0" w:color="auto"/>
              <w:bottom w:val="single" w:sz="4" w:space="0" w:color="auto"/>
              <w:right w:val="single" w:sz="4" w:space="0" w:color="auto"/>
            </w:tcBorders>
            <w:hideMark/>
          </w:tcPr>
          <w:p w:rsidR="001B3D1D" w:rsidRDefault="001B3D1D">
            <w:pPr>
              <w:ind w:firstLine="33"/>
              <w:jc w:val="both"/>
              <w:rPr>
                <w:sz w:val="20"/>
                <w:szCs w:val="20"/>
              </w:rPr>
            </w:pPr>
            <w:r>
              <w:rPr>
                <w:sz w:val="20"/>
                <w:szCs w:val="20"/>
              </w:rPr>
              <w:t xml:space="preserve">Мольберты </w:t>
            </w:r>
          </w:p>
        </w:tc>
        <w:tc>
          <w:tcPr>
            <w:tcW w:w="105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К**</w:t>
            </w:r>
          </w:p>
        </w:tc>
        <w:tc>
          <w:tcPr>
            <w:tcW w:w="102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214"/>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rPr>
              <w:t>6.</w:t>
            </w:r>
            <w:r>
              <w:rPr>
                <w:sz w:val="20"/>
                <w:szCs w:val="20"/>
                <w:lang w:val="en-US"/>
              </w:rPr>
              <w:t>2</w:t>
            </w:r>
          </w:p>
        </w:tc>
        <w:tc>
          <w:tcPr>
            <w:tcW w:w="2514" w:type="pct"/>
            <w:tcBorders>
              <w:top w:val="single" w:sz="4" w:space="0" w:color="auto"/>
              <w:left w:val="single" w:sz="4" w:space="0" w:color="auto"/>
              <w:bottom w:val="single" w:sz="4" w:space="0" w:color="auto"/>
              <w:right w:val="single" w:sz="4" w:space="0" w:color="auto"/>
            </w:tcBorders>
            <w:hideMark/>
          </w:tcPr>
          <w:p w:rsidR="001B3D1D" w:rsidRDefault="001B3D1D">
            <w:pPr>
              <w:ind w:firstLine="33"/>
              <w:jc w:val="both"/>
              <w:rPr>
                <w:sz w:val="20"/>
                <w:szCs w:val="20"/>
              </w:rPr>
            </w:pPr>
            <w:r>
              <w:rPr>
                <w:sz w:val="20"/>
                <w:szCs w:val="20"/>
              </w:rPr>
              <w:t>Настольные скульптурные станки</w:t>
            </w:r>
          </w:p>
        </w:tc>
        <w:tc>
          <w:tcPr>
            <w:tcW w:w="105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К**</w:t>
            </w:r>
          </w:p>
        </w:tc>
        <w:tc>
          <w:tcPr>
            <w:tcW w:w="102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175"/>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rPr>
              <w:t>6.</w:t>
            </w:r>
            <w:r>
              <w:rPr>
                <w:sz w:val="20"/>
                <w:szCs w:val="20"/>
                <w:lang w:val="en-US"/>
              </w:rPr>
              <w:t>3</w:t>
            </w:r>
          </w:p>
        </w:tc>
        <w:tc>
          <w:tcPr>
            <w:tcW w:w="2514" w:type="pct"/>
            <w:tcBorders>
              <w:top w:val="single" w:sz="4" w:space="0" w:color="auto"/>
              <w:left w:val="single" w:sz="4" w:space="0" w:color="auto"/>
              <w:bottom w:val="single" w:sz="4" w:space="0" w:color="auto"/>
              <w:right w:val="single" w:sz="4" w:space="0" w:color="auto"/>
            </w:tcBorders>
            <w:hideMark/>
          </w:tcPr>
          <w:p w:rsidR="001B3D1D" w:rsidRDefault="001B3D1D">
            <w:pPr>
              <w:ind w:firstLine="33"/>
              <w:jc w:val="both"/>
              <w:rPr>
                <w:sz w:val="20"/>
                <w:szCs w:val="20"/>
              </w:rPr>
            </w:pPr>
            <w:r>
              <w:rPr>
                <w:sz w:val="20"/>
                <w:szCs w:val="20"/>
              </w:rPr>
              <w:t>Конструкторы для моделирования архитектурных сооружений</w:t>
            </w:r>
          </w:p>
        </w:tc>
        <w:tc>
          <w:tcPr>
            <w:tcW w:w="105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К**</w:t>
            </w:r>
          </w:p>
        </w:tc>
        <w:tc>
          <w:tcPr>
            <w:tcW w:w="102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1182"/>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rPr>
              <w:t>6.</w:t>
            </w:r>
            <w:r>
              <w:rPr>
                <w:sz w:val="20"/>
                <w:szCs w:val="20"/>
                <w:lang w:val="en-US"/>
              </w:rPr>
              <w:t>4</w:t>
            </w:r>
          </w:p>
        </w:tc>
        <w:tc>
          <w:tcPr>
            <w:tcW w:w="2514" w:type="pct"/>
            <w:tcBorders>
              <w:top w:val="single" w:sz="4" w:space="0" w:color="auto"/>
              <w:left w:val="single" w:sz="4" w:space="0" w:color="auto"/>
              <w:bottom w:val="single" w:sz="4" w:space="0" w:color="auto"/>
              <w:right w:val="single" w:sz="4" w:space="0" w:color="auto"/>
            </w:tcBorders>
            <w:hideMark/>
          </w:tcPr>
          <w:p w:rsidR="001B3D1D" w:rsidRDefault="001B3D1D">
            <w:pPr>
              <w:ind w:firstLine="33"/>
              <w:jc w:val="both"/>
              <w:rPr>
                <w:sz w:val="20"/>
                <w:szCs w:val="20"/>
              </w:rPr>
            </w:pPr>
            <w:r>
              <w:rPr>
                <w:sz w:val="20"/>
                <w:szCs w:val="20"/>
              </w:rPr>
              <w:t>Материалы для художественной деятельности: краски акварельные, гуашь, тушь, ручки с перьями, бумага белая и цветная, фломастеры, восковые мелки, пастель, сангина, уголь, кисти беличьи и щетинные разных размеров, банки для воды, стеки (набор), пластилин/глина, клей, ножницы, рамы для оформления работ</w:t>
            </w:r>
          </w:p>
        </w:tc>
        <w:tc>
          <w:tcPr>
            <w:tcW w:w="1058"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            К</w:t>
            </w:r>
          </w:p>
        </w:tc>
        <w:tc>
          <w:tcPr>
            <w:tcW w:w="102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286"/>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w:t>
            </w:r>
          </w:p>
        </w:tc>
        <w:tc>
          <w:tcPr>
            <w:tcW w:w="4600" w:type="pct"/>
            <w:gridSpan w:val="5"/>
            <w:tcBorders>
              <w:top w:val="single" w:sz="4" w:space="0" w:color="auto"/>
              <w:left w:val="single" w:sz="4" w:space="0" w:color="auto"/>
              <w:bottom w:val="single" w:sz="4" w:space="0" w:color="auto"/>
              <w:right w:val="single" w:sz="4" w:space="0" w:color="auto"/>
            </w:tcBorders>
            <w:hideMark/>
          </w:tcPr>
          <w:p w:rsidR="001B3D1D" w:rsidRDefault="001B3D1D">
            <w:pPr>
              <w:ind w:firstLine="1"/>
              <w:jc w:val="center"/>
              <w:rPr>
                <w:sz w:val="20"/>
                <w:szCs w:val="20"/>
              </w:rPr>
            </w:pPr>
            <w:r>
              <w:rPr>
                <w:sz w:val="20"/>
                <w:szCs w:val="20"/>
              </w:rPr>
              <w:t>Натурный фонд</w:t>
            </w:r>
          </w:p>
        </w:tc>
      </w:tr>
      <w:tr w:rsidR="001B3D1D" w:rsidTr="001B3D1D">
        <w:trPr>
          <w:trHeight w:val="286"/>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rPr>
              <w:t>7.</w:t>
            </w:r>
            <w:r>
              <w:rPr>
                <w:sz w:val="20"/>
                <w:szCs w:val="20"/>
                <w:lang w:val="en-US"/>
              </w:rPr>
              <w:t>1</w:t>
            </w:r>
          </w:p>
        </w:tc>
        <w:tc>
          <w:tcPr>
            <w:tcW w:w="2514" w:type="pct"/>
            <w:tcBorders>
              <w:top w:val="single" w:sz="4" w:space="0" w:color="auto"/>
              <w:left w:val="single" w:sz="4" w:space="0" w:color="auto"/>
              <w:bottom w:val="single" w:sz="4" w:space="0" w:color="auto"/>
              <w:right w:val="single" w:sz="4" w:space="0" w:color="auto"/>
            </w:tcBorders>
            <w:hideMark/>
          </w:tcPr>
          <w:p w:rsidR="001B3D1D" w:rsidRDefault="001B3D1D">
            <w:pPr>
              <w:ind w:hanging="7"/>
              <w:jc w:val="both"/>
              <w:rPr>
                <w:sz w:val="20"/>
                <w:szCs w:val="20"/>
              </w:rPr>
            </w:pPr>
            <w:r>
              <w:rPr>
                <w:sz w:val="20"/>
                <w:szCs w:val="20"/>
              </w:rPr>
              <w:t>Муляжи фруктов, овощей, грибов, ягод</w:t>
            </w:r>
          </w:p>
        </w:tc>
        <w:tc>
          <w:tcPr>
            <w:tcW w:w="1058"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firstLine="1"/>
              <w:jc w:val="center"/>
              <w:rPr>
                <w:sz w:val="20"/>
                <w:szCs w:val="20"/>
              </w:rPr>
            </w:pPr>
            <w:r>
              <w:rPr>
                <w:sz w:val="20"/>
                <w:szCs w:val="20"/>
              </w:rPr>
              <w:t>Д</w:t>
            </w:r>
          </w:p>
        </w:tc>
        <w:tc>
          <w:tcPr>
            <w:tcW w:w="1028"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firstLine="1"/>
              <w:jc w:val="center"/>
              <w:rPr>
                <w:sz w:val="20"/>
                <w:szCs w:val="20"/>
              </w:rPr>
            </w:pPr>
            <w:r>
              <w:rPr>
                <w:sz w:val="20"/>
                <w:szCs w:val="20"/>
              </w:rPr>
              <w:t>-</w:t>
            </w:r>
          </w:p>
        </w:tc>
      </w:tr>
      <w:tr w:rsidR="001B3D1D" w:rsidTr="001B3D1D">
        <w:trPr>
          <w:trHeight w:val="247"/>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rPr>
              <w:t>7.</w:t>
            </w:r>
            <w:r>
              <w:rPr>
                <w:sz w:val="20"/>
                <w:szCs w:val="20"/>
                <w:lang w:val="en-US"/>
              </w:rPr>
              <w:t>2</w:t>
            </w:r>
          </w:p>
        </w:tc>
        <w:tc>
          <w:tcPr>
            <w:tcW w:w="25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Гербарии</w:t>
            </w:r>
          </w:p>
        </w:tc>
        <w:tc>
          <w:tcPr>
            <w:tcW w:w="1058"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firstLine="1"/>
              <w:jc w:val="center"/>
              <w:rPr>
                <w:sz w:val="20"/>
                <w:szCs w:val="20"/>
              </w:rPr>
            </w:pPr>
            <w:r>
              <w:rPr>
                <w:sz w:val="20"/>
                <w:szCs w:val="20"/>
              </w:rPr>
              <w:t>Д</w:t>
            </w:r>
          </w:p>
        </w:tc>
        <w:tc>
          <w:tcPr>
            <w:tcW w:w="1028"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firstLine="1"/>
              <w:jc w:val="center"/>
              <w:rPr>
                <w:sz w:val="20"/>
                <w:szCs w:val="20"/>
              </w:rPr>
            </w:pPr>
            <w:r>
              <w:rPr>
                <w:sz w:val="20"/>
                <w:szCs w:val="20"/>
              </w:rPr>
              <w:t>-</w:t>
            </w:r>
          </w:p>
        </w:tc>
      </w:tr>
      <w:tr w:rsidR="001B3D1D" w:rsidTr="001B3D1D">
        <w:trPr>
          <w:trHeight w:val="390"/>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rPr>
              <w:t>7.</w:t>
            </w:r>
            <w:r>
              <w:rPr>
                <w:sz w:val="20"/>
                <w:szCs w:val="20"/>
                <w:lang w:val="en-US"/>
              </w:rPr>
              <w:t>3</w:t>
            </w:r>
          </w:p>
        </w:tc>
        <w:tc>
          <w:tcPr>
            <w:tcW w:w="25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Изделия декоративно-прикладного искусства и народных промыслов</w:t>
            </w:r>
          </w:p>
        </w:tc>
        <w:tc>
          <w:tcPr>
            <w:tcW w:w="1058"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firstLine="1"/>
              <w:jc w:val="center"/>
              <w:rPr>
                <w:sz w:val="20"/>
                <w:szCs w:val="20"/>
              </w:rPr>
            </w:pPr>
            <w:r>
              <w:rPr>
                <w:sz w:val="20"/>
                <w:szCs w:val="20"/>
              </w:rPr>
              <w:t>Д</w:t>
            </w:r>
          </w:p>
        </w:tc>
        <w:tc>
          <w:tcPr>
            <w:tcW w:w="1028"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firstLine="1"/>
              <w:jc w:val="center"/>
              <w:rPr>
                <w:sz w:val="20"/>
                <w:szCs w:val="20"/>
              </w:rPr>
            </w:pPr>
            <w:r>
              <w:rPr>
                <w:sz w:val="20"/>
                <w:szCs w:val="20"/>
              </w:rPr>
              <w:t>-</w:t>
            </w:r>
          </w:p>
        </w:tc>
      </w:tr>
      <w:tr w:rsidR="001B3D1D" w:rsidTr="001B3D1D">
        <w:trPr>
          <w:trHeight w:val="178"/>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rPr>
              <w:t>7.</w:t>
            </w:r>
            <w:r>
              <w:rPr>
                <w:sz w:val="20"/>
                <w:szCs w:val="20"/>
                <w:lang w:val="en-US"/>
              </w:rPr>
              <w:t>4</w:t>
            </w:r>
          </w:p>
        </w:tc>
        <w:tc>
          <w:tcPr>
            <w:tcW w:w="25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Гипсовые геометрические тела</w:t>
            </w:r>
          </w:p>
        </w:tc>
        <w:tc>
          <w:tcPr>
            <w:tcW w:w="1058"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firstLine="1"/>
              <w:jc w:val="center"/>
              <w:rPr>
                <w:sz w:val="20"/>
                <w:szCs w:val="20"/>
              </w:rPr>
            </w:pPr>
            <w:r>
              <w:rPr>
                <w:sz w:val="20"/>
                <w:szCs w:val="20"/>
              </w:rPr>
              <w:t>Д</w:t>
            </w:r>
          </w:p>
        </w:tc>
        <w:tc>
          <w:tcPr>
            <w:tcW w:w="1028"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firstLine="1"/>
              <w:jc w:val="center"/>
              <w:rPr>
                <w:sz w:val="20"/>
                <w:szCs w:val="20"/>
              </w:rPr>
            </w:pPr>
            <w:r>
              <w:rPr>
                <w:sz w:val="20"/>
                <w:szCs w:val="20"/>
              </w:rPr>
              <w:t>-</w:t>
            </w:r>
          </w:p>
        </w:tc>
      </w:tr>
      <w:tr w:rsidR="001B3D1D" w:rsidTr="001B3D1D">
        <w:trPr>
          <w:trHeight w:val="225"/>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rPr>
              <w:t>7.</w:t>
            </w:r>
            <w:r>
              <w:rPr>
                <w:sz w:val="20"/>
                <w:szCs w:val="20"/>
                <w:lang w:val="en-US"/>
              </w:rPr>
              <w:t>5</w:t>
            </w:r>
          </w:p>
        </w:tc>
        <w:tc>
          <w:tcPr>
            <w:tcW w:w="25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Модуль фигуры человека</w:t>
            </w:r>
          </w:p>
        </w:tc>
        <w:tc>
          <w:tcPr>
            <w:tcW w:w="1058"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firstLine="1"/>
              <w:jc w:val="center"/>
              <w:rPr>
                <w:sz w:val="20"/>
                <w:szCs w:val="20"/>
              </w:rPr>
            </w:pPr>
            <w:r>
              <w:rPr>
                <w:sz w:val="20"/>
                <w:szCs w:val="20"/>
              </w:rPr>
              <w:t>Д</w:t>
            </w:r>
          </w:p>
        </w:tc>
        <w:tc>
          <w:tcPr>
            <w:tcW w:w="1028"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firstLine="1"/>
              <w:jc w:val="center"/>
              <w:rPr>
                <w:sz w:val="20"/>
                <w:szCs w:val="20"/>
              </w:rPr>
            </w:pPr>
            <w:r>
              <w:rPr>
                <w:sz w:val="20"/>
                <w:szCs w:val="20"/>
              </w:rPr>
              <w:t>-</w:t>
            </w:r>
          </w:p>
        </w:tc>
      </w:tr>
      <w:tr w:rsidR="001B3D1D" w:rsidTr="001B3D1D">
        <w:trPr>
          <w:trHeight w:val="217"/>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rPr>
              <w:lastRenderedPageBreak/>
              <w:t>7.</w:t>
            </w:r>
            <w:r>
              <w:rPr>
                <w:sz w:val="20"/>
                <w:szCs w:val="20"/>
                <w:lang w:val="en-US"/>
              </w:rPr>
              <w:t>6</w:t>
            </w:r>
          </w:p>
        </w:tc>
        <w:tc>
          <w:tcPr>
            <w:tcW w:w="25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Керамические изделия (вазы, кринки и др.)</w:t>
            </w:r>
          </w:p>
        </w:tc>
        <w:tc>
          <w:tcPr>
            <w:tcW w:w="1058"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firstLine="1"/>
              <w:jc w:val="center"/>
              <w:rPr>
                <w:sz w:val="20"/>
                <w:szCs w:val="20"/>
              </w:rPr>
            </w:pPr>
            <w:r>
              <w:rPr>
                <w:sz w:val="20"/>
                <w:szCs w:val="20"/>
              </w:rPr>
              <w:t>Д</w:t>
            </w:r>
          </w:p>
        </w:tc>
        <w:tc>
          <w:tcPr>
            <w:tcW w:w="1028"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firstLine="1"/>
              <w:jc w:val="center"/>
              <w:rPr>
                <w:sz w:val="20"/>
                <w:szCs w:val="20"/>
              </w:rPr>
            </w:pPr>
            <w:r>
              <w:rPr>
                <w:sz w:val="20"/>
                <w:szCs w:val="20"/>
              </w:rPr>
              <w:t>-</w:t>
            </w:r>
          </w:p>
        </w:tc>
      </w:tr>
      <w:tr w:rsidR="001B3D1D" w:rsidTr="001B3D1D">
        <w:trPr>
          <w:trHeight w:val="166"/>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rPr>
              <w:t>7.</w:t>
            </w:r>
            <w:r>
              <w:rPr>
                <w:sz w:val="20"/>
                <w:szCs w:val="20"/>
                <w:lang w:val="en-US"/>
              </w:rPr>
              <w:t>7</w:t>
            </w:r>
          </w:p>
        </w:tc>
        <w:tc>
          <w:tcPr>
            <w:tcW w:w="25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Драпировки</w:t>
            </w:r>
          </w:p>
        </w:tc>
        <w:tc>
          <w:tcPr>
            <w:tcW w:w="1058"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firstLine="1"/>
              <w:jc w:val="center"/>
              <w:rPr>
                <w:sz w:val="20"/>
                <w:szCs w:val="20"/>
              </w:rPr>
            </w:pPr>
            <w:r>
              <w:rPr>
                <w:sz w:val="20"/>
                <w:szCs w:val="20"/>
              </w:rPr>
              <w:t>Д</w:t>
            </w:r>
          </w:p>
        </w:tc>
        <w:tc>
          <w:tcPr>
            <w:tcW w:w="1028"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firstLine="1"/>
              <w:jc w:val="center"/>
              <w:rPr>
                <w:sz w:val="20"/>
                <w:szCs w:val="20"/>
              </w:rPr>
            </w:pPr>
            <w:r>
              <w:rPr>
                <w:sz w:val="20"/>
                <w:szCs w:val="20"/>
              </w:rPr>
              <w:t>-</w:t>
            </w:r>
          </w:p>
        </w:tc>
      </w:tr>
      <w:tr w:rsidR="001B3D1D" w:rsidTr="001B3D1D">
        <w:trPr>
          <w:trHeight w:val="491"/>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rPr>
              <w:t>7.</w:t>
            </w:r>
            <w:r>
              <w:rPr>
                <w:sz w:val="20"/>
                <w:szCs w:val="20"/>
                <w:lang w:val="en-US"/>
              </w:rPr>
              <w:t>8</w:t>
            </w:r>
          </w:p>
        </w:tc>
        <w:tc>
          <w:tcPr>
            <w:tcW w:w="25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Предметы быта (кофейники, бидоны, блюда, самовары, подносы и др.)</w:t>
            </w:r>
          </w:p>
        </w:tc>
        <w:tc>
          <w:tcPr>
            <w:tcW w:w="1058"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firstLine="1"/>
              <w:jc w:val="center"/>
              <w:rPr>
                <w:sz w:val="20"/>
                <w:szCs w:val="20"/>
              </w:rPr>
            </w:pPr>
            <w:r>
              <w:rPr>
                <w:sz w:val="20"/>
                <w:szCs w:val="20"/>
              </w:rPr>
              <w:t>Д</w:t>
            </w:r>
          </w:p>
        </w:tc>
        <w:tc>
          <w:tcPr>
            <w:tcW w:w="1028"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firstLine="1"/>
              <w:jc w:val="center"/>
              <w:rPr>
                <w:sz w:val="20"/>
                <w:szCs w:val="20"/>
              </w:rPr>
            </w:pPr>
            <w:r>
              <w:rPr>
                <w:sz w:val="20"/>
                <w:szCs w:val="20"/>
              </w:rPr>
              <w:t>-</w:t>
            </w:r>
          </w:p>
        </w:tc>
      </w:tr>
      <w:tr w:rsidR="001B3D1D" w:rsidTr="001B3D1D">
        <w:trPr>
          <w:trHeight w:val="286"/>
        </w:trPr>
        <w:tc>
          <w:tcPr>
            <w:tcW w:w="40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rPr>
              <w:t>7.</w:t>
            </w:r>
            <w:r>
              <w:rPr>
                <w:sz w:val="20"/>
                <w:szCs w:val="20"/>
                <w:lang w:val="en-US"/>
              </w:rPr>
              <w:t>9</w:t>
            </w:r>
          </w:p>
        </w:tc>
        <w:tc>
          <w:tcPr>
            <w:tcW w:w="25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Подставки для натуры</w:t>
            </w:r>
          </w:p>
        </w:tc>
        <w:tc>
          <w:tcPr>
            <w:tcW w:w="1058"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firstLine="1"/>
              <w:jc w:val="center"/>
              <w:rPr>
                <w:sz w:val="20"/>
                <w:szCs w:val="20"/>
              </w:rPr>
            </w:pPr>
            <w:r>
              <w:rPr>
                <w:sz w:val="20"/>
                <w:szCs w:val="20"/>
              </w:rPr>
              <w:t>Д</w:t>
            </w:r>
          </w:p>
        </w:tc>
        <w:tc>
          <w:tcPr>
            <w:tcW w:w="1028" w:type="pct"/>
            <w:gridSpan w:val="2"/>
            <w:tcBorders>
              <w:top w:val="single" w:sz="4" w:space="0" w:color="auto"/>
              <w:left w:val="single" w:sz="4" w:space="0" w:color="auto"/>
              <w:bottom w:val="single" w:sz="4" w:space="0" w:color="auto"/>
              <w:right w:val="single" w:sz="4" w:space="0" w:color="auto"/>
            </w:tcBorders>
            <w:hideMark/>
          </w:tcPr>
          <w:p w:rsidR="001B3D1D" w:rsidRDefault="001B3D1D">
            <w:pPr>
              <w:ind w:firstLine="1"/>
              <w:jc w:val="center"/>
              <w:rPr>
                <w:sz w:val="20"/>
                <w:szCs w:val="20"/>
              </w:rPr>
            </w:pPr>
            <w:r>
              <w:rPr>
                <w:sz w:val="20"/>
                <w:szCs w:val="20"/>
              </w:rPr>
              <w:t>-</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rPr>
      </w:pPr>
      <w:r>
        <w:rPr>
          <w:bCs/>
          <w:sz w:val="20"/>
          <w:szCs w:val="20"/>
          <w:lang w:val="en-US"/>
        </w:rPr>
        <w:t>VIII</w:t>
      </w:r>
      <w:r>
        <w:rPr>
          <w:bCs/>
          <w:sz w:val="20"/>
          <w:szCs w:val="20"/>
        </w:rPr>
        <w:t>.ФИЗИЧЕСКАЯ КУЛЬТУРА</w:t>
      </w: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8"/>
        <w:gridCol w:w="4562"/>
        <w:gridCol w:w="2213"/>
        <w:gridCol w:w="2058"/>
      </w:tblGrid>
      <w:tr w:rsidR="001B3D1D" w:rsidTr="001B3D1D">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w:t>
            </w:r>
          </w:p>
          <w:p w:rsidR="001B3D1D" w:rsidRDefault="001B3D1D">
            <w:pPr>
              <w:tabs>
                <w:tab w:val="center" w:pos="567"/>
                <w:tab w:val="left" w:pos="5528"/>
                <w:tab w:val="center" w:pos="6663"/>
                <w:tab w:val="center" w:pos="7796"/>
                <w:tab w:val="center" w:pos="9072"/>
              </w:tabs>
              <w:jc w:val="center"/>
              <w:rPr>
                <w:sz w:val="20"/>
                <w:szCs w:val="20"/>
              </w:rPr>
            </w:pPr>
            <w:r>
              <w:rPr>
                <w:sz w:val="20"/>
                <w:szCs w:val="20"/>
              </w:rPr>
              <w:t>п/п</w:t>
            </w:r>
          </w:p>
        </w:tc>
        <w:tc>
          <w:tcPr>
            <w:tcW w:w="238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Наименование объектов и средств</w:t>
            </w:r>
          </w:p>
          <w:p w:rsidR="001B3D1D" w:rsidRDefault="001B3D1D">
            <w:pPr>
              <w:jc w:val="center"/>
              <w:rPr>
                <w:sz w:val="20"/>
                <w:szCs w:val="20"/>
              </w:rPr>
            </w:pPr>
            <w:r>
              <w:rPr>
                <w:sz w:val="20"/>
                <w:szCs w:val="20"/>
              </w:rPr>
              <w:t>материально-технического обеспечения</w:t>
            </w:r>
          </w:p>
        </w:tc>
        <w:tc>
          <w:tcPr>
            <w:tcW w:w="11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Необходимое количество</w:t>
            </w:r>
          </w:p>
        </w:tc>
        <w:tc>
          <w:tcPr>
            <w:tcW w:w="10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Примечания</w:t>
            </w:r>
          </w:p>
        </w:tc>
      </w:tr>
      <w:tr w:rsidR="001B3D1D" w:rsidTr="001B3D1D">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b/>
                <w:sz w:val="20"/>
                <w:szCs w:val="20"/>
              </w:rPr>
            </w:pPr>
            <w:r>
              <w:rPr>
                <w:b/>
                <w:sz w:val="20"/>
                <w:szCs w:val="20"/>
              </w:rPr>
              <w:t>1</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2</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3</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4</w:t>
            </w:r>
          </w:p>
        </w:tc>
      </w:tr>
      <w:tr w:rsidR="001B3D1D" w:rsidTr="001B3D1D">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w:t>
            </w:r>
          </w:p>
        </w:tc>
        <w:tc>
          <w:tcPr>
            <w:tcW w:w="4614" w:type="pct"/>
            <w:gridSpan w:val="3"/>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Cs/>
                <w:sz w:val="20"/>
                <w:szCs w:val="20"/>
              </w:rPr>
              <w:t>Библиотечный фонд (книгопечатная продукция)</w:t>
            </w:r>
          </w:p>
        </w:tc>
      </w:tr>
      <w:tr w:rsidR="001B3D1D" w:rsidTr="001B3D1D">
        <w:trPr>
          <w:trHeight w:val="225"/>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1.1</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Дидактические карточки</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294"/>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1.2</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Образовательные программы</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242"/>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1.3</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Учебно-методические пособия и рекомендации </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317"/>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1.4</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Журнал «Физическая культура в школе»</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317"/>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2</w:t>
            </w:r>
          </w:p>
        </w:tc>
        <w:tc>
          <w:tcPr>
            <w:tcW w:w="4614"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bCs/>
                <w:sz w:val="20"/>
                <w:szCs w:val="20"/>
              </w:rPr>
              <w:t>Печатные пособия</w:t>
            </w:r>
          </w:p>
        </w:tc>
      </w:tr>
      <w:tr w:rsidR="001B3D1D" w:rsidTr="001B3D1D">
        <w:trPr>
          <w:trHeight w:val="227"/>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2.1</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Таблицы (в соответствии с программой обучения)</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332"/>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2.2</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Схемы (в соответствии с программой обучения)</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8"/>
        <w:gridCol w:w="4562"/>
        <w:gridCol w:w="2213"/>
        <w:gridCol w:w="2058"/>
      </w:tblGrid>
      <w:tr w:rsidR="001B3D1D" w:rsidTr="001B3D1D">
        <w:trPr>
          <w:tblHeader/>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b/>
                <w:sz w:val="20"/>
                <w:szCs w:val="20"/>
              </w:rPr>
            </w:pPr>
            <w:r>
              <w:rPr>
                <w:b/>
                <w:sz w:val="20"/>
                <w:szCs w:val="20"/>
              </w:rPr>
              <w:t>1</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2</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3</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4</w:t>
            </w:r>
          </w:p>
        </w:tc>
      </w:tr>
      <w:tr w:rsidR="001B3D1D" w:rsidTr="001B3D1D">
        <w:trPr>
          <w:trHeight w:val="332"/>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3</w:t>
            </w:r>
          </w:p>
        </w:tc>
        <w:tc>
          <w:tcPr>
            <w:tcW w:w="4614"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Технические средства обучения</w:t>
            </w:r>
          </w:p>
        </w:tc>
      </w:tr>
      <w:tr w:rsidR="001B3D1D" w:rsidTr="001B3D1D">
        <w:trPr>
          <w:trHeight w:val="330"/>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3.1</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Музыкальный центр</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266"/>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3.2</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Мегафон</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rPr>
          <w:trHeight w:val="266"/>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4</w:t>
            </w:r>
          </w:p>
        </w:tc>
        <w:tc>
          <w:tcPr>
            <w:tcW w:w="4614"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bCs/>
                <w:sz w:val="20"/>
                <w:szCs w:val="20"/>
              </w:rPr>
              <w:t>Экранно-звуковые пособия</w:t>
            </w:r>
          </w:p>
        </w:tc>
      </w:tr>
      <w:tr w:rsidR="001B3D1D" w:rsidTr="001B3D1D">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4.1</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Аудиозаписи</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369"/>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w:t>
            </w:r>
          </w:p>
        </w:tc>
        <w:tc>
          <w:tcPr>
            <w:tcW w:w="4614" w:type="pct"/>
            <w:gridSpan w:val="3"/>
            <w:tcBorders>
              <w:top w:val="single" w:sz="4" w:space="0" w:color="auto"/>
              <w:left w:val="single" w:sz="4" w:space="0" w:color="auto"/>
              <w:bottom w:val="single" w:sz="4" w:space="0" w:color="auto"/>
              <w:right w:val="single" w:sz="4" w:space="0" w:color="auto"/>
            </w:tcBorders>
          </w:tcPr>
          <w:p w:rsidR="001B3D1D" w:rsidRDefault="001B3D1D">
            <w:pPr>
              <w:jc w:val="center"/>
              <w:rPr>
                <w:bCs/>
                <w:sz w:val="20"/>
                <w:szCs w:val="20"/>
              </w:rPr>
            </w:pPr>
            <w:r>
              <w:rPr>
                <w:bCs/>
                <w:sz w:val="20"/>
                <w:szCs w:val="20"/>
              </w:rPr>
              <w:t>Учебно-практическое оборудование</w:t>
            </w:r>
          </w:p>
          <w:p w:rsidR="001B3D1D" w:rsidRDefault="001B3D1D">
            <w:pPr>
              <w:jc w:val="center"/>
              <w:rPr>
                <w:sz w:val="20"/>
                <w:szCs w:val="20"/>
              </w:rPr>
            </w:pPr>
          </w:p>
        </w:tc>
      </w:tr>
      <w:tr w:rsidR="001B3D1D" w:rsidTr="001B3D1D">
        <w:trPr>
          <w:trHeight w:val="255"/>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5.1</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Бревно напольное (</w:t>
            </w:r>
            <w:smartTag w:uri="urn:schemas-microsoft-com:office:smarttags" w:element="metricconverter">
              <w:smartTagPr>
                <w:attr w:name="ProductID" w:val="3 м"/>
              </w:smartTagPr>
              <w:r>
                <w:rPr>
                  <w:sz w:val="20"/>
                  <w:szCs w:val="20"/>
                </w:rPr>
                <w:t>3 м</w:t>
              </w:r>
            </w:smartTag>
            <w:r>
              <w:rPr>
                <w:sz w:val="20"/>
                <w:szCs w:val="20"/>
              </w:rPr>
              <w:t>)</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270"/>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5.2</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Гимнастический снаряд (козел)</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303"/>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5.3</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Перекладина гимнастическая (пристеночная)</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95"/>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5.4</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Стенка гимнастическая</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825"/>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5.5</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Скамейка гимнастическая жесткая </w:t>
            </w:r>
          </w:p>
          <w:p w:rsidR="001B3D1D" w:rsidRDefault="001B3D1D">
            <w:pPr>
              <w:rPr>
                <w:sz w:val="20"/>
                <w:szCs w:val="20"/>
              </w:rPr>
            </w:pPr>
            <w:r>
              <w:rPr>
                <w:sz w:val="20"/>
                <w:szCs w:val="20"/>
              </w:rPr>
              <w:t xml:space="preserve">(4м; </w:t>
            </w:r>
            <w:smartTag w:uri="urn:schemas-microsoft-com:office:smarttags" w:element="metricconverter">
              <w:smartTagPr>
                <w:attr w:name="ProductID" w:val="2 м"/>
              </w:smartTagPr>
              <w:r>
                <w:rPr>
                  <w:sz w:val="20"/>
                  <w:szCs w:val="20"/>
                </w:rPr>
                <w:t>2 м</w:t>
              </w:r>
            </w:smartTag>
            <w:r>
              <w:rPr>
                <w:sz w:val="20"/>
                <w:szCs w:val="20"/>
              </w:rPr>
              <w:t>);</w:t>
            </w:r>
          </w:p>
          <w:p w:rsidR="001B3D1D" w:rsidRDefault="001B3D1D">
            <w:pPr>
              <w:rPr>
                <w:sz w:val="20"/>
                <w:szCs w:val="20"/>
              </w:rPr>
            </w:pPr>
            <w:r>
              <w:rPr>
                <w:sz w:val="20"/>
                <w:szCs w:val="20"/>
              </w:rPr>
              <w:t>комплект навесного оборудования (перекладина, мишени для метания, тренировочные баскетбольные щиты)</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p w:rsidR="001B3D1D" w:rsidRDefault="001B3D1D">
            <w:pPr>
              <w:jc w:val="center"/>
              <w:rPr>
                <w:sz w:val="20"/>
                <w:szCs w:val="20"/>
              </w:rPr>
            </w:pPr>
            <w:r>
              <w:rPr>
                <w:sz w:val="20"/>
                <w:szCs w:val="20"/>
              </w:rPr>
              <w:t>П</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2295"/>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5.6</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Мячи: </w:t>
            </w:r>
          </w:p>
          <w:p w:rsidR="001B3D1D" w:rsidRDefault="001B3D1D">
            <w:pPr>
              <w:rPr>
                <w:sz w:val="20"/>
                <w:szCs w:val="20"/>
                <w:lang w:val="en-US"/>
              </w:rPr>
            </w:pPr>
            <w:r>
              <w:rPr>
                <w:sz w:val="20"/>
                <w:szCs w:val="20"/>
              </w:rPr>
              <w:t>набивные (</w:t>
            </w:r>
            <w:smartTag w:uri="urn:schemas-microsoft-com:office:smarttags" w:element="metricconverter">
              <w:smartTagPr>
                <w:attr w:name="ProductID" w:val="1 кг"/>
              </w:smartTagPr>
              <w:r>
                <w:rPr>
                  <w:sz w:val="20"/>
                  <w:szCs w:val="20"/>
                </w:rPr>
                <w:t>1 кг</w:t>
              </w:r>
            </w:smartTag>
            <w:r>
              <w:rPr>
                <w:sz w:val="20"/>
                <w:szCs w:val="20"/>
              </w:rPr>
              <w:t xml:space="preserve"> и </w:t>
            </w:r>
            <w:smartTag w:uri="urn:schemas-microsoft-com:office:smarttags" w:element="metricconverter">
              <w:smartTagPr>
                <w:attr w:name="ProductID" w:val="2 кг"/>
              </w:smartTagPr>
              <w:r>
                <w:rPr>
                  <w:sz w:val="20"/>
                  <w:szCs w:val="20"/>
                </w:rPr>
                <w:t>2 кг</w:t>
              </w:r>
            </w:smartTag>
            <w:r>
              <w:rPr>
                <w:sz w:val="20"/>
                <w:szCs w:val="20"/>
              </w:rPr>
              <w:t>)</w:t>
            </w:r>
          </w:p>
          <w:p w:rsidR="001B3D1D" w:rsidRDefault="001B3D1D">
            <w:pPr>
              <w:rPr>
                <w:sz w:val="20"/>
                <w:szCs w:val="20"/>
              </w:rPr>
            </w:pPr>
            <w:r>
              <w:rPr>
                <w:sz w:val="20"/>
                <w:szCs w:val="20"/>
              </w:rPr>
              <w:t>малый (теннисный)</w:t>
            </w:r>
          </w:p>
          <w:p w:rsidR="001B3D1D" w:rsidRDefault="001B3D1D">
            <w:pPr>
              <w:rPr>
                <w:sz w:val="20"/>
                <w:szCs w:val="20"/>
              </w:rPr>
            </w:pPr>
            <w:r>
              <w:rPr>
                <w:sz w:val="20"/>
                <w:szCs w:val="20"/>
              </w:rPr>
              <w:t>малый (мягкий)</w:t>
            </w:r>
          </w:p>
          <w:p w:rsidR="001B3D1D" w:rsidRDefault="001B3D1D">
            <w:pPr>
              <w:rPr>
                <w:sz w:val="20"/>
                <w:szCs w:val="20"/>
              </w:rPr>
            </w:pPr>
            <w:r>
              <w:rPr>
                <w:sz w:val="20"/>
                <w:szCs w:val="20"/>
              </w:rPr>
              <w:t xml:space="preserve">баскетбольный  </w:t>
            </w:r>
          </w:p>
          <w:p w:rsidR="001B3D1D" w:rsidRDefault="001B3D1D">
            <w:pPr>
              <w:rPr>
                <w:sz w:val="20"/>
                <w:szCs w:val="20"/>
              </w:rPr>
            </w:pPr>
            <w:r>
              <w:rPr>
                <w:sz w:val="20"/>
                <w:szCs w:val="20"/>
              </w:rPr>
              <w:t>волейбольный</w:t>
            </w:r>
          </w:p>
          <w:p w:rsidR="001B3D1D" w:rsidRDefault="001B3D1D">
            <w:pPr>
              <w:rPr>
                <w:sz w:val="20"/>
                <w:szCs w:val="20"/>
              </w:rPr>
            </w:pPr>
            <w:r>
              <w:rPr>
                <w:sz w:val="20"/>
                <w:szCs w:val="20"/>
              </w:rPr>
              <w:t>футбольный</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p w:rsidR="001B3D1D" w:rsidRDefault="001B3D1D">
            <w:pPr>
              <w:jc w:val="center"/>
              <w:rPr>
                <w:sz w:val="20"/>
                <w:szCs w:val="20"/>
              </w:rPr>
            </w:pPr>
            <w:r>
              <w:rPr>
                <w:sz w:val="20"/>
                <w:szCs w:val="20"/>
              </w:rPr>
              <w:t>Ф</w:t>
            </w:r>
          </w:p>
          <w:p w:rsidR="001B3D1D" w:rsidRDefault="001B3D1D">
            <w:pPr>
              <w:jc w:val="center"/>
              <w:rPr>
                <w:sz w:val="20"/>
                <w:szCs w:val="20"/>
              </w:rPr>
            </w:pPr>
            <w:r>
              <w:rPr>
                <w:sz w:val="20"/>
                <w:szCs w:val="20"/>
              </w:rPr>
              <w:t>Ф</w:t>
            </w:r>
          </w:p>
          <w:p w:rsidR="001B3D1D" w:rsidRDefault="001B3D1D">
            <w:pPr>
              <w:jc w:val="center"/>
              <w:rPr>
                <w:sz w:val="20"/>
                <w:szCs w:val="20"/>
              </w:rPr>
            </w:pPr>
            <w:r>
              <w:rPr>
                <w:sz w:val="20"/>
                <w:szCs w:val="20"/>
              </w:rPr>
              <w:t>Ф</w:t>
            </w:r>
          </w:p>
          <w:p w:rsidR="001B3D1D" w:rsidRDefault="001B3D1D">
            <w:pPr>
              <w:jc w:val="center"/>
              <w:rPr>
                <w:sz w:val="20"/>
                <w:szCs w:val="20"/>
              </w:rPr>
            </w:pPr>
            <w:r>
              <w:rPr>
                <w:sz w:val="20"/>
                <w:szCs w:val="20"/>
              </w:rPr>
              <w:t>Ф</w:t>
            </w:r>
          </w:p>
          <w:p w:rsidR="001B3D1D" w:rsidRDefault="001B3D1D">
            <w:pPr>
              <w:jc w:val="center"/>
              <w:rPr>
                <w:sz w:val="20"/>
                <w:szCs w:val="20"/>
              </w:rPr>
            </w:pPr>
            <w:r>
              <w:rPr>
                <w:sz w:val="20"/>
                <w:szCs w:val="20"/>
              </w:rPr>
              <w:t>Ф</w:t>
            </w:r>
          </w:p>
          <w:p w:rsidR="001B3D1D" w:rsidRDefault="001B3D1D">
            <w:pPr>
              <w:jc w:val="center"/>
              <w:rPr>
                <w:sz w:val="20"/>
                <w:szCs w:val="20"/>
              </w:rPr>
            </w:pPr>
            <w:r>
              <w:rPr>
                <w:sz w:val="20"/>
                <w:szCs w:val="20"/>
              </w:rPr>
              <w:t>П</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p w:rsidR="001B3D1D" w:rsidRDefault="001B3D1D">
            <w:pPr>
              <w:jc w:val="center"/>
              <w:rPr>
                <w:sz w:val="20"/>
                <w:szCs w:val="20"/>
              </w:rPr>
            </w:pPr>
            <w:r>
              <w:rPr>
                <w:sz w:val="20"/>
                <w:szCs w:val="20"/>
              </w:rPr>
              <w:t>-</w:t>
            </w:r>
          </w:p>
          <w:p w:rsidR="001B3D1D" w:rsidRDefault="001B3D1D">
            <w:pPr>
              <w:jc w:val="center"/>
              <w:rPr>
                <w:sz w:val="20"/>
                <w:szCs w:val="20"/>
              </w:rPr>
            </w:pPr>
            <w:r>
              <w:rPr>
                <w:sz w:val="20"/>
                <w:szCs w:val="20"/>
              </w:rPr>
              <w:t> -</w:t>
            </w:r>
          </w:p>
          <w:p w:rsidR="001B3D1D" w:rsidRDefault="001B3D1D">
            <w:pPr>
              <w:jc w:val="center"/>
              <w:rPr>
                <w:sz w:val="20"/>
                <w:szCs w:val="20"/>
              </w:rPr>
            </w:pPr>
            <w:r>
              <w:rPr>
                <w:sz w:val="20"/>
                <w:szCs w:val="20"/>
              </w:rPr>
              <w:t> -</w:t>
            </w:r>
          </w:p>
          <w:p w:rsidR="001B3D1D" w:rsidRDefault="001B3D1D">
            <w:pPr>
              <w:jc w:val="center"/>
              <w:rPr>
                <w:sz w:val="20"/>
                <w:szCs w:val="20"/>
              </w:rPr>
            </w:pPr>
            <w:r>
              <w:rPr>
                <w:sz w:val="20"/>
                <w:szCs w:val="20"/>
              </w:rPr>
              <w:t> -</w:t>
            </w:r>
          </w:p>
          <w:p w:rsidR="001B3D1D" w:rsidRDefault="001B3D1D">
            <w:pPr>
              <w:jc w:val="center"/>
              <w:rPr>
                <w:sz w:val="20"/>
                <w:szCs w:val="20"/>
              </w:rPr>
            </w:pPr>
            <w:r>
              <w:rPr>
                <w:sz w:val="20"/>
                <w:szCs w:val="20"/>
              </w:rPr>
              <w:t> -</w:t>
            </w:r>
          </w:p>
          <w:p w:rsidR="001B3D1D" w:rsidRDefault="001B3D1D">
            <w:pPr>
              <w:jc w:val="center"/>
              <w:rPr>
                <w:sz w:val="20"/>
                <w:szCs w:val="20"/>
              </w:rPr>
            </w:pPr>
            <w:r>
              <w:rPr>
                <w:sz w:val="20"/>
                <w:szCs w:val="20"/>
              </w:rPr>
              <w:t> -</w:t>
            </w:r>
          </w:p>
        </w:tc>
      </w:tr>
      <w:tr w:rsidR="001B3D1D" w:rsidTr="001B3D1D">
        <w:trPr>
          <w:trHeight w:val="225"/>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5.7</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Палка гимнастическая </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255"/>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5.8</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Скакалка детская</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165"/>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5.9</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Мат гимнастический </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365"/>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5.10</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Акробатическая дорожка</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w:t>
            </w:r>
          </w:p>
        </w:tc>
      </w:tr>
      <w:tr w:rsidR="001B3D1D" w:rsidTr="001B3D1D">
        <w:trPr>
          <w:trHeight w:val="272"/>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5.11</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Коврики гимнастические, </w:t>
            </w:r>
            <w:r>
              <w:rPr>
                <w:color w:val="000000"/>
                <w:sz w:val="20"/>
                <w:szCs w:val="20"/>
              </w:rPr>
              <w:t>массажные</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w:t>
            </w:r>
          </w:p>
        </w:tc>
      </w:tr>
      <w:tr w:rsidR="001B3D1D" w:rsidTr="001B3D1D">
        <w:trPr>
          <w:trHeight w:val="219"/>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5.12</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Кегли </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Ф**</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 xml:space="preserve"> возможности</w:t>
            </w:r>
          </w:p>
        </w:tc>
      </w:tr>
      <w:tr w:rsidR="001B3D1D" w:rsidTr="001B3D1D">
        <w:trPr>
          <w:trHeight w:val="225"/>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5.13</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Обруч пластиковый детский</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255"/>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lastRenderedPageBreak/>
              <w:t>5.14</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Планка для прыжков в высоту </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285"/>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5.15</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Стойка для прыжков в высоту</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82"/>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5.16</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Флажки разметочные с опорой и стартовые</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285"/>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5.17</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Лента финишная</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348"/>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5.18</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Дорожка разметочная резиновая для прыжков</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295"/>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5.19</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Рулетка измерительная</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371"/>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5.20</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инструментов для подготовки прыжковых ям</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278"/>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5.21</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Лыжи детские (с креплениями и палками) </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 </w:t>
            </w:r>
          </w:p>
        </w:tc>
      </w:tr>
      <w:tr w:rsidR="001B3D1D" w:rsidTr="001B3D1D">
        <w:trPr>
          <w:trHeight w:val="239"/>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5.22</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Щит баскетбольный тренировочный</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 </w:t>
            </w:r>
          </w:p>
        </w:tc>
      </w:tr>
      <w:tr w:rsidR="001B3D1D" w:rsidTr="001B3D1D">
        <w:trPr>
          <w:trHeight w:val="329"/>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5.23</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Сетка для переноса и хранения мячей</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 </w:t>
            </w:r>
          </w:p>
        </w:tc>
      </w:tr>
      <w:tr w:rsidR="001B3D1D" w:rsidTr="001B3D1D">
        <w:trPr>
          <w:trHeight w:val="264"/>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5.24</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Жилетки игровые с номерами</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К**</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rPr>
          <w:trHeight w:val="210"/>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5.25</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Волейбольная стойка универсальная</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267"/>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5.26</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Сетка волейбольная</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228"/>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5.27</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Аптечка</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228"/>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6</w:t>
            </w:r>
          </w:p>
        </w:tc>
        <w:tc>
          <w:tcPr>
            <w:tcW w:w="4614"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bCs/>
                <w:sz w:val="20"/>
                <w:szCs w:val="20"/>
              </w:rPr>
              <w:t>Игры и игрушки</w:t>
            </w:r>
          </w:p>
        </w:tc>
      </w:tr>
      <w:tr w:rsidR="001B3D1D" w:rsidTr="001B3D1D">
        <w:trPr>
          <w:trHeight w:val="285"/>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6.1</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rPr>
                <w:bCs/>
                <w:sz w:val="20"/>
                <w:szCs w:val="20"/>
              </w:rPr>
            </w:pPr>
            <w:r>
              <w:rPr>
                <w:sz w:val="20"/>
                <w:szCs w:val="20"/>
              </w:rPr>
              <w:t>Стол для игры в настольный теннис</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rPr>
          <w:trHeight w:val="228"/>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6.2</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Сетка и ракетки для игры в настольный теннис</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rPr>
          <w:trHeight w:val="175"/>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6.3</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color w:val="000000"/>
                <w:sz w:val="20"/>
                <w:szCs w:val="20"/>
              </w:rPr>
              <w:t>Футбол</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rPr>
          <w:trHeight w:val="330"/>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6.4</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rPr>
                <w:color w:val="000000"/>
                <w:sz w:val="20"/>
                <w:szCs w:val="20"/>
              </w:rPr>
            </w:pPr>
            <w:r>
              <w:rPr>
                <w:sz w:val="20"/>
                <w:szCs w:val="20"/>
              </w:rPr>
              <w:t>Шахматы (с доской)</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330"/>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6.5</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Шашки (с доской)</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289"/>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6.6</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Контейнер с комплектом игрового инвентаря</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289"/>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7</w:t>
            </w:r>
          </w:p>
        </w:tc>
        <w:tc>
          <w:tcPr>
            <w:tcW w:w="4614"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Оборудование класса</w:t>
            </w:r>
          </w:p>
        </w:tc>
      </w:tr>
      <w:tr w:rsidR="001B3D1D" w:rsidTr="001B3D1D">
        <w:trPr>
          <w:trHeight w:val="289"/>
        </w:trPr>
        <w:tc>
          <w:tcPr>
            <w:tcW w:w="3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7.1</w:t>
            </w:r>
          </w:p>
        </w:tc>
        <w:tc>
          <w:tcPr>
            <w:tcW w:w="238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Станок хореографический</w:t>
            </w:r>
          </w:p>
        </w:tc>
        <w:tc>
          <w:tcPr>
            <w:tcW w:w="11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jc w:val="center"/>
        <w:rPr>
          <w:b/>
          <w:bCs/>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jc w:val="center"/>
        <w:rPr>
          <w:sz w:val="20"/>
          <w:szCs w:val="20"/>
        </w:rPr>
      </w:pPr>
      <w:r>
        <w:rPr>
          <w:bCs/>
          <w:sz w:val="20"/>
          <w:szCs w:val="20"/>
          <w:lang w:val="en-US"/>
        </w:rPr>
        <w:t>IX</w:t>
      </w:r>
      <w:r>
        <w:rPr>
          <w:bCs/>
          <w:sz w:val="20"/>
          <w:szCs w:val="20"/>
        </w:rPr>
        <w:t>.ТЕХНОЛОГИЯ (ТРУД</w:t>
      </w:r>
      <w:r>
        <w:rPr>
          <w:sz w:val="20"/>
          <w:szCs w:val="2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2"/>
        <w:gridCol w:w="4749"/>
        <w:gridCol w:w="2104"/>
        <w:gridCol w:w="2006"/>
      </w:tblGrid>
      <w:tr w:rsidR="001B3D1D" w:rsidTr="001B3D1D">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w:t>
            </w:r>
          </w:p>
          <w:p w:rsidR="001B3D1D" w:rsidRDefault="001B3D1D">
            <w:pPr>
              <w:tabs>
                <w:tab w:val="center" w:pos="567"/>
                <w:tab w:val="left" w:pos="5528"/>
                <w:tab w:val="center" w:pos="6663"/>
                <w:tab w:val="center" w:pos="7796"/>
                <w:tab w:val="center" w:pos="9072"/>
              </w:tabs>
              <w:jc w:val="center"/>
              <w:rPr>
                <w:sz w:val="20"/>
                <w:szCs w:val="20"/>
              </w:rPr>
            </w:pPr>
            <w:r>
              <w:rPr>
                <w:sz w:val="20"/>
                <w:szCs w:val="20"/>
              </w:rPr>
              <w:t>п/п</w:t>
            </w:r>
          </w:p>
        </w:tc>
        <w:tc>
          <w:tcPr>
            <w:tcW w:w="248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Наименование объектов и средств</w:t>
            </w:r>
          </w:p>
          <w:p w:rsidR="001B3D1D" w:rsidRDefault="001B3D1D">
            <w:pPr>
              <w:jc w:val="center"/>
              <w:rPr>
                <w:sz w:val="20"/>
                <w:szCs w:val="20"/>
              </w:rPr>
            </w:pPr>
            <w:r>
              <w:rPr>
                <w:sz w:val="20"/>
                <w:szCs w:val="20"/>
              </w:rPr>
              <w:t>материально-технического обеспечения</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Необходимое количество</w:t>
            </w:r>
          </w:p>
        </w:tc>
        <w:tc>
          <w:tcPr>
            <w:tcW w:w="104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Примечания</w:t>
            </w:r>
          </w:p>
        </w:tc>
      </w:tr>
      <w:tr w:rsidR="001B3D1D" w:rsidTr="001B3D1D">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b/>
                <w:sz w:val="20"/>
                <w:szCs w:val="20"/>
              </w:rPr>
            </w:pPr>
            <w:r>
              <w:rPr>
                <w:b/>
                <w:sz w:val="20"/>
                <w:szCs w:val="20"/>
              </w:rPr>
              <w:t>1</w:t>
            </w:r>
          </w:p>
        </w:tc>
        <w:tc>
          <w:tcPr>
            <w:tcW w:w="248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2</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3</w:t>
            </w:r>
          </w:p>
        </w:tc>
        <w:tc>
          <w:tcPr>
            <w:tcW w:w="104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4</w:t>
            </w:r>
          </w:p>
        </w:tc>
      </w:tr>
      <w:tr w:rsidR="001B3D1D" w:rsidTr="001B3D1D">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w:t>
            </w:r>
          </w:p>
        </w:tc>
        <w:tc>
          <w:tcPr>
            <w:tcW w:w="4628" w:type="pct"/>
            <w:gridSpan w:val="3"/>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Cs/>
                <w:sz w:val="20"/>
                <w:szCs w:val="20"/>
              </w:rPr>
              <w:t>Библиотечный фонд (книгопечатная продукция)</w:t>
            </w:r>
          </w:p>
        </w:tc>
      </w:tr>
      <w:tr w:rsidR="001B3D1D" w:rsidTr="001B3D1D">
        <w:trPr>
          <w:trHeight w:val="335"/>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1.1</w:t>
            </w:r>
          </w:p>
        </w:tc>
        <w:tc>
          <w:tcPr>
            <w:tcW w:w="248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Стандарт</w:t>
            </w:r>
            <w:r>
              <w:rPr>
                <w:bCs/>
                <w:sz w:val="20"/>
                <w:szCs w:val="20"/>
              </w:rPr>
              <w:t xml:space="preserve"> </w:t>
            </w:r>
            <w:r>
              <w:rPr>
                <w:sz w:val="20"/>
                <w:szCs w:val="20"/>
              </w:rPr>
              <w:t>начального образования по технологии (труду)</w:t>
            </w:r>
          </w:p>
        </w:tc>
        <w:tc>
          <w:tcPr>
            <w:tcW w:w="109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371"/>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1.2</w:t>
            </w:r>
          </w:p>
        </w:tc>
        <w:tc>
          <w:tcPr>
            <w:tcW w:w="248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Примерная программа по технологии (труду)</w:t>
            </w:r>
          </w:p>
        </w:tc>
        <w:tc>
          <w:tcPr>
            <w:tcW w:w="109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507"/>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1.3</w:t>
            </w:r>
          </w:p>
        </w:tc>
        <w:tc>
          <w:tcPr>
            <w:tcW w:w="248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Учебно-методические комплекты (программа, учебники, рабочие тетради, дидактические материалы и пр.)</w:t>
            </w:r>
          </w:p>
        </w:tc>
        <w:tc>
          <w:tcPr>
            <w:tcW w:w="109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К**</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322"/>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1.4</w:t>
            </w:r>
          </w:p>
        </w:tc>
        <w:tc>
          <w:tcPr>
            <w:tcW w:w="248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Методические пособия и книги для учителя</w:t>
            </w:r>
          </w:p>
        </w:tc>
        <w:tc>
          <w:tcPr>
            <w:tcW w:w="109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260"/>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1.5</w:t>
            </w:r>
          </w:p>
        </w:tc>
        <w:tc>
          <w:tcPr>
            <w:tcW w:w="248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Предметные журналы</w:t>
            </w:r>
          </w:p>
        </w:tc>
        <w:tc>
          <w:tcPr>
            <w:tcW w:w="109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w:t>
            </w:r>
          </w:p>
        </w:tc>
      </w:tr>
      <w:tr w:rsidR="001B3D1D" w:rsidTr="001B3D1D">
        <w:trPr>
          <w:trHeight w:val="260"/>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2</w:t>
            </w:r>
          </w:p>
        </w:tc>
        <w:tc>
          <w:tcPr>
            <w:tcW w:w="4628"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Печатные пособия</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2"/>
        <w:gridCol w:w="4749"/>
        <w:gridCol w:w="2104"/>
        <w:gridCol w:w="2006"/>
      </w:tblGrid>
      <w:tr w:rsidR="001B3D1D" w:rsidTr="001B3D1D">
        <w:trPr>
          <w:trHeight w:val="248"/>
          <w:tblHeader/>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b/>
                <w:sz w:val="20"/>
                <w:szCs w:val="20"/>
              </w:rPr>
            </w:pPr>
            <w:r>
              <w:rPr>
                <w:b/>
                <w:sz w:val="20"/>
                <w:szCs w:val="20"/>
              </w:rPr>
              <w:t>1</w:t>
            </w:r>
          </w:p>
        </w:tc>
        <w:tc>
          <w:tcPr>
            <w:tcW w:w="248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2</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3</w:t>
            </w:r>
          </w:p>
        </w:tc>
        <w:tc>
          <w:tcPr>
            <w:tcW w:w="104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4</w:t>
            </w:r>
          </w:p>
        </w:tc>
      </w:tr>
      <w:tr w:rsidR="001B3D1D" w:rsidTr="001B3D1D">
        <w:trPr>
          <w:trHeight w:val="298"/>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2.2</w:t>
            </w:r>
          </w:p>
        </w:tc>
        <w:tc>
          <w:tcPr>
            <w:tcW w:w="248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t>Альбомы с демонстрационным и раздаточным материалами</w:t>
            </w:r>
          </w:p>
        </w:tc>
        <w:tc>
          <w:tcPr>
            <w:tcW w:w="1099" w:type="pct"/>
            <w:tcBorders>
              <w:top w:val="single" w:sz="4" w:space="0" w:color="auto"/>
              <w:left w:val="single" w:sz="4" w:space="0" w:color="auto"/>
              <w:bottom w:val="single" w:sz="4" w:space="0" w:color="auto"/>
              <w:right w:val="single" w:sz="4" w:space="0" w:color="auto"/>
            </w:tcBorders>
            <w:hideMark/>
          </w:tcPr>
          <w:p w:rsidR="001B3D1D" w:rsidRDefault="001B3D1D">
            <w:pPr>
              <w:spacing w:before="120"/>
              <w:jc w:val="center"/>
              <w:rPr>
                <w:sz w:val="20"/>
                <w:szCs w:val="20"/>
              </w:rPr>
            </w:pPr>
            <w:r>
              <w:rPr>
                <w:sz w:val="20"/>
                <w:szCs w:val="20"/>
              </w:rPr>
              <w:t>Ф</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spacing w:before="120"/>
              <w:jc w:val="center"/>
              <w:rPr>
                <w:sz w:val="20"/>
                <w:szCs w:val="20"/>
              </w:rPr>
            </w:pPr>
            <w:r>
              <w:rPr>
                <w:sz w:val="20"/>
                <w:szCs w:val="20"/>
              </w:rPr>
              <w:t>-</w:t>
            </w:r>
          </w:p>
        </w:tc>
      </w:tr>
      <w:tr w:rsidR="001B3D1D" w:rsidTr="001B3D1D">
        <w:trPr>
          <w:trHeight w:val="298"/>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3</w:t>
            </w:r>
          </w:p>
        </w:tc>
        <w:tc>
          <w:tcPr>
            <w:tcW w:w="4628" w:type="pct"/>
            <w:gridSpan w:val="3"/>
            <w:tcBorders>
              <w:top w:val="single" w:sz="4" w:space="0" w:color="auto"/>
              <w:left w:val="single" w:sz="4" w:space="0" w:color="auto"/>
              <w:bottom w:val="single" w:sz="4" w:space="0" w:color="auto"/>
              <w:right w:val="single" w:sz="4" w:space="0" w:color="auto"/>
            </w:tcBorders>
            <w:vAlign w:val="center"/>
            <w:hideMark/>
          </w:tcPr>
          <w:p w:rsidR="001B3D1D" w:rsidRDefault="001B3D1D">
            <w:pPr>
              <w:spacing w:before="120"/>
              <w:jc w:val="center"/>
              <w:rPr>
                <w:bCs/>
                <w:sz w:val="20"/>
                <w:szCs w:val="20"/>
              </w:rPr>
            </w:pPr>
            <w:r>
              <w:rPr>
                <w:bCs/>
                <w:sz w:val="20"/>
                <w:szCs w:val="20"/>
              </w:rPr>
              <w:t>Информационно-коммуникативные средства</w:t>
            </w:r>
          </w:p>
        </w:tc>
      </w:tr>
      <w:tr w:rsidR="001B3D1D" w:rsidTr="001B3D1D">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3.1</w:t>
            </w:r>
          </w:p>
        </w:tc>
        <w:tc>
          <w:tcPr>
            <w:tcW w:w="2481" w:type="pct"/>
            <w:tcBorders>
              <w:top w:val="single" w:sz="4" w:space="0" w:color="auto"/>
              <w:left w:val="single" w:sz="4" w:space="0" w:color="auto"/>
              <w:bottom w:val="single" w:sz="4" w:space="0" w:color="auto"/>
              <w:right w:val="single" w:sz="4" w:space="0" w:color="auto"/>
            </w:tcBorders>
            <w:hideMark/>
          </w:tcPr>
          <w:p w:rsidR="001B3D1D" w:rsidRDefault="001B3D1D">
            <w:pPr>
              <w:spacing w:before="120"/>
              <w:rPr>
                <w:bCs/>
                <w:sz w:val="20"/>
                <w:szCs w:val="20"/>
              </w:rPr>
            </w:pPr>
            <w:r>
              <w:rPr>
                <w:sz w:val="20"/>
                <w:szCs w:val="20"/>
              </w:rPr>
              <w:t xml:space="preserve">Мультимедийные (цифровые) инструменты и образовательные ресурсы, соответствующие содержанию обучения, обучающие программы по </w:t>
            </w:r>
            <w:r>
              <w:rPr>
                <w:sz w:val="20"/>
                <w:szCs w:val="20"/>
              </w:rPr>
              <w:lastRenderedPageBreak/>
              <w:t>предмету (по возможности)</w:t>
            </w:r>
          </w:p>
        </w:tc>
        <w:tc>
          <w:tcPr>
            <w:tcW w:w="109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lastRenderedPageBreak/>
              <w:t xml:space="preserve"> 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lastRenderedPageBreak/>
              <w:t>4</w:t>
            </w:r>
          </w:p>
        </w:tc>
        <w:tc>
          <w:tcPr>
            <w:tcW w:w="4628"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Экранно-звуковые пособия</w:t>
            </w:r>
          </w:p>
        </w:tc>
      </w:tr>
      <w:tr w:rsidR="001B3D1D" w:rsidTr="001B3D1D">
        <w:trPr>
          <w:trHeight w:val="540"/>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4.1</w:t>
            </w:r>
          </w:p>
        </w:tc>
        <w:tc>
          <w:tcPr>
            <w:tcW w:w="2481" w:type="pct"/>
            <w:tcBorders>
              <w:top w:val="single" w:sz="4" w:space="0" w:color="auto"/>
              <w:left w:val="single" w:sz="4" w:space="0" w:color="auto"/>
              <w:bottom w:val="single" w:sz="4" w:space="0" w:color="auto"/>
              <w:right w:val="single" w:sz="4" w:space="0" w:color="auto"/>
            </w:tcBorders>
            <w:hideMark/>
          </w:tcPr>
          <w:p w:rsidR="001B3D1D" w:rsidRDefault="001B3D1D">
            <w:pPr>
              <w:rPr>
                <w:bCs/>
                <w:sz w:val="20"/>
                <w:szCs w:val="20"/>
              </w:rPr>
            </w:pPr>
            <w:r>
              <w:rPr>
                <w:sz w:val="20"/>
                <w:szCs w:val="20"/>
              </w:rPr>
              <w:t>Видеофильмы (труд людей; технологические процессы, народные промыслы)</w:t>
            </w:r>
          </w:p>
        </w:tc>
        <w:tc>
          <w:tcPr>
            <w:tcW w:w="109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302"/>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4.2</w:t>
            </w:r>
          </w:p>
        </w:tc>
        <w:tc>
          <w:tcPr>
            <w:tcW w:w="248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Слайды (диапозитивы) по основным темам курса</w:t>
            </w:r>
          </w:p>
        </w:tc>
        <w:tc>
          <w:tcPr>
            <w:tcW w:w="109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302"/>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w:t>
            </w:r>
          </w:p>
        </w:tc>
        <w:tc>
          <w:tcPr>
            <w:tcW w:w="4628"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Технические средства обучения </w:t>
            </w:r>
          </w:p>
        </w:tc>
      </w:tr>
      <w:tr w:rsidR="001B3D1D" w:rsidTr="001B3D1D">
        <w:trPr>
          <w:trHeight w:val="255"/>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5.1</w:t>
            </w:r>
          </w:p>
        </w:tc>
        <w:tc>
          <w:tcPr>
            <w:tcW w:w="248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Аудио / видеомагнитофон</w:t>
            </w:r>
          </w:p>
        </w:tc>
        <w:tc>
          <w:tcPr>
            <w:tcW w:w="109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270"/>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5.2</w:t>
            </w:r>
          </w:p>
        </w:tc>
        <w:tc>
          <w:tcPr>
            <w:tcW w:w="248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lang w:val="en-US"/>
              </w:rPr>
              <w:t>CD</w:t>
            </w:r>
            <w:r>
              <w:rPr>
                <w:sz w:val="20"/>
                <w:szCs w:val="20"/>
              </w:rPr>
              <w:t xml:space="preserve"> / DVD-проигрыватели</w:t>
            </w:r>
          </w:p>
        </w:tc>
        <w:tc>
          <w:tcPr>
            <w:tcW w:w="109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180"/>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5.3</w:t>
            </w:r>
          </w:p>
        </w:tc>
        <w:tc>
          <w:tcPr>
            <w:tcW w:w="248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Компьютер с программным обеспечением</w:t>
            </w:r>
          </w:p>
        </w:tc>
        <w:tc>
          <w:tcPr>
            <w:tcW w:w="109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345"/>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5.4</w:t>
            </w:r>
          </w:p>
        </w:tc>
        <w:tc>
          <w:tcPr>
            <w:tcW w:w="248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Телевизор</w:t>
            </w:r>
          </w:p>
        </w:tc>
        <w:tc>
          <w:tcPr>
            <w:tcW w:w="109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240"/>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5.5</w:t>
            </w:r>
          </w:p>
        </w:tc>
        <w:tc>
          <w:tcPr>
            <w:tcW w:w="248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Проектор для демонстрации слайдов</w:t>
            </w:r>
          </w:p>
        </w:tc>
        <w:tc>
          <w:tcPr>
            <w:tcW w:w="109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255"/>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5.6</w:t>
            </w:r>
          </w:p>
        </w:tc>
        <w:tc>
          <w:tcPr>
            <w:tcW w:w="248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Мультимедийный проектор</w:t>
            </w:r>
          </w:p>
        </w:tc>
        <w:tc>
          <w:tcPr>
            <w:tcW w:w="109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285"/>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5.7</w:t>
            </w:r>
          </w:p>
        </w:tc>
        <w:tc>
          <w:tcPr>
            <w:tcW w:w="248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Магнитная доска</w:t>
            </w:r>
          </w:p>
        </w:tc>
        <w:tc>
          <w:tcPr>
            <w:tcW w:w="109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315"/>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5.8</w:t>
            </w:r>
          </w:p>
        </w:tc>
        <w:tc>
          <w:tcPr>
            <w:tcW w:w="2481" w:type="pct"/>
            <w:tcBorders>
              <w:top w:val="single" w:sz="4" w:space="0" w:color="auto"/>
              <w:left w:val="single" w:sz="4" w:space="0" w:color="auto"/>
              <w:bottom w:val="single" w:sz="4" w:space="0" w:color="auto"/>
              <w:right w:val="single" w:sz="4" w:space="0" w:color="auto"/>
            </w:tcBorders>
            <w:hideMark/>
          </w:tcPr>
          <w:p w:rsidR="001B3D1D" w:rsidRDefault="001B3D1D">
            <w:pPr>
              <w:pStyle w:val="3"/>
              <w:rPr>
                <w:sz w:val="20"/>
                <w:szCs w:val="20"/>
              </w:rPr>
            </w:pPr>
            <w:r>
              <w:rPr>
                <w:sz w:val="20"/>
                <w:szCs w:val="20"/>
              </w:rPr>
              <w:t>Экспозиционный экран</w:t>
            </w:r>
          </w:p>
        </w:tc>
        <w:tc>
          <w:tcPr>
            <w:tcW w:w="109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468"/>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5.9</w:t>
            </w:r>
          </w:p>
        </w:tc>
        <w:tc>
          <w:tcPr>
            <w:tcW w:w="248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Фотокамера цифровая</w:t>
            </w:r>
          </w:p>
        </w:tc>
        <w:tc>
          <w:tcPr>
            <w:tcW w:w="109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sz w:val="20"/>
                <w:szCs w:val="20"/>
              </w:rPr>
              <w:t>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sz w:val="20"/>
                <w:szCs w:val="20"/>
              </w:rPr>
              <w:t>По возможности</w:t>
            </w:r>
          </w:p>
        </w:tc>
      </w:tr>
      <w:tr w:rsidR="001B3D1D" w:rsidTr="001B3D1D">
        <w:trPr>
          <w:trHeight w:val="420"/>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5.10</w:t>
            </w:r>
          </w:p>
        </w:tc>
        <w:tc>
          <w:tcPr>
            <w:tcW w:w="248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Видеокамера цифровая со штативом</w:t>
            </w:r>
          </w:p>
        </w:tc>
        <w:tc>
          <w:tcPr>
            <w:tcW w:w="109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420"/>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6</w:t>
            </w:r>
          </w:p>
        </w:tc>
        <w:tc>
          <w:tcPr>
            <w:tcW w:w="4628"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bCs/>
                <w:sz w:val="20"/>
                <w:szCs w:val="20"/>
              </w:rPr>
              <w:t>Учебно-практическое и учебно-лабораторное оборудование</w:t>
            </w:r>
          </w:p>
        </w:tc>
      </w:tr>
      <w:tr w:rsidR="001B3D1D" w:rsidTr="001B3D1D">
        <w:trPr>
          <w:trHeight w:val="649"/>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6.1</w:t>
            </w:r>
          </w:p>
        </w:tc>
        <w:tc>
          <w:tcPr>
            <w:tcW w:w="2481" w:type="pct"/>
            <w:tcBorders>
              <w:top w:val="single" w:sz="4" w:space="0" w:color="auto"/>
              <w:left w:val="single" w:sz="4" w:space="0" w:color="auto"/>
              <w:bottom w:val="single" w:sz="4" w:space="0" w:color="auto"/>
              <w:right w:val="single" w:sz="4" w:space="0" w:color="auto"/>
            </w:tcBorders>
            <w:hideMark/>
          </w:tcPr>
          <w:p w:rsidR="001B3D1D" w:rsidRDefault="001B3D1D">
            <w:pPr>
              <w:spacing w:before="120"/>
              <w:rPr>
                <w:sz w:val="20"/>
                <w:szCs w:val="20"/>
              </w:rPr>
            </w:pPr>
            <w:r>
              <w:rPr>
                <w:sz w:val="20"/>
                <w:szCs w:val="20"/>
              </w:rPr>
              <w:t>Набор инструментов для работы с различными материалами в соответствии с программой обучения</w:t>
            </w:r>
          </w:p>
        </w:tc>
        <w:tc>
          <w:tcPr>
            <w:tcW w:w="109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spacing w:before="120"/>
              <w:jc w:val="center"/>
              <w:rPr>
                <w:sz w:val="20"/>
                <w:szCs w:val="20"/>
              </w:rPr>
            </w:pPr>
            <w:r>
              <w:rPr>
                <w:sz w:val="20"/>
                <w:szCs w:val="20"/>
              </w:rPr>
              <w:t>-</w:t>
            </w:r>
          </w:p>
        </w:tc>
      </w:tr>
      <w:tr w:rsidR="001B3D1D" w:rsidTr="001B3D1D">
        <w:trPr>
          <w:trHeight w:val="565"/>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6.2</w:t>
            </w:r>
          </w:p>
        </w:tc>
        <w:tc>
          <w:tcPr>
            <w:tcW w:w="2481" w:type="pct"/>
            <w:tcBorders>
              <w:top w:val="single" w:sz="4" w:space="0" w:color="auto"/>
              <w:left w:val="single" w:sz="4" w:space="0" w:color="auto"/>
              <w:bottom w:val="single" w:sz="4" w:space="0" w:color="auto"/>
              <w:right w:val="single" w:sz="4" w:space="0" w:color="auto"/>
            </w:tcBorders>
            <w:hideMark/>
          </w:tcPr>
          <w:p w:rsidR="001B3D1D" w:rsidRDefault="001B3D1D">
            <w:pPr>
              <w:spacing w:before="120"/>
              <w:rPr>
                <w:sz w:val="20"/>
                <w:szCs w:val="20"/>
              </w:rPr>
            </w:pPr>
            <w:r>
              <w:rPr>
                <w:sz w:val="20"/>
                <w:szCs w:val="20"/>
              </w:rPr>
              <w:t>Конструкторы для изучения простых конструкций и механизмов, действующие модели механизмов</w:t>
            </w:r>
          </w:p>
        </w:tc>
        <w:tc>
          <w:tcPr>
            <w:tcW w:w="109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spacing w:before="120"/>
              <w:jc w:val="center"/>
              <w:rPr>
                <w:sz w:val="20"/>
                <w:szCs w:val="20"/>
              </w:rPr>
            </w:pPr>
            <w:r>
              <w:rPr>
                <w:sz w:val="20"/>
                <w:szCs w:val="20"/>
              </w:rPr>
              <w:t>-</w:t>
            </w:r>
          </w:p>
        </w:tc>
      </w:tr>
      <w:tr w:rsidR="001B3D1D" w:rsidTr="001B3D1D">
        <w:trPr>
          <w:trHeight w:val="367"/>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6.3</w:t>
            </w:r>
          </w:p>
        </w:tc>
        <w:tc>
          <w:tcPr>
            <w:tcW w:w="2481" w:type="pct"/>
            <w:tcBorders>
              <w:top w:val="single" w:sz="4" w:space="0" w:color="auto"/>
              <w:left w:val="single" w:sz="4" w:space="0" w:color="auto"/>
              <w:bottom w:val="single" w:sz="4" w:space="0" w:color="auto"/>
              <w:right w:val="single" w:sz="4" w:space="0" w:color="auto"/>
            </w:tcBorders>
            <w:vAlign w:val="center"/>
          </w:tcPr>
          <w:p w:rsidR="001B3D1D" w:rsidRDefault="001B3D1D">
            <w:pPr>
              <w:rPr>
                <w:sz w:val="20"/>
                <w:szCs w:val="20"/>
              </w:rPr>
            </w:pPr>
            <w:r>
              <w:rPr>
                <w:sz w:val="20"/>
                <w:szCs w:val="20"/>
              </w:rPr>
              <w:t>Объемные модели геометрических фигур</w:t>
            </w:r>
          </w:p>
          <w:p w:rsidR="001B3D1D" w:rsidRDefault="001B3D1D">
            <w:pPr>
              <w:rPr>
                <w:sz w:val="20"/>
                <w:szCs w:val="20"/>
              </w:rPr>
            </w:pPr>
          </w:p>
        </w:tc>
        <w:tc>
          <w:tcPr>
            <w:tcW w:w="109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spacing w:before="120"/>
              <w:jc w:val="center"/>
              <w:rPr>
                <w:sz w:val="20"/>
                <w:szCs w:val="20"/>
              </w:rPr>
            </w:pPr>
            <w:r>
              <w:rPr>
                <w:sz w:val="20"/>
                <w:szCs w:val="20"/>
              </w:rPr>
              <w:t>-</w:t>
            </w:r>
          </w:p>
        </w:tc>
      </w:tr>
      <w:tr w:rsidR="001B3D1D" w:rsidTr="001B3D1D">
        <w:trPr>
          <w:trHeight w:val="272"/>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7</w:t>
            </w:r>
          </w:p>
        </w:tc>
        <w:tc>
          <w:tcPr>
            <w:tcW w:w="4628" w:type="pct"/>
            <w:gridSpan w:val="3"/>
            <w:tcBorders>
              <w:top w:val="single" w:sz="4" w:space="0" w:color="auto"/>
              <w:left w:val="single" w:sz="4" w:space="0" w:color="auto"/>
              <w:bottom w:val="single" w:sz="4" w:space="0" w:color="auto"/>
              <w:right w:val="single" w:sz="4" w:space="0" w:color="auto"/>
            </w:tcBorders>
            <w:vAlign w:val="center"/>
            <w:hideMark/>
          </w:tcPr>
          <w:p w:rsidR="001B3D1D" w:rsidRDefault="001B3D1D">
            <w:pPr>
              <w:spacing w:before="120"/>
              <w:jc w:val="center"/>
              <w:rPr>
                <w:sz w:val="20"/>
                <w:szCs w:val="20"/>
              </w:rPr>
            </w:pPr>
            <w:r>
              <w:rPr>
                <w:bCs/>
                <w:sz w:val="20"/>
                <w:szCs w:val="20"/>
              </w:rPr>
              <w:t>Оборудование класса</w:t>
            </w:r>
          </w:p>
        </w:tc>
      </w:tr>
      <w:tr w:rsidR="001B3D1D" w:rsidTr="001B3D1D">
        <w:trPr>
          <w:trHeight w:val="309"/>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7.1</w:t>
            </w:r>
          </w:p>
        </w:tc>
        <w:tc>
          <w:tcPr>
            <w:tcW w:w="248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Ученические столы 1-2 - местные с комплектом стульев</w:t>
            </w:r>
          </w:p>
        </w:tc>
        <w:tc>
          <w:tcPr>
            <w:tcW w:w="109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248"/>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7.2</w:t>
            </w:r>
          </w:p>
        </w:tc>
        <w:tc>
          <w:tcPr>
            <w:tcW w:w="248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Стол учительский с тумбой</w:t>
            </w:r>
          </w:p>
        </w:tc>
        <w:tc>
          <w:tcPr>
            <w:tcW w:w="109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526"/>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7.3</w:t>
            </w:r>
          </w:p>
        </w:tc>
        <w:tc>
          <w:tcPr>
            <w:tcW w:w="248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Шкафы для хранения учебников, дидактических материалов, пособий, учебного оборудования и пр.</w:t>
            </w:r>
          </w:p>
        </w:tc>
        <w:tc>
          <w:tcPr>
            <w:tcW w:w="109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509"/>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Cs/>
                <w:sz w:val="20"/>
                <w:szCs w:val="20"/>
              </w:rPr>
            </w:pPr>
            <w:r>
              <w:rPr>
                <w:bCs/>
                <w:sz w:val="20"/>
                <w:szCs w:val="20"/>
              </w:rPr>
              <w:t>7.4</w:t>
            </w:r>
          </w:p>
        </w:tc>
        <w:tc>
          <w:tcPr>
            <w:tcW w:w="248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Настенные доски (полки) для вывешивания иллюстративного материала</w:t>
            </w:r>
          </w:p>
        </w:tc>
        <w:tc>
          <w:tcPr>
            <w:tcW w:w="109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4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bl>
    <w:p w:rsidR="001B3D1D" w:rsidRDefault="001B3D1D" w:rsidP="001B3D1D">
      <w:pPr>
        <w:tabs>
          <w:tab w:val="left" w:pos="-2340"/>
        </w:tabs>
        <w:rPr>
          <w:sz w:val="20"/>
          <w:szCs w:val="20"/>
        </w:rPr>
      </w:pPr>
    </w:p>
    <w:p w:rsidR="001B3D1D" w:rsidRDefault="001B3D1D" w:rsidP="001B3D1D">
      <w:pPr>
        <w:tabs>
          <w:tab w:val="left" w:pos="-2340"/>
        </w:tabs>
        <w:jc w:val="center"/>
        <w:rPr>
          <w:b/>
          <w:caps/>
          <w:sz w:val="20"/>
          <w:szCs w:val="20"/>
        </w:rPr>
      </w:pPr>
    </w:p>
    <w:p w:rsidR="001B3D1D" w:rsidRDefault="001B3D1D" w:rsidP="001B3D1D">
      <w:pPr>
        <w:tabs>
          <w:tab w:val="left" w:pos="-2340"/>
        </w:tabs>
        <w:jc w:val="center"/>
        <w:rPr>
          <w:b/>
          <w:sz w:val="20"/>
          <w:szCs w:val="20"/>
        </w:rPr>
      </w:pPr>
      <w:r>
        <w:rPr>
          <w:b/>
          <w:caps/>
          <w:sz w:val="20"/>
          <w:szCs w:val="20"/>
        </w:rPr>
        <w:t>(</w:t>
      </w:r>
      <w:r>
        <w:rPr>
          <w:b/>
          <w:caps/>
          <w:sz w:val="20"/>
          <w:szCs w:val="20"/>
          <w:lang w:val="en-US"/>
        </w:rPr>
        <w:t>ii</w:t>
      </w:r>
      <w:r>
        <w:rPr>
          <w:b/>
          <w:caps/>
          <w:sz w:val="20"/>
          <w:szCs w:val="20"/>
        </w:rPr>
        <w:t xml:space="preserve">, </w:t>
      </w:r>
      <w:r>
        <w:rPr>
          <w:b/>
          <w:caps/>
          <w:sz w:val="20"/>
          <w:szCs w:val="20"/>
          <w:lang w:val="en-US"/>
        </w:rPr>
        <w:t>iii</w:t>
      </w:r>
      <w:r>
        <w:rPr>
          <w:b/>
          <w:caps/>
          <w:sz w:val="20"/>
          <w:szCs w:val="20"/>
        </w:rPr>
        <w:t xml:space="preserve"> СТУПЕНИ)</w:t>
      </w: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caps/>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caps/>
          <w:sz w:val="20"/>
          <w:szCs w:val="20"/>
        </w:rPr>
      </w:pPr>
      <w:r>
        <w:rPr>
          <w:caps/>
          <w:sz w:val="20"/>
          <w:szCs w:val="20"/>
          <w:lang w:val="en-US"/>
        </w:rPr>
        <w:t>I</w:t>
      </w:r>
      <w:r>
        <w:rPr>
          <w:caps/>
          <w:sz w:val="20"/>
          <w:szCs w:val="20"/>
        </w:rPr>
        <w:t>. математика</w:t>
      </w: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5"/>
        <w:gridCol w:w="3715"/>
        <w:gridCol w:w="1738"/>
        <w:gridCol w:w="1386"/>
        <w:gridCol w:w="2067"/>
      </w:tblGrid>
      <w:tr w:rsidR="001B3D1D" w:rsidTr="001B3D1D">
        <w:trPr>
          <w:cantSplit/>
          <w:trHeight w:val="653"/>
        </w:trPr>
        <w:tc>
          <w:tcPr>
            <w:tcW w:w="347" w:type="pct"/>
            <w:vMerge w:val="restar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w:t>
            </w:r>
          </w:p>
          <w:p w:rsidR="001B3D1D" w:rsidRDefault="001B3D1D">
            <w:pPr>
              <w:tabs>
                <w:tab w:val="center" w:pos="567"/>
                <w:tab w:val="left" w:pos="5528"/>
                <w:tab w:val="center" w:pos="6663"/>
                <w:tab w:val="center" w:pos="7796"/>
                <w:tab w:val="center" w:pos="9072"/>
              </w:tabs>
              <w:jc w:val="center"/>
              <w:rPr>
                <w:b/>
                <w:sz w:val="20"/>
                <w:szCs w:val="20"/>
              </w:rPr>
            </w:pPr>
            <w:r>
              <w:rPr>
                <w:sz w:val="20"/>
                <w:szCs w:val="20"/>
              </w:rPr>
              <w:t>п</w:t>
            </w:r>
            <w:r>
              <w:rPr>
                <w:sz w:val="20"/>
                <w:szCs w:val="20"/>
                <w:lang w:val="en-US"/>
              </w:rPr>
              <w:t>/</w:t>
            </w:r>
            <w:r>
              <w:rPr>
                <w:sz w:val="20"/>
                <w:szCs w:val="20"/>
              </w:rPr>
              <w:t>п</w:t>
            </w:r>
          </w:p>
        </w:tc>
        <w:tc>
          <w:tcPr>
            <w:tcW w:w="1941" w:type="pct"/>
            <w:vMerge w:val="restart"/>
            <w:tcBorders>
              <w:top w:val="single" w:sz="4" w:space="0" w:color="auto"/>
              <w:left w:val="single" w:sz="4" w:space="0" w:color="auto"/>
              <w:bottom w:val="single" w:sz="4" w:space="0" w:color="auto"/>
              <w:right w:val="single" w:sz="4" w:space="0" w:color="auto"/>
            </w:tcBorders>
          </w:tcPr>
          <w:p w:rsidR="001B3D1D" w:rsidRDefault="001B3D1D">
            <w:pPr>
              <w:jc w:val="center"/>
              <w:rPr>
                <w:sz w:val="20"/>
                <w:szCs w:val="20"/>
              </w:rPr>
            </w:pPr>
            <w:r>
              <w:rPr>
                <w:sz w:val="20"/>
                <w:szCs w:val="20"/>
              </w:rPr>
              <w:t>Наименование объектов и средств</w:t>
            </w:r>
          </w:p>
          <w:p w:rsidR="001B3D1D" w:rsidRDefault="001B3D1D">
            <w:pPr>
              <w:jc w:val="center"/>
              <w:rPr>
                <w:sz w:val="20"/>
                <w:szCs w:val="20"/>
              </w:rPr>
            </w:pPr>
            <w:r>
              <w:rPr>
                <w:sz w:val="20"/>
                <w:szCs w:val="20"/>
              </w:rPr>
              <w:t>материально-технического обеспечения</w:t>
            </w:r>
          </w:p>
          <w:p w:rsidR="001B3D1D" w:rsidRDefault="001B3D1D">
            <w:pPr>
              <w:jc w:val="center"/>
              <w:rPr>
                <w:b/>
                <w:sz w:val="20"/>
                <w:szCs w:val="20"/>
              </w:rPr>
            </w:pPr>
          </w:p>
        </w:tc>
        <w:tc>
          <w:tcPr>
            <w:tcW w:w="163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Необходимое количество</w:t>
            </w:r>
          </w:p>
        </w:tc>
        <w:tc>
          <w:tcPr>
            <w:tcW w:w="1080" w:type="pct"/>
            <w:vMerge w:val="restar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Примечания</w:t>
            </w:r>
          </w:p>
        </w:tc>
      </w:tr>
      <w:tr w:rsidR="001B3D1D" w:rsidTr="001B3D1D">
        <w:trPr>
          <w:cantSplit/>
          <w:trHeight w:val="65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b/>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b/>
                <w:sz w:val="20"/>
                <w:szCs w:val="20"/>
              </w:rPr>
            </w:pP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Основная</w:t>
            </w:r>
          </w:p>
          <w:p w:rsidR="001B3D1D" w:rsidRDefault="001B3D1D">
            <w:pPr>
              <w:jc w:val="center"/>
              <w:rPr>
                <w:sz w:val="20"/>
                <w:szCs w:val="20"/>
              </w:rPr>
            </w:pPr>
            <w:r>
              <w:rPr>
                <w:sz w:val="20"/>
                <w:szCs w:val="20"/>
              </w:rPr>
              <w:t>школа</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Старшая школа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r>
      <w:tr w:rsidR="001B3D1D" w:rsidTr="001B3D1D">
        <w:trPr>
          <w:cantSplit/>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b/>
                <w:sz w:val="20"/>
                <w:szCs w:val="20"/>
              </w:rPr>
            </w:pPr>
            <w:r>
              <w:rPr>
                <w:b/>
                <w:sz w:val="20"/>
                <w:szCs w:val="20"/>
              </w:rPr>
              <w:t>1</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2</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3</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4</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5</w:t>
            </w:r>
          </w:p>
        </w:tc>
      </w:tr>
      <w:tr w:rsidR="001B3D1D" w:rsidTr="001B3D1D">
        <w:trPr>
          <w:cantSplit/>
          <w:tblHeader/>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w:t>
            </w:r>
          </w:p>
        </w:tc>
        <w:tc>
          <w:tcPr>
            <w:tcW w:w="4653"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Cs/>
                <w:sz w:val="20"/>
                <w:szCs w:val="20"/>
              </w:rPr>
              <w:t>Библиотечный фонд (книгопечатная продукция)</w:t>
            </w:r>
          </w:p>
        </w:tc>
      </w:tr>
      <w:tr w:rsidR="001B3D1D" w:rsidTr="001B3D1D">
        <w:trPr>
          <w:cantSplit/>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Стандарт основного общего образования по математике</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w:t>
            </w:r>
          </w:p>
        </w:tc>
      </w:tr>
      <w:tr w:rsidR="001B3D1D" w:rsidTr="001B3D1D">
        <w:trPr>
          <w:cantSplit/>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Стандарт среднего (полного) общего образования по математике (базовый уровень)</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w:t>
            </w:r>
          </w:p>
        </w:tc>
      </w:tr>
      <w:tr w:rsidR="001B3D1D" w:rsidTr="001B3D1D">
        <w:trPr>
          <w:cantSplit/>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1.3</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Стандарт среднего (полного) общего образования по математике (профильный уровень)</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Для профилизации</w:t>
            </w:r>
          </w:p>
        </w:tc>
      </w:tr>
      <w:tr w:rsidR="001B3D1D" w:rsidTr="001B3D1D">
        <w:trPr>
          <w:cantSplit/>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lastRenderedPageBreak/>
              <w:t>1.4</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Примерная программа основного общего образования по математике</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lang w:val="en-US"/>
              </w:rPr>
            </w:pPr>
            <w:r>
              <w:rPr>
                <w:bCs/>
                <w:sz w:val="20"/>
                <w:szCs w:val="20"/>
              </w:rPr>
              <w:t> </w:t>
            </w:r>
            <w:r>
              <w:rPr>
                <w:bCs/>
                <w:sz w:val="20"/>
                <w:szCs w:val="20"/>
                <w:lang w:val="en-US"/>
              </w:rPr>
              <w:t>-</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5"/>
        <w:gridCol w:w="3715"/>
        <w:gridCol w:w="1738"/>
        <w:gridCol w:w="1386"/>
        <w:gridCol w:w="2067"/>
      </w:tblGrid>
      <w:tr w:rsidR="001B3D1D" w:rsidTr="001B3D1D">
        <w:trPr>
          <w:cantSplit/>
          <w:tblHeader/>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1</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2</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3</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4</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bCs/>
                <w:sz w:val="20"/>
                <w:szCs w:val="20"/>
                <w:lang w:val="en-US"/>
              </w:rPr>
            </w:pPr>
            <w:r>
              <w:rPr>
                <w:b/>
                <w:bCs/>
                <w:sz w:val="20"/>
                <w:szCs w:val="20"/>
                <w:lang w:val="en-US"/>
              </w:rPr>
              <w:t>5</w:t>
            </w:r>
          </w:p>
        </w:tc>
      </w:tr>
      <w:tr w:rsidR="001B3D1D" w:rsidTr="001B3D1D">
        <w:trPr>
          <w:cantSplit/>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1.5</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Примерная программа среднего (полного) общего образования на базовом уровне по математике </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lang w:val="en-US"/>
              </w:rPr>
            </w:pPr>
            <w:r>
              <w:rPr>
                <w:bCs/>
                <w:sz w:val="20"/>
                <w:szCs w:val="20"/>
                <w:lang w:val="en-US"/>
              </w:rPr>
              <w:t>-</w:t>
            </w:r>
          </w:p>
        </w:tc>
      </w:tr>
      <w:tr w:rsidR="001B3D1D" w:rsidTr="001B3D1D">
        <w:trPr>
          <w:cantSplit/>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1.6</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Примерная программа среднего (полного) общего образования на профильном уровне по математике</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Для профилизации</w:t>
            </w:r>
          </w:p>
        </w:tc>
      </w:tr>
      <w:tr w:rsidR="001B3D1D" w:rsidTr="001B3D1D">
        <w:trPr>
          <w:cantSplit/>
          <w:trHeight w:val="731"/>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1.7</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Авторские программы по курсам математики</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lang w:val="en-US"/>
              </w:rPr>
            </w:pPr>
            <w:r>
              <w:rPr>
                <w:bCs/>
                <w:sz w:val="20"/>
                <w:szCs w:val="20"/>
                <w:lang w:val="en-US"/>
              </w:rPr>
              <w:t>-</w:t>
            </w:r>
          </w:p>
        </w:tc>
      </w:tr>
      <w:tr w:rsidR="001B3D1D" w:rsidTr="001B3D1D">
        <w:trPr>
          <w:cantSplit/>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1.8</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Учебник по математике для   </w:t>
            </w:r>
            <w:r>
              <w:rPr>
                <w:sz w:val="20"/>
                <w:szCs w:val="20"/>
                <w:lang w:val="en-US"/>
              </w:rPr>
              <w:t>V</w:t>
            </w:r>
            <w:r>
              <w:rPr>
                <w:sz w:val="20"/>
                <w:szCs w:val="20"/>
              </w:rPr>
              <w:t xml:space="preserve">- </w:t>
            </w:r>
            <w:r>
              <w:rPr>
                <w:sz w:val="20"/>
                <w:szCs w:val="20"/>
                <w:lang w:val="en-US"/>
              </w:rPr>
              <w:t xml:space="preserve">VI </w:t>
            </w:r>
            <w:r>
              <w:rPr>
                <w:sz w:val="20"/>
                <w:szCs w:val="20"/>
              </w:rPr>
              <w:t>классов</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lang w:val="en-US"/>
              </w:rPr>
            </w:pPr>
            <w:r>
              <w:rPr>
                <w:bCs/>
                <w:sz w:val="20"/>
                <w:szCs w:val="20"/>
                <w:lang w:val="en-US"/>
              </w:rPr>
              <w:t>-</w:t>
            </w:r>
          </w:p>
        </w:tc>
      </w:tr>
      <w:tr w:rsidR="001B3D1D" w:rsidTr="001B3D1D">
        <w:trPr>
          <w:cantSplit/>
          <w:trHeight w:val="257"/>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1.9</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Учебник по алгебре для </w:t>
            </w:r>
            <w:r>
              <w:rPr>
                <w:sz w:val="20"/>
                <w:szCs w:val="20"/>
                <w:lang w:val="en-US"/>
              </w:rPr>
              <w:t>VII</w:t>
            </w:r>
            <w:r>
              <w:rPr>
                <w:sz w:val="20"/>
                <w:szCs w:val="20"/>
              </w:rPr>
              <w:t>-</w:t>
            </w:r>
            <w:r>
              <w:rPr>
                <w:sz w:val="20"/>
                <w:szCs w:val="20"/>
                <w:lang w:val="en-US"/>
              </w:rPr>
              <w:t>IX</w:t>
            </w:r>
            <w:r>
              <w:rPr>
                <w:sz w:val="20"/>
                <w:szCs w:val="20"/>
              </w:rPr>
              <w:t xml:space="preserve"> классов</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lang w:val="en-US"/>
              </w:rPr>
            </w:pPr>
            <w:r>
              <w:rPr>
                <w:bCs/>
                <w:sz w:val="20"/>
                <w:szCs w:val="20"/>
                <w:lang w:val="en-US"/>
              </w:rPr>
              <w:t>-</w:t>
            </w:r>
          </w:p>
        </w:tc>
      </w:tr>
      <w:tr w:rsidR="001B3D1D" w:rsidTr="001B3D1D">
        <w:trPr>
          <w:cantSplit/>
          <w:trHeight w:val="251"/>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1.10</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Учебник по геометрии для  </w:t>
            </w:r>
            <w:r>
              <w:rPr>
                <w:sz w:val="20"/>
                <w:szCs w:val="20"/>
                <w:lang w:val="en-US"/>
              </w:rPr>
              <w:t>VII</w:t>
            </w:r>
            <w:r>
              <w:rPr>
                <w:sz w:val="20"/>
                <w:szCs w:val="20"/>
              </w:rPr>
              <w:t>-</w:t>
            </w:r>
            <w:r>
              <w:rPr>
                <w:sz w:val="20"/>
                <w:szCs w:val="20"/>
                <w:lang w:val="en-US"/>
              </w:rPr>
              <w:t>IX</w:t>
            </w:r>
            <w:r>
              <w:rPr>
                <w:sz w:val="20"/>
                <w:szCs w:val="20"/>
              </w:rPr>
              <w:t xml:space="preserve"> классов</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lang w:val="en-US"/>
              </w:rPr>
            </w:pPr>
            <w:r>
              <w:rPr>
                <w:bCs/>
                <w:sz w:val="20"/>
                <w:szCs w:val="20"/>
                <w:lang w:val="en-US"/>
              </w:rPr>
              <w:t>-</w:t>
            </w:r>
          </w:p>
        </w:tc>
      </w:tr>
      <w:tr w:rsidR="001B3D1D" w:rsidTr="001B3D1D">
        <w:trPr>
          <w:cantSplit/>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1.11</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Учебник по алгебре и началам анализа для </w:t>
            </w:r>
            <w:r>
              <w:rPr>
                <w:sz w:val="20"/>
                <w:szCs w:val="20"/>
                <w:lang w:val="en-US"/>
              </w:rPr>
              <w:t>X</w:t>
            </w:r>
            <w:r>
              <w:rPr>
                <w:sz w:val="20"/>
                <w:szCs w:val="20"/>
              </w:rPr>
              <w:t>-</w:t>
            </w:r>
            <w:r>
              <w:rPr>
                <w:sz w:val="20"/>
                <w:szCs w:val="20"/>
                <w:lang w:val="en-US"/>
              </w:rPr>
              <w:t>XI</w:t>
            </w:r>
            <w:r>
              <w:rPr>
                <w:sz w:val="20"/>
                <w:szCs w:val="20"/>
              </w:rPr>
              <w:t xml:space="preserve"> классов</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lang w:val="en-US"/>
              </w:rPr>
            </w:pPr>
            <w:r>
              <w:rPr>
                <w:bCs/>
                <w:sz w:val="20"/>
                <w:szCs w:val="20"/>
                <w:lang w:val="en-US"/>
              </w:rPr>
              <w:t>-</w:t>
            </w:r>
          </w:p>
        </w:tc>
      </w:tr>
      <w:tr w:rsidR="001B3D1D" w:rsidTr="001B3D1D">
        <w:trPr>
          <w:cantSplit/>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lang w:val="en-US"/>
              </w:rPr>
              <w:t>1</w:t>
            </w:r>
            <w:r>
              <w:rPr>
                <w:sz w:val="20"/>
                <w:szCs w:val="20"/>
              </w:rPr>
              <w:t>.12</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Учебник по геометрии для     </w:t>
            </w:r>
            <w:r>
              <w:rPr>
                <w:sz w:val="20"/>
                <w:szCs w:val="20"/>
                <w:lang w:val="en-US"/>
              </w:rPr>
              <w:t>X</w:t>
            </w:r>
            <w:r>
              <w:rPr>
                <w:sz w:val="20"/>
                <w:szCs w:val="20"/>
              </w:rPr>
              <w:t>-</w:t>
            </w:r>
            <w:r>
              <w:rPr>
                <w:sz w:val="20"/>
                <w:szCs w:val="20"/>
                <w:lang w:val="en-US"/>
              </w:rPr>
              <w:t>XI</w:t>
            </w:r>
            <w:r>
              <w:rPr>
                <w:sz w:val="20"/>
                <w:szCs w:val="20"/>
              </w:rPr>
              <w:t xml:space="preserve"> классов</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lang w:val="en-US"/>
              </w:rPr>
            </w:pPr>
            <w:r>
              <w:rPr>
                <w:bCs/>
                <w:sz w:val="20"/>
                <w:szCs w:val="20"/>
                <w:lang w:val="en-US"/>
              </w:rPr>
              <w:t>-</w:t>
            </w:r>
          </w:p>
        </w:tc>
      </w:tr>
      <w:tr w:rsidR="001B3D1D" w:rsidTr="001B3D1D">
        <w:trPr>
          <w:cantSplit/>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1.13</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Учебник по математике для   </w:t>
            </w:r>
            <w:r>
              <w:rPr>
                <w:sz w:val="20"/>
                <w:szCs w:val="20"/>
                <w:lang w:val="en-US"/>
              </w:rPr>
              <w:t>X</w:t>
            </w:r>
            <w:r>
              <w:rPr>
                <w:sz w:val="20"/>
                <w:szCs w:val="20"/>
              </w:rPr>
              <w:t>-</w:t>
            </w:r>
            <w:r>
              <w:rPr>
                <w:sz w:val="20"/>
                <w:szCs w:val="20"/>
                <w:lang w:val="en-US"/>
              </w:rPr>
              <w:t>XI</w:t>
            </w:r>
            <w:r>
              <w:rPr>
                <w:sz w:val="20"/>
                <w:szCs w:val="20"/>
              </w:rPr>
              <w:t xml:space="preserve"> классов</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lang w:val="en-US"/>
              </w:rPr>
            </w:pPr>
            <w:r>
              <w:rPr>
                <w:bCs/>
                <w:sz w:val="20"/>
                <w:szCs w:val="20"/>
                <w:lang w:val="en-US"/>
              </w:rPr>
              <w:t>-</w:t>
            </w:r>
          </w:p>
        </w:tc>
      </w:tr>
      <w:tr w:rsidR="001B3D1D" w:rsidTr="001B3D1D">
        <w:trPr>
          <w:cantSplit/>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1.14</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Рабочая тетрадь по математике </w:t>
            </w:r>
            <w:r>
              <w:rPr>
                <w:sz w:val="20"/>
                <w:szCs w:val="20"/>
                <w:lang w:val="en-US"/>
              </w:rPr>
              <w:t>V</w:t>
            </w:r>
            <w:r>
              <w:rPr>
                <w:sz w:val="20"/>
                <w:szCs w:val="20"/>
              </w:rPr>
              <w:t xml:space="preserve">- </w:t>
            </w:r>
            <w:r>
              <w:rPr>
                <w:sz w:val="20"/>
                <w:szCs w:val="20"/>
                <w:lang w:val="en-US"/>
              </w:rPr>
              <w:t>VI</w:t>
            </w:r>
            <w:r>
              <w:rPr>
                <w:sz w:val="20"/>
                <w:szCs w:val="20"/>
              </w:rPr>
              <w:t xml:space="preserve"> для  классов</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К**</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lang w:val="en-US"/>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rPr>
          <w:cantSplit/>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1.15</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Рабочая тетрадь по алгебре </w:t>
            </w:r>
            <w:r>
              <w:rPr>
                <w:sz w:val="20"/>
                <w:szCs w:val="20"/>
                <w:lang w:val="en-US"/>
              </w:rPr>
              <w:t>VII</w:t>
            </w:r>
            <w:r>
              <w:rPr>
                <w:sz w:val="20"/>
                <w:szCs w:val="20"/>
              </w:rPr>
              <w:t>-</w:t>
            </w:r>
            <w:r>
              <w:rPr>
                <w:sz w:val="20"/>
                <w:szCs w:val="20"/>
                <w:lang w:val="en-US"/>
              </w:rPr>
              <w:t xml:space="preserve">IX </w:t>
            </w:r>
            <w:r>
              <w:rPr>
                <w:sz w:val="20"/>
                <w:szCs w:val="20"/>
              </w:rPr>
              <w:t>для классов</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К**</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lang w:val="en-US"/>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rPr>
          <w:cantSplit/>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1.16</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Рабочая тетрадь по геометрии для </w:t>
            </w:r>
            <w:r>
              <w:rPr>
                <w:sz w:val="20"/>
                <w:szCs w:val="20"/>
                <w:lang w:val="en-US"/>
              </w:rPr>
              <w:t>VII</w:t>
            </w:r>
            <w:r>
              <w:rPr>
                <w:sz w:val="20"/>
                <w:szCs w:val="20"/>
              </w:rPr>
              <w:t>-</w:t>
            </w:r>
            <w:r>
              <w:rPr>
                <w:sz w:val="20"/>
                <w:szCs w:val="20"/>
                <w:lang w:val="en-US"/>
              </w:rPr>
              <w:t xml:space="preserve">IX </w:t>
            </w:r>
            <w:r>
              <w:rPr>
                <w:sz w:val="20"/>
                <w:szCs w:val="20"/>
              </w:rPr>
              <w:t>классов</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К**</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lang w:val="en-US"/>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rPr>
          <w:cantSplit/>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1.17</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Дидактические материалы по математике для </w:t>
            </w:r>
            <w:r>
              <w:rPr>
                <w:sz w:val="20"/>
                <w:szCs w:val="20"/>
                <w:lang w:val="en-US"/>
              </w:rPr>
              <w:t>V</w:t>
            </w:r>
            <w:r>
              <w:rPr>
                <w:sz w:val="20"/>
                <w:szCs w:val="20"/>
              </w:rPr>
              <w:t xml:space="preserve">- </w:t>
            </w:r>
            <w:r>
              <w:rPr>
                <w:sz w:val="20"/>
                <w:szCs w:val="20"/>
                <w:lang w:val="en-US"/>
              </w:rPr>
              <w:t xml:space="preserve">VI </w:t>
            </w:r>
            <w:r>
              <w:rPr>
                <w:sz w:val="20"/>
                <w:szCs w:val="20"/>
              </w:rPr>
              <w:t>классов</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Ф**</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lang w:val="en-US"/>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rPr>
          <w:cantSplit/>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1.18</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Дидактические материалы по алгебре для </w:t>
            </w:r>
            <w:r>
              <w:rPr>
                <w:sz w:val="20"/>
                <w:szCs w:val="20"/>
                <w:lang w:val="en-US"/>
              </w:rPr>
              <w:t>VII</w:t>
            </w:r>
            <w:r>
              <w:rPr>
                <w:sz w:val="20"/>
                <w:szCs w:val="20"/>
              </w:rPr>
              <w:t>-</w:t>
            </w:r>
            <w:r>
              <w:rPr>
                <w:sz w:val="20"/>
                <w:szCs w:val="20"/>
                <w:lang w:val="en-US"/>
              </w:rPr>
              <w:t xml:space="preserve">IX </w:t>
            </w:r>
            <w:r>
              <w:rPr>
                <w:sz w:val="20"/>
                <w:szCs w:val="20"/>
              </w:rPr>
              <w:t>классов</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Ф**</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lang w:val="en-US"/>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rPr>
          <w:cantSplit/>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1.19</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Дидактические материалы по геометрии для </w:t>
            </w:r>
            <w:r>
              <w:rPr>
                <w:sz w:val="20"/>
                <w:szCs w:val="20"/>
                <w:lang w:val="en-US"/>
              </w:rPr>
              <w:t>VII</w:t>
            </w:r>
            <w:r>
              <w:rPr>
                <w:sz w:val="20"/>
                <w:szCs w:val="20"/>
              </w:rPr>
              <w:t>-</w:t>
            </w:r>
            <w:r>
              <w:rPr>
                <w:sz w:val="20"/>
                <w:szCs w:val="20"/>
                <w:lang w:val="en-US"/>
              </w:rPr>
              <w:t>IX</w:t>
            </w:r>
            <w:r>
              <w:rPr>
                <w:sz w:val="20"/>
                <w:szCs w:val="20"/>
              </w:rPr>
              <w:t xml:space="preserve"> классов</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Ф**</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lang w:val="en-US"/>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rPr>
          <w:cantSplit/>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1.20</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Практикум по решению задач по алгебре и началам анализа для  </w:t>
            </w:r>
            <w:r>
              <w:rPr>
                <w:sz w:val="20"/>
                <w:szCs w:val="20"/>
                <w:lang w:val="en-US"/>
              </w:rPr>
              <w:t>V</w:t>
            </w:r>
            <w:r>
              <w:rPr>
                <w:sz w:val="20"/>
                <w:szCs w:val="20"/>
              </w:rPr>
              <w:t xml:space="preserve">- </w:t>
            </w:r>
            <w:r>
              <w:rPr>
                <w:sz w:val="20"/>
                <w:szCs w:val="20"/>
                <w:lang w:val="en-US"/>
              </w:rPr>
              <w:t xml:space="preserve">VI </w:t>
            </w:r>
            <w:r>
              <w:rPr>
                <w:sz w:val="20"/>
                <w:szCs w:val="20"/>
              </w:rPr>
              <w:t>классов</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lang w:val="en-US"/>
              </w:rPr>
            </w:pPr>
            <w:r>
              <w:rPr>
                <w:bCs/>
                <w:sz w:val="20"/>
                <w:szCs w:val="20"/>
                <w:lang w:val="en-US"/>
              </w:rPr>
              <w:t>-</w:t>
            </w:r>
          </w:p>
        </w:tc>
      </w:tr>
      <w:tr w:rsidR="001B3D1D" w:rsidTr="001B3D1D">
        <w:trPr>
          <w:cantSplit/>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1.21</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Практикум по решению задач по геометрии для </w:t>
            </w:r>
            <w:r>
              <w:rPr>
                <w:sz w:val="20"/>
                <w:szCs w:val="20"/>
                <w:lang w:val="en-US"/>
              </w:rPr>
              <w:t>V</w:t>
            </w:r>
            <w:r>
              <w:rPr>
                <w:sz w:val="20"/>
                <w:szCs w:val="20"/>
              </w:rPr>
              <w:t xml:space="preserve">- </w:t>
            </w:r>
            <w:r>
              <w:rPr>
                <w:sz w:val="20"/>
                <w:szCs w:val="20"/>
                <w:lang w:val="en-US"/>
              </w:rPr>
              <w:t xml:space="preserve">VI </w:t>
            </w:r>
            <w:r>
              <w:rPr>
                <w:sz w:val="20"/>
                <w:szCs w:val="20"/>
              </w:rPr>
              <w:t>классов</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lang w:val="en-US"/>
              </w:rPr>
            </w:pPr>
            <w:r>
              <w:rPr>
                <w:bCs/>
                <w:sz w:val="20"/>
                <w:szCs w:val="20"/>
                <w:lang w:val="en-US"/>
              </w:rPr>
              <w:t>-</w:t>
            </w:r>
          </w:p>
        </w:tc>
      </w:tr>
      <w:tr w:rsidR="001B3D1D" w:rsidTr="001B3D1D">
        <w:trPr>
          <w:cantSplit/>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1.22</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Практикум по решению задач по математике для </w:t>
            </w:r>
            <w:r>
              <w:rPr>
                <w:sz w:val="20"/>
                <w:szCs w:val="20"/>
                <w:lang w:val="en-US"/>
              </w:rPr>
              <w:t>X</w:t>
            </w:r>
            <w:r>
              <w:rPr>
                <w:sz w:val="20"/>
                <w:szCs w:val="20"/>
              </w:rPr>
              <w:t>-</w:t>
            </w:r>
            <w:r>
              <w:rPr>
                <w:sz w:val="20"/>
                <w:szCs w:val="20"/>
                <w:lang w:val="en-US"/>
              </w:rPr>
              <w:t xml:space="preserve">XI </w:t>
            </w:r>
            <w:r>
              <w:rPr>
                <w:sz w:val="20"/>
                <w:szCs w:val="20"/>
              </w:rPr>
              <w:t>классов</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Ф**</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 xml:space="preserve"> возможности</w:t>
            </w:r>
          </w:p>
        </w:tc>
      </w:tr>
      <w:tr w:rsidR="001B3D1D" w:rsidTr="001B3D1D">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1.23</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Учебные пособия по элективным курсам</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П**</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rPr>
          <w:cantSplit/>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1.24</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Сборник контрольных работ по математике для </w:t>
            </w:r>
            <w:r>
              <w:rPr>
                <w:sz w:val="20"/>
                <w:szCs w:val="20"/>
                <w:lang w:val="en-US"/>
              </w:rPr>
              <w:t>V</w:t>
            </w:r>
            <w:r>
              <w:rPr>
                <w:sz w:val="20"/>
                <w:szCs w:val="20"/>
              </w:rPr>
              <w:t>-</w:t>
            </w:r>
            <w:r>
              <w:rPr>
                <w:sz w:val="20"/>
                <w:szCs w:val="20"/>
                <w:lang w:val="en-US"/>
              </w:rPr>
              <w:t>VI</w:t>
            </w:r>
            <w:r>
              <w:rPr>
                <w:sz w:val="20"/>
                <w:szCs w:val="20"/>
              </w:rPr>
              <w:t xml:space="preserve"> классов</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Ф**</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rPr>
          <w:cantSplit/>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1.25</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Сборник контрольных работ по алгебре для </w:t>
            </w:r>
            <w:r>
              <w:rPr>
                <w:sz w:val="20"/>
                <w:szCs w:val="20"/>
                <w:lang w:val="en-US"/>
              </w:rPr>
              <w:t>VII</w:t>
            </w:r>
            <w:r>
              <w:rPr>
                <w:sz w:val="20"/>
                <w:szCs w:val="20"/>
              </w:rPr>
              <w:t>-</w:t>
            </w:r>
            <w:r>
              <w:rPr>
                <w:sz w:val="20"/>
                <w:szCs w:val="20"/>
                <w:lang w:val="en-US"/>
              </w:rPr>
              <w:t>IX</w:t>
            </w:r>
            <w:r>
              <w:rPr>
                <w:sz w:val="20"/>
                <w:szCs w:val="20"/>
              </w:rPr>
              <w:t xml:space="preserve"> классов</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Ф**</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rPr>
          <w:cantSplit/>
          <w:trHeight w:val="754"/>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1.26</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Сборник контрольных работ по геометрии для </w:t>
            </w:r>
            <w:r>
              <w:rPr>
                <w:sz w:val="20"/>
                <w:szCs w:val="20"/>
                <w:lang w:val="en-US"/>
              </w:rPr>
              <w:t>VII</w:t>
            </w:r>
            <w:r>
              <w:rPr>
                <w:sz w:val="20"/>
                <w:szCs w:val="20"/>
              </w:rPr>
              <w:t>-</w:t>
            </w:r>
            <w:r>
              <w:rPr>
                <w:sz w:val="20"/>
                <w:szCs w:val="20"/>
                <w:lang w:val="en-US"/>
              </w:rPr>
              <w:t xml:space="preserve">IX </w:t>
            </w:r>
            <w:r>
              <w:rPr>
                <w:sz w:val="20"/>
                <w:szCs w:val="20"/>
              </w:rPr>
              <w:t>классов</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Ф**</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rPr>
          <w:cantSplit/>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1.27</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Сборник контрольных работ по алгебре и началам анализа для </w:t>
            </w:r>
            <w:r>
              <w:rPr>
                <w:sz w:val="20"/>
                <w:szCs w:val="20"/>
                <w:lang w:val="en-US"/>
              </w:rPr>
              <w:t>X</w:t>
            </w:r>
            <w:r>
              <w:rPr>
                <w:sz w:val="20"/>
                <w:szCs w:val="20"/>
              </w:rPr>
              <w:t>-</w:t>
            </w:r>
            <w:r>
              <w:rPr>
                <w:sz w:val="20"/>
                <w:szCs w:val="20"/>
                <w:lang w:val="en-US"/>
              </w:rPr>
              <w:t>XI</w:t>
            </w:r>
            <w:r>
              <w:rPr>
                <w:sz w:val="20"/>
                <w:szCs w:val="20"/>
              </w:rPr>
              <w:t xml:space="preserve"> классов</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Ф**</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rPr>
          <w:cantSplit/>
          <w:trHeight w:val="916"/>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lang w:val="en-US"/>
              </w:rPr>
              <w:lastRenderedPageBreak/>
              <w:t>1</w:t>
            </w:r>
            <w:r>
              <w:rPr>
                <w:sz w:val="20"/>
                <w:szCs w:val="20"/>
              </w:rPr>
              <w:t>.28</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Сборник контрольных работ по геометрии для </w:t>
            </w:r>
            <w:r>
              <w:rPr>
                <w:sz w:val="20"/>
                <w:szCs w:val="20"/>
                <w:lang w:val="en-US"/>
              </w:rPr>
              <w:t>X</w:t>
            </w:r>
            <w:r>
              <w:rPr>
                <w:sz w:val="20"/>
                <w:szCs w:val="20"/>
              </w:rPr>
              <w:t>-</w:t>
            </w:r>
            <w:r>
              <w:rPr>
                <w:sz w:val="20"/>
                <w:szCs w:val="20"/>
                <w:lang w:val="en-US"/>
              </w:rPr>
              <w:t>XI</w:t>
            </w:r>
            <w:r>
              <w:rPr>
                <w:sz w:val="20"/>
                <w:szCs w:val="20"/>
              </w:rPr>
              <w:t xml:space="preserve"> классов</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Ф**</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rPr>
          <w:cantSplit/>
          <w:trHeight w:val="978"/>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1.29</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Сборник контрольных работ по математике для </w:t>
            </w:r>
            <w:r>
              <w:rPr>
                <w:sz w:val="20"/>
                <w:szCs w:val="20"/>
                <w:lang w:val="en-US"/>
              </w:rPr>
              <w:t>X</w:t>
            </w:r>
            <w:r>
              <w:rPr>
                <w:sz w:val="20"/>
                <w:szCs w:val="20"/>
              </w:rPr>
              <w:t>-</w:t>
            </w:r>
            <w:r>
              <w:rPr>
                <w:sz w:val="20"/>
                <w:szCs w:val="20"/>
                <w:lang w:val="en-US"/>
              </w:rPr>
              <w:t xml:space="preserve">XI </w:t>
            </w:r>
            <w:r>
              <w:rPr>
                <w:sz w:val="20"/>
                <w:szCs w:val="20"/>
              </w:rPr>
              <w:t xml:space="preserve"> классов</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Ф**</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rPr>
          <w:cantSplit/>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1.30</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Сборники экзаменационных работ для проведения государственной (итоговой) аттестации по математике</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 К</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w:t>
            </w:r>
          </w:p>
        </w:tc>
      </w:tr>
      <w:tr w:rsidR="001B3D1D" w:rsidTr="001B3D1D">
        <w:trPr>
          <w:cantSplit/>
        </w:trPr>
        <w:tc>
          <w:tcPr>
            <w:tcW w:w="347" w:type="pct"/>
            <w:tcBorders>
              <w:top w:val="single" w:sz="4" w:space="0" w:color="auto"/>
              <w:left w:val="single" w:sz="4" w:space="0" w:color="auto"/>
              <w:bottom w:val="single" w:sz="4" w:space="0" w:color="auto"/>
              <w:right w:val="single" w:sz="4" w:space="0" w:color="auto"/>
            </w:tcBorders>
            <w:vAlign w:val="center"/>
          </w:tcPr>
          <w:p w:rsidR="001B3D1D" w:rsidRDefault="001B3D1D">
            <w:pPr>
              <w:jc w:val="center"/>
              <w:rPr>
                <w:sz w:val="20"/>
                <w:szCs w:val="20"/>
              </w:rPr>
            </w:pPr>
            <w:r>
              <w:rPr>
                <w:sz w:val="20"/>
                <w:szCs w:val="20"/>
              </w:rPr>
              <w:t>1.31</w:t>
            </w:r>
          </w:p>
          <w:p w:rsidR="001B3D1D" w:rsidRDefault="001B3D1D">
            <w:pPr>
              <w:rPr>
                <w:sz w:val="20"/>
                <w:szCs w:val="20"/>
              </w:rPr>
            </w:pP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материалов для подготовки к единому государственному экзамену</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      Ф</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w:t>
            </w:r>
          </w:p>
        </w:tc>
      </w:tr>
      <w:tr w:rsidR="001B3D1D" w:rsidTr="001B3D1D">
        <w:trPr>
          <w:cantSplit/>
          <w:trHeight w:val="74"/>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1.32</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highlight w:val="lightGray"/>
              </w:rPr>
            </w:pPr>
            <w:r>
              <w:rPr>
                <w:sz w:val="20"/>
                <w:szCs w:val="20"/>
              </w:rPr>
              <w:t>Научная, научно-популярная, историческая литература</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rPr>
          <w:cantSplit/>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1.33</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Справочные пособия (энциклопедии, словари, сборники основных формул и т.п.)</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1.34</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Методические пособия для учителя </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w:t>
            </w:r>
          </w:p>
        </w:tc>
      </w:tr>
      <w:tr w:rsidR="001B3D1D" w:rsidTr="001B3D1D">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w:t>
            </w:r>
          </w:p>
        </w:tc>
        <w:tc>
          <w:tcPr>
            <w:tcW w:w="4653"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Печатные пособия</w:t>
            </w:r>
          </w:p>
        </w:tc>
      </w:tr>
      <w:tr w:rsidR="001B3D1D" w:rsidTr="001B3D1D">
        <w:trPr>
          <w:cantSplit/>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2.1</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Таблицы по математике для   </w:t>
            </w:r>
            <w:r>
              <w:rPr>
                <w:sz w:val="20"/>
                <w:szCs w:val="20"/>
                <w:lang w:val="en-US"/>
              </w:rPr>
              <w:t>V</w:t>
            </w:r>
            <w:r>
              <w:rPr>
                <w:sz w:val="20"/>
                <w:szCs w:val="20"/>
              </w:rPr>
              <w:t>-</w:t>
            </w:r>
            <w:r>
              <w:rPr>
                <w:sz w:val="20"/>
                <w:szCs w:val="20"/>
                <w:lang w:val="en-US"/>
              </w:rPr>
              <w:t>VI</w:t>
            </w:r>
            <w:r>
              <w:rPr>
                <w:sz w:val="20"/>
                <w:szCs w:val="20"/>
              </w:rPr>
              <w:t xml:space="preserve"> классов </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w:t>
            </w:r>
          </w:p>
        </w:tc>
      </w:tr>
      <w:tr w:rsidR="001B3D1D" w:rsidTr="001B3D1D">
        <w:trPr>
          <w:cantSplit/>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2.2</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Таблицы по геометрии </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w:t>
            </w:r>
          </w:p>
        </w:tc>
      </w:tr>
      <w:tr w:rsidR="001B3D1D" w:rsidTr="001B3D1D">
        <w:trPr>
          <w:cantSplit/>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2.3</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Таблицы по алгебре для </w:t>
            </w:r>
            <w:r>
              <w:rPr>
                <w:sz w:val="20"/>
                <w:szCs w:val="20"/>
                <w:lang w:val="en-US"/>
              </w:rPr>
              <w:t>VII</w:t>
            </w:r>
            <w:r>
              <w:rPr>
                <w:sz w:val="20"/>
                <w:szCs w:val="20"/>
              </w:rPr>
              <w:t>-</w:t>
            </w:r>
            <w:r>
              <w:rPr>
                <w:sz w:val="20"/>
                <w:szCs w:val="20"/>
                <w:lang w:val="en-US"/>
              </w:rPr>
              <w:t>IX</w:t>
            </w:r>
            <w:r>
              <w:rPr>
                <w:sz w:val="20"/>
                <w:szCs w:val="20"/>
              </w:rPr>
              <w:t xml:space="preserve"> классов </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w:t>
            </w:r>
          </w:p>
        </w:tc>
      </w:tr>
      <w:tr w:rsidR="001B3D1D" w:rsidTr="001B3D1D">
        <w:trPr>
          <w:cantSplit/>
          <w:trHeight w:val="575"/>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2.4</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Таблицы по алгебре и началам анализа для </w:t>
            </w:r>
            <w:r>
              <w:rPr>
                <w:sz w:val="20"/>
                <w:szCs w:val="20"/>
                <w:lang w:val="en-US"/>
              </w:rPr>
              <w:t>X</w:t>
            </w:r>
            <w:r>
              <w:rPr>
                <w:sz w:val="20"/>
                <w:szCs w:val="20"/>
              </w:rPr>
              <w:t>-</w:t>
            </w:r>
            <w:r>
              <w:rPr>
                <w:sz w:val="20"/>
                <w:szCs w:val="20"/>
                <w:lang w:val="en-US"/>
              </w:rPr>
              <w:t>XI</w:t>
            </w:r>
            <w:r>
              <w:rPr>
                <w:sz w:val="20"/>
                <w:szCs w:val="20"/>
              </w:rPr>
              <w:t xml:space="preserve"> классов </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w:t>
            </w:r>
          </w:p>
        </w:tc>
      </w:tr>
      <w:tr w:rsidR="001B3D1D" w:rsidTr="001B3D1D">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2.5</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Портреты выдающихся деятелей в области математики </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w:t>
            </w:r>
          </w:p>
        </w:tc>
      </w:tr>
      <w:tr w:rsidR="001B3D1D" w:rsidTr="001B3D1D">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w:t>
            </w:r>
          </w:p>
        </w:tc>
        <w:tc>
          <w:tcPr>
            <w:tcW w:w="4653"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Информационно-коммуникативные средства</w:t>
            </w:r>
          </w:p>
        </w:tc>
      </w:tr>
      <w:tr w:rsidR="001B3D1D" w:rsidTr="001B3D1D">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3.1</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Мультимедийные обучающие программы и электронные учебные издания по основным разделам курса математики </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3.2</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Электронная база данных для создания тематических и итоговых разноуровневых тренировочных и проверочных материалов для организации фронтальной и индивидуальной работ</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3.3</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Инструментальная среда по математике</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w:t>
            </w:r>
          </w:p>
        </w:tc>
        <w:tc>
          <w:tcPr>
            <w:tcW w:w="4653"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lang w:val="en-US"/>
              </w:rPr>
            </w:pPr>
            <w:r>
              <w:rPr>
                <w:bCs/>
                <w:sz w:val="20"/>
                <w:szCs w:val="20"/>
              </w:rPr>
              <w:t>Экранно-звуковые пособия</w:t>
            </w:r>
          </w:p>
        </w:tc>
      </w:tr>
      <w:tr w:rsidR="001B3D1D" w:rsidTr="001B3D1D">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4.1</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Видеофильмы по истории развития математики, математических идей и методов</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w:t>
            </w:r>
          </w:p>
        </w:tc>
        <w:tc>
          <w:tcPr>
            <w:tcW w:w="4653"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lang w:val="en-US"/>
              </w:rPr>
            </w:pPr>
            <w:r>
              <w:rPr>
                <w:bCs/>
                <w:sz w:val="20"/>
                <w:szCs w:val="20"/>
              </w:rPr>
              <w:t xml:space="preserve">Технические средства обучения </w:t>
            </w:r>
          </w:p>
        </w:tc>
      </w:tr>
      <w:tr w:rsidR="001B3D1D" w:rsidTr="001B3D1D">
        <w:trPr>
          <w:trHeight w:val="795"/>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color w:val="000000"/>
                <w:sz w:val="20"/>
                <w:szCs w:val="20"/>
              </w:rPr>
              <w:t xml:space="preserve">Мультимедийный компьютер </w:t>
            </w:r>
          </w:p>
        </w:tc>
        <w:tc>
          <w:tcPr>
            <w:tcW w:w="163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522"/>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5.2</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Сканер</w:t>
            </w:r>
          </w:p>
        </w:tc>
        <w:tc>
          <w:tcPr>
            <w:tcW w:w="163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5.3</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Принтер лазерный</w:t>
            </w:r>
          </w:p>
        </w:tc>
        <w:tc>
          <w:tcPr>
            <w:tcW w:w="163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cantSplit/>
          <w:trHeight w:val="347"/>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5.4</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Копировальный аппарат</w:t>
            </w:r>
          </w:p>
        </w:tc>
        <w:tc>
          <w:tcPr>
            <w:tcW w:w="163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cantSplit/>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5.5</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Мультимедиапроектор</w:t>
            </w:r>
          </w:p>
        </w:tc>
        <w:tc>
          <w:tcPr>
            <w:tcW w:w="163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5.6</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Средства телекоммуникации</w:t>
            </w:r>
          </w:p>
        </w:tc>
        <w:tc>
          <w:tcPr>
            <w:tcW w:w="163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844"/>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lastRenderedPageBreak/>
              <w:t>5.7</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Диапроектор или графопроектор (оверхед)</w:t>
            </w:r>
          </w:p>
        </w:tc>
        <w:tc>
          <w:tcPr>
            <w:tcW w:w="163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5.8</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color w:val="000000"/>
                <w:sz w:val="20"/>
                <w:szCs w:val="20"/>
              </w:rPr>
              <w:t>Экран (на штативе или навесной)</w:t>
            </w:r>
            <w:r>
              <w:rPr>
                <w:sz w:val="20"/>
                <w:szCs w:val="20"/>
              </w:rPr>
              <w:t xml:space="preserve"> </w:t>
            </w:r>
          </w:p>
        </w:tc>
        <w:tc>
          <w:tcPr>
            <w:tcW w:w="163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w:t>
            </w:r>
          </w:p>
        </w:tc>
        <w:tc>
          <w:tcPr>
            <w:tcW w:w="4653"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bCs/>
                <w:sz w:val="20"/>
                <w:szCs w:val="20"/>
              </w:rPr>
              <w:t>Учебно-практическое и учебно-лабораторное оборудование</w:t>
            </w:r>
          </w:p>
        </w:tc>
      </w:tr>
      <w:tr w:rsidR="001B3D1D" w:rsidTr="001B3D1D">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color w:val="000000"/>
                <w:sz w:val="20"/>
                <w:szCs w:val="20"/>
              </w:rPr>
              <w:t>Аудиторная доска с магнитной поверхностью и набором приспособлений для крепления таблиц</w:t>
            </w:r>
            <w:r>
              <w:rPr>
                <w:sz w:val="20"/>
                <w:szCs w:val="20"/>
              </w:rPr>
              <w:t xml:space="preserve"> </w:t>
            </w:r>
          </w:p>
        </w:tc>
        <w:tc>
          <w:tcPr>
            <w:tcW w:w="163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w:t>
            </w:r>
          </w:p>
        </w:tc>
      </w:tr>
      <w:tr w:rsidR="001B3D1D" w:rsidTr="001B3D1D">
        <w:trPr>
          <w:trHeight w:val="823"/>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6.2</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color w:val="000000"/>
                <w:sz w:val="20"/>
                <w:szCs w:val="20"/>
              </w:rPr>
            </w:pPr>
            <w:r>
              <w:rPr>
                <w:color w:val="000000"/>
                <w:sz w:val="20"/>
                <w:szCs w:val="20"/>
              </w:rPr>
              <w:t>Доска магнитная с координатной сеткой</w:t>
            </w:r>
          </w:p>
        </w:tc>
        <w:tc>
          <w:tcPr>
            <w:tcW w:w="163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6.3</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Комплект инструментов классных (для работы у доски): линейка, транспортир, угольник (30</w:t>
            </w:r>
            <w:r>
              <w:rPr>
                <w:sz w:val="20"/>
                <w:szCs w:val="20"/>
                <w:vertAlign w:val="superscript"/>
              </w:rPr>
              <w:t>0</w:t>
            </w:r>
            <w:r>
              <w:rPr>
                <w:sz w:val="20"/>
                <w:szCs w:val="20"/>
              </w:rPr>
              <w:t>, 60</w:t>
            </w:r>
            <w:r>
              <w:rPr>
                <w:sz w:val="20"/>
                <w:szCs w:val="20"/>
                <w:vertAlign w:val="superscript"/>
              </w:rPr>
              <w:t>0</w:t>
            </w:r>
            <w:r>
              <w:rPr>
                <w:sz w:val="20"/>
                <w:szCs w:val="20"/>
              </w:rPr>
              <w:t>), угольник (45</w:t>
            </w:r>
            <w:r>
              <w:rPr>
                <w:sz w:val="20"/>
                <w:szCs w:val="20"/>
                <w:vertAlign w:val="superscript"/>
              </w:rPr>
              <w:t>0</w:t>
            </w:r>
            <w:r>
              <w:rPr>
                <w:sz w:val="20"/>
                <w:szCs w:val="20"/>
              </w:rPr>
              <w:t>, 45</w:t>
            </w:r>
            <w:r>
              <w:rPr>
                <w:sz w:val="20"/>
                <w:szCs w:val="20"/>
                <w:vertAlign w:val="superscript"/>
              </w:rPr>
              <w:t>0</w:t>
            </w:r>
            <w:r>
              <w:rPr>
                <w:sz w:val="20"/>
                <w:szCs w:val="20"/>
              </w:rPr>
              <w:t>), циркуль</w:t>
            </w:r>
          </w:p>
        </w:tc>
        <w:tc>
          <w:tcPr>
            <w:tcW w:w="163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w:t>
            </w:r>
          </w:p>
        </w:tc>
      </w:tr>
      <w:tr w:rsidR="001B3D1D" w:rsidTr="001B3D1D">
        <w:trPr>
          <w:trHeight w:val="863"/>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6.4</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Комплект стереометрических тел (демонстрационный)</w:t>
            </w:r>
          </w:p>
        </w:tc>
        <w:tc>
          <w:tcPr>
            <w:tcW w:w="163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w:t>
            </w:r>
          </w:p>
        </w:tc>
      </w:tr>
      <w:tr w:rsidR="001B3D1D" w:rsidTr="001B3D1D">
        <w:trPr>
          <w:trHeight w:val="894"/>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6.5</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Комплект стереометрических тел (раздаточный)</w:t>
            </w:r>
          </w:p>
        </w:tc>
        <w:tc>
          <w:tcPr>
            <w:tcW w:w="163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rPr>
          <w:trHeight w:val="539"/>
        </w:trPr>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6.6</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Набор планиметрических фигур</w:t>
            </w:r>
          </w:p>
        </w:tc>
        <w:tc>
          <w:tcPr>
            <w:tcW w:w="1632"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                  Д</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6.7</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Геоплан</w:t>
            </w:r>
          </w:p>
        </w:tc>
        <w:tc>
          <w:tcPr>
            <w:tcW w:w="163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w:t>
            </w:r>
          </w:p>
        </w:tc>
        <w:tc>
          <w:tcPr>
            <w:tcW w:w="4653"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Специализированная учебная модель</w:t>
            </w:r>
          </w:p>
        </w:tc>
      </w:tr>
      <w:tr w:rsidR="001B3D1D" w:rsidTr="001B3D1D">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7.1</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color w:val="000000"/>
                <w:sz w:val="20"/>
                <w:szCs w:val="20"/>
              </w:rPr>
            </w:pPr>
            <w:r>
              <w:rPr>
                <w:color w:val="000000"/>
                <w:sz w:val="20"/>
                <w:szCs w:val="20"/>
              </w:rPr>
              <w:t>Компьютерный стол</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7.2</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color w:val="000000"/>
                <w:sz w:val="20"/>
                <w:szCs w:val="20"/>
              </w:rPr>
            </w:pPr>
            <w:r>
              <w:rPr>
                <w:color w:val="000000"/>
                <w:sz w:val="20"/>
                <w:szCs w:val="20"/>
              </w:rPr>
              <w:t>Шкаф секционный для хранения оборудования</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7.3</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color w:val="000000"/>
                <w:sz w:val="20"/>
                <w:szCs w:val="20"/>
              </w:rPr>
            </w:pPr>
            <w:r>
              <w:rPr>
                <w:color w:val="000000"/>
                <w:sz w:val="20"/>
                <w:szCs w:val="20"/>
              </w:rPr>
              <w:t>Шкаф секционный для хранения литературы и демонстрационного оборудования (с остекленной средней частью)</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w:t>
            </w:r>
          </w:p>
        </w:tc>
      </w:tr>
      <w:tr w:rsidR="001B3D1D" w:rsidTr="001B3D1D">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7.4</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color w:val="000000"/>
                <w:sz w:val="20"/>
                <w:szCs w:val="20"/>
              </w:rPr>
            </w:pPr>
            <w:r>
              <w:rPr>
                <w:color w:val="000000"/>
                <w:sz w:val="20"/>
                <w:szCs w:val="20"/>
              </w:rPr>
              <w:t>Стенд экспозиционный</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7.5</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highlight w:val="lightGray"/>
              </w:rPr>
            </w:pPr>
            <w:r>
              <w:rPr>
                <w:sz w:val="20"/>
                <w:szCs w:val="20"/>
              </w:rPr>
              <w:t>Ящики для хранения таблиц</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rPr>
                <w:bCs/>
                <w:sz w:val="20"/>
                <w:szCs w:val="20"/>
              </w:rPr>
            </w:pPr>
            <w:r>
              <w:rPr>
                <w:bCs/>
                <w:sz w:val="20"/>
                <w:szCs w:val="20"/>
              </w:rPr>
              <w:t xml:space="preserve">        Д</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rPr>
                <w:bCs/>
                <w:sz w:val="20"/>
                <w:szCs w:val="20"/>
              </w:rPr>
            </w:pPr>
            <w:r>
              <w:rPr>
                <w:bCs/>
                <w:sz w:val="20"/>
                <w:szCs w:val="20"/>
              </w:rPr>
              <w:t xml:space="preserve">       Д</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w:t>
            </w:r>
          </w:p>
        </w:tc>
      </w:tr>
      <w:tr w:rsidR="001B3D1D" w:rsidTr="001B3D1D">
        <w:tc>
          <w:tcPr>
            <w:tcW w:w="34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7.6</w:t>
            </w:r>
          </w:p>
        </w:tc>
        <w:tc>
          <w:tcPr>
            <w:tcW w:w="1941"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color w:val="000000"/>
                <w:sz w:val="20"/>
                <w:szCs w:val="20"/>
              </w:rPr>
              <w:t>Штатив для таблиц</w:t>
            </w:r>
            <w:r>
              <w:rPr>
                <w:sz w:val="20"/>
                <w:szCs w:val="20"/>
              </w:rPr>
              <w:t xml:space="preserve"> </w:t>
            </w:r>
          </w:p>
        </w:tc>
        <w:tc>
          <w:tcPr>
            <w:tcW w:w="9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724" w:type="pct"/>
            <w:tcBorders>
              <w:top w:val="single" w:sz="4" w:space="0" w:color="auto"/>
              <w:left w:val="single" w:sz="4" w:space="0" w:color="auto"/>
              <w:bottom w:val="single" w:sz="4" w:space="0" w:color="auto"/>
              <w:right w:val="single" w:sz="4" w:space="0" w:color="auto"/>
            </w:tcBorders>
            <w:hideMark/>
          </w:tcPr>
          <w:p w:rsidR="001B3D1D" w:rsidRDefault="001B3D1D">
            <w:pPr>
              <w:rPr>
                <w:bCs/>
                <w:sz w:val="20"/>
                <w:szCs w:val="20"/>
              </w:rPr>
            </w:pPr>
            <w:r>
              <w:rPr>
                <w:bCs/>
                <w:sz w:val="20"/>
                <w:szCs w:val="20"/>
              </w:rPr>
              <w:t xml:space="preserve">       Д**</w:t>
            </w:r>
          </w:p>
        </w:tc>
        <w:tc>
          <w:tcPr>
            <w:tcW w:w="10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aps/>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0"/>
          <w:szCs w:val="20"/>
        </w:rPr>
      </w:pPr>
      <w:r>
        <w:rPr>
          <w:caps/>
          <w:sz w:val="20"/>
          <w:szCs w:val="20"/>
          <w:lang w:val="en-US"/>
        </w:rPr>
        <w:t>II</w:t>
      </w:r>
      <w:r>
        <w:rPr>
          <w:caps/>
          <w:sz w:val="20"/>
          <w:szCs w:val="20"/>
        </w:rPr>
        <w:t>. ИНФОРМАТИКА и информационные технологии</w:t>
      </w:r>
    </w:p>
    <w:p w:rsidR="001B3D1D" w:rsidRDefault="001B3D1D" w:rsidP="001B3D1D">
      <w:pPr>
        <w:pStyle w:val="21"/>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7"/>
        <w:gridCol w:w="4282"/>
        <w:gridCol w:w="1263"/>
        <w:gridCol w:w="71"/>
        <w:gridCol w:w="1154"/>
        <w:gridCol w:w="1824"/>
      </w:tblGrid>
      <w:tr w:rsidR="001B3D1D" w:rsidTr="001B3D1D">
        <w:trPr>
          <w:cantSplit/>
          <w:trHeight w:val="480"/>
        </w:trPr>
        <w:tc>
          <w:tcPr>
            <w:tcW w:w="510" w:type="pct"/>
            <w:vMerge w:val="restar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w:t>
            </w:r>
          </w:p>
          <w:p w:rsidR="001B3D1D" w:rsidRDefault="001B3D1D">
            <w:pPr>
              <w:tabs>
                <w:tab w:val="center" w:pos="567"/>
                <w:tab w:val="left" w:pos="5528"/>
                <w:tab w:val="center" w:pos="6663"/>
                <w:tab w:val="center" w:pos="7796"/>
                <w:tab w:val="center" w:pos="9072"/>
              </w:tabs>
              <w:jc w:val="center"/>
              <w:rPr>
                <w:sz w:val="20"/>
                <w:szCs w:val="20"/>
              </w:rPr>
            </w:pPr>
            <w:r>
              <w:rPr>
                <w:sz w:val="20"/>
                <w:szCs w:val="20"/>
              </w:rPr>
              <w:t>п/п</w:t>
            </w:r>
          </w:p>
        </w:tc>
        <w:tc>
          <w:tcPr>
            <w:tcW w:w="2237" w:type="pct"/>
            <w:vMerge w:val="restar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Наименование объектов и средств</w:t>
            </w:r>
          </w:p>
          <w:p w:rsidR="001B3D1D" w:rsidRDefault="001B3D1D">
            <w:pPr>
              <w:jc w:val="center"/>
              <w:rPr>
                <w:sz w:val="20"/>
                <w:szCs w:val="20"/>
              </w:rPr>
            </w:pPr>
            <w:r>
              <w:rPr>
                <w:sz w:val="20"/>
                <w:szCs w:val="20"/>
              </w:rPr>
              <w:t>материально-технического обеспечения</w:t>
            </w:r>
          </w:p>
        </w:tc>
        <w:tc>
          <w:tcPr>
            <w:tcW w:w="130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Необходимое количество</w:t>
            </w:r>
            <w:r>
              <w:rPr>
                <w:sz w:val="20"/>
                <w:szCs w:val="20"/>
              </w:rPr>
              <w:tab/>
            </w:r>
          </w:p>
        </w:tc>
        <w:tc>
          <w:tcPr>
            <w:tcW w:w="953" w:type="pct"/>
            <w:vMerge w:val="restar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Примечания</w:t>
            </w:r>
          </w:p>
        </w:tc>
      </w:tr>
      <w:tr w:rsidR="001B3D1D" w:rsidTr="001B3D1D">
        <w:trPr>
          <w:cantSplit/>
          <w:trHeight w:val="4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Основная школа</w:t>
            </w:r>
          </w:p>
        </w:tc>
        <w:tc>
          <w:tcPr>
            <w:tcW w:w="64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Старшая школа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r>
      <w:tr w:rsidR="001B3D1D" w:rsidTr="001B3D1D">
        <w:trPr>
          <w:cantSplit/>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b/>
                <w:sz w:val="20"/>
                <w:szCs w:val="20"/>
              </w:rPr>
            </w:pPr>
            <w:r>
              <w:rPr>
                <w:b/>
                <w:sz w:val="20"/>
                <w:szCs w:val="20"/>
              </w:rPr>
              <w:t>1</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2</w:t>
            </w:r>
          </w:p>
        </w:tc>
        <w:tc>
          <w:tcPr>
            <w:tcW w:w="69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3</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4</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5</w:t>
            </w:r>
          </w:p>
        </w:tc>
      </w:tr>
      <w:tr w:rsidR="001B3D1D" w:rsidTr="001B3D1D">
        <w:trPr>
          <w:cantSplit/>
          <w:tblHeader/>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w:t>
            </w:r>
          </w:p>
        </w:tc>
        <w:tc>
          <w:tcPr>
            <w:tcW w:w="4490" w:type="pct"/>
            <w:gridSpan w:val="5"/>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Cs/>
                <w:sz w:val="20"/>
                <w:szCs w:val="20"/>
              </w:rPr>
              <w:t>Библиотечный фонд (книгопечатная продукция)</w:t>
            </w:r>
          </w:p>
        </w:tc>
      </w:tr>
      <w:tr w:rsidR="001B3D1D" w:rsidTr="001B3D1D">
        <w:trPr>
          <w:cantSplit/>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Стандарт основного общего образования по информатике</w:t>
            </w:r>
          </w:p>
        </w:tc>
        <w:tc>
          <w:tcPr>
            <w:tcW w:w="69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7"/>
        <w:gridCol w:w="4282"/>
        <w:gridCol w:w="1334"/>
        <w:gridCol w:w="1154"/>
        <w:gridCol w:w="1824"/>
      </w:tblGrid>
      <w:tr w:rsidR="001B3D1D" w:rsidTr="001B3D1D">
        <w:trPr>
          <w:cantSplit/>
          <w:tblHeader/>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1</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2</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3</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4</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5</w:t>
            </w:r>
          </w:p>
        </w:tc>
      </w:tr>
      <w:tr w:rsidR="001B3D1D" w:rsidTr="001B3D1D">
        <w:trPr>
          <w:cantSplit/>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lastRenderedPageBreak/>
              <w:t>1.2</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Стандарт среднего (полного) общего образования по информатике (базовый уровень)</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cantSplit/>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1.3</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Стандарт среднего (полного) общего образования по информатике (профильный уровень)</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Для профилизации</w:t>
            </w:r>
          </w:p>
        </w:tc>
      </w:tr>
      <w:tr w:rsidR="001B3D1D" w:rsidTr="001B3D1D">
        <w:trPr>
          <w:cantSplit/>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1.4</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Примерная программа основного общего образования по информатике</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1.5</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Примерная программа среднего (полного) общего образования по информатике (базовый уровень) </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t xml:space="preserve"> 1.6</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Примерная программа среднего (полного) общего образования  по информатике (профильный уровень) </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Для профилизации</w:t>
            </w:r>
          </w:p>
        </w:tc>
      </w:tr>
      <w:tr w:rsidR="001B3D1D" w:rsidTr="001B3D1D">
        <w:trPr>
          <w:cantSplit/>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1.7</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Авторские рабочие программы по информатике</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1.8</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Методические пособия для учителя (рекомендации по проведению уроков)</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232"/>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1.9</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Учебник по информатике для основной школы</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1.10</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Учебник для базового обучения </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1.11</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Учебник для профильного обучения</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К*</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Для профилизации</w:t>
            </w:r>
          </w:p>
        </w:tc>
      </w:tr>
      <w:tr w:rsidR="001B3D1D" w:rsidTr="001B3D1D">
        <w:trPr>
          <w:cantSplit/>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1.12</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Учебники для базового обучения с учетом профиля (гуманитарный, естественно-научный, технологический)</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1.13</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Рабочая тетрадь по информатике</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К**</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К**</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rPr>
                <w:bCs/>
                <w:sz w:val="20"/>
                <w:szCs w:val="20"/>
              </w:rPr>
            </w:pPr>
            <w:r>
              <w:rPr>
                <w:bCs/>
                <w:sz w:val="20"/>
                <w:szCs w:val="20"/>
              </w:rPr>
              <w:t>По возможности</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1.14</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Научная, научно-популярная литература, периодические издания</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1.15</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Справочные пособия (энциклопедии и т.п.)</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1.16</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Дидактические материалы по всем курсам</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152"/>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w:t>
            </w:r>
          </w:p>
        </w:tc>
        <w:tc>
          <w:tcPr>
            <w:tcW w:w="4490"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bCs/>
                <w:sz w:val="20"/>
                <w:szCs w:val="20"/>
              </w:rPr>
              <w:t>Печатные пособия</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2.1</w:t>
            </w:r>
          </w:p>
        </w:tc>
        <w:tc>
          <w:tcPr>
            <w:tcW w:w="4490"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Плакаты</w:t>
            </w:r>
          </w:p>
        </w:tc>
      </w:tr>
      <w:tr w:rsidR="001B3D1D" w:rsidTr="001B3D1D">
        <w:trPr>
          <w:cantSplit/>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2.1.1</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Организация рабочего места и техника безопасности</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cantSplit/>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2.1.2</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Архитектура компьютера</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cantSplit/>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2.1.3</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Архитектура компьютерных сетей</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cantSplit/>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2.1.4</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Виды профессиональной информационной деятельности человека и используемые инструменты (технические средства и информационные ресурсы)</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            -</w:t>
            </w:r>
          </w:p>
        </w:tc>
      </w:tr>
      <w:tr w:rsidR="001B3D1D" w:rsidTr="001B3D1D">
        <w:trPr>
          <w:cantSplit/>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2.1.5</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Раскладка клавиатуры, используемая при клавиатурном письме</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cantSplit/>
          <w:trHeight w:val="240"/>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2.1.6</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История информатики</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cantSplit/>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2.2</w:t>
            </w:r>
          </w:p>
        </w:tc>
        <w:tc>
          <w:tcPr>
            <w:tcW w:w="4490"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Схемы</w:t>
            </w:r>
          </w:p>
        </w:tc>
      </w:tr>
      <w:tr w:rsidR="001B3D1D" w:rsidTr="001B3D1D">
        <w:trPr>
          <w:cantSplit/>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2.2.1</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Графический пользовательский интерфейс</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2.2.2</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Информация, арифметика информационных процессов</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2.2.3</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Виды информационных ресурсов</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2.2.4</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Виды информационных процессов</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2.2.5</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Представление информации (дискретизация)</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2.2.6</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Моделирование, формализация, алгоритмизация</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2.2.7</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Основные этапы разработки программ</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2.2.8</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Системы счисления</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2.2.9</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Логические операции</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2.2.10</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Блок-схемы</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2.2.11</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Алгоритмические конструкции</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2.2.12</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Структуры баз данных </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2.2.13</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Структуры веб-ресурсов </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2.3</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Таблица «Программа</w:t>
            </w:r>
          </w:p>
          <w:p w:rsidR="001B3D1D" w:rsidRDefault="001B3D1D">
            <w:pPr>
              <w:jc w:val="both"/>
              <w:rPr>
                <w:sz w:val="20"/>
                <w:szCs w:val="20"/>
              </w:rPr>
            </w:pPr>
            <w:r>
              <w:rPr>
                <w:sz w:val="20"/>
                <w:szCs w:val="20"/>
              </w:rPr>
              <w:lastRenderedPageBreak/>
              <w:t>информатизации школы»</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lastRenderedPageBreak/>
              <w:t>Д**</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lastRenderedPageBreak/>
              <w:t>3</w:t>
            </w:r>
          </w:p>
        </w:tc>
        <w:tc>
          <w:tcPr>
            <w:tcW w:w="4490" w:type="pct"/>
            <w:gridSpan w:val="4"/>
            <w:tcBorders>
              <w:top w:val="single" w:sz="4" w:space="0" w:color="auto"/>
              <w:left w:val="single" w:sz="4" w:space="0" w:color="auto"/>
              <w:bottom w:val="single" w:sz="4" w:space="0" w:color="auto"/>
              <w:right w:val="single" w:sz="4" w:space="0" w:color="auto"/>
            </w:tcBorders>
            <w:hideMark/>
          </w:tcPr>
          <w:p w:rsidR="001B3D1D" w:rsidRDefault="001B3D1D">
            <w:pPr>
              <w:tabs>
                <w:tab w:val="left" w:pos="450"/>
              </w:tabs>
              <w:jc w:val="center"/>
              <w:rPr>
                <w:bCs/>
                <w:sz w:val="20"/>
                <w:szCs w:val="20"/>
              </w:rPr>
            </w:pPr>
            <w:r>
              <w:rPr>
                <w:bCs/>
                <w:sz w:val="20"/>
                <w:szCs w:val="20"/>
              </w:rPr>
              <w:t>Информационно-коммуникативные средства (Программные средства)</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3.1</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Операционная система</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3.2</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Файловый менеджер (в составе операционной системы)</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3.3</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Почтовый клиент (входит в состав операционных систем)</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475"/>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3.4</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Программа для организации общения и групповой работы с использованием компьютерных сетей</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3.5</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Программная оболочка для организации единого информационного пространства школы, включая возможность размещения работ учащихся и работу с цифровыми ресурсами</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1501"/>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3.6</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Программное обеспечение для организации управляемого коллективного  безопасного доступа в Интернет. Брандмауэр и </w:t>
            </w:r>
            <w:r>
              <w:rPr>
                <w:sz w:val="20"/>
                <w:szCs w:val="20"/>
                <w:lang w:val="en-US"/>
              </w:rPr>
              <w:t>HTTP</w:t>
            </w:r>
            <w:r>
              <w:rPr>
                <w:sz w:val="20"/>
                <w:szCs w:val="20"/>
              </w:rPr>
              <w:t>-прокси сервер</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3.7</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Антивирусная программа</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3.8</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Программа-архиватор</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3.9</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Система оптического распознавания текста для русского, национального и изучаемых иностранных языков</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775"/>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3.10</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Программа для записи </w:t>
            </w:r>
            <w:r>
              <w:rPr>
                <w:sz w:val="20"/>
                <w:szCs w:val="20"/>
                <w:lang w:val="en-US"/>
              </w:rPr>
              <w:t>CD</w:t>
            </w:r>
            <w:r>
              <w:rPr>
                <w:sz w:val="20"/>
                <w:szCs w:val="20"/>
              </w:rPr>
              <w:t xml:space="preserve"> и </w:t>
            </w:r>
            <w:r>
              <w:rPr>
                <w:sz w:val="20"/>
                <w:szCs w:val="20"/>
                <w:lang w:val="en-US"/>
              </w:rPr>
              <w:t>DVD</w:t>
            </w:r>
            <w:r>
              <w:rPr>
                <w:sz w:val="20"/>
                <w:szCs w:val="20"/>
              </w:rPr>
              <w:t>- дисков</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1415"/>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3.11</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общеупотребимых программ, включающий текстовый редактор, программу разработки презентаций, электронные таблицы</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3.12</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Звуковой редактор</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К**</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К**</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3.13</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Программа для организации аудиоархивов</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К**</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К**</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3.14</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highlight w:val="green"/>
              </w:rPr>
            </w:pPr>
            <w:r>
              <w:rPr>
                <w:sz w:val="20"/>
                <w:szCs w:val="20"/>
              </w:rPr>
              <w:t>Редакторы векторной и растровой графики</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К**</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К**</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3.15</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Программа для просмотра статических изображений</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К**</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К**</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3.16</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Мультимедиапроигрыватель </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К**</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К**</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145"/>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3.17</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Программа для проведения видеомонтажа и сжатия видеофайлов</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205"/>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3.18</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Редактор Web-страниц</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209"/>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3.19</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Браузер </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3.20</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Система управления базами данных, обеспечивающая необходимые требования</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3.21</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Геоинформационная система, позволяющая реализовать требования стандарта по предметам, использующим картографический материал </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3.22</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Система автоматизированного проектирования</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3.23</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Виртуальные компьютерные лаборатории по основным разделам курсов математики и естественных наук</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3.24</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Интегрированные творческие среды</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3.25</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Программа-переводчик, многоязычный электронный словарь</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471"/>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lastRenderedPageBreak/>
              <w:t>3.26</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Система программирования</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395"/>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3.27</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Клавиатурный тренажер</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1542"/>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3.28</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Программное обеспечение для работы цифровой измерительной лаборатории, статистической обработки и визуализации данных</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1126"/>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3.29</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Программное обеспечение для работы цифровой лаборатории конструирования и робототехники</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3.30</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Программное обеспечение для работы цифрового микроскопа </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3.31</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Коллекции цифровых образовательных ресурсов по различным учебным предметам</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w:t>
            </w:r>
          </w:p>
        </w:tc>
        <w:tc>
          <w:tcPr>
            <w:tcW w:w="4490"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Экранно-звуковые пособия</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4.1</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Комплекты презентационных слайдов по всем разделам курсов </w:t>
            </w:r>
          </w:p>
        </w:tc>
        <w:tc>
          <w:tcPr>
            <w:tcW w:w="69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0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w:t>
            </w:r>
          </w:p>
        </w:tc>
        <w:tc>
          <w:tcPr>
            <w:tcW w:w="4490"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Технические средства обучения (средства ИКТ)</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color w:val="000000"/>
                <w:sz w:val="20"/>
                <w:szCs w:val="20"/>
              </w:rPr>
              <w:t xml:space="preserve">Экран (на штативе или настенный) </w:t>
            </w:r>
          </w:p>
        </w:tc>
        <w:tc>
          <w:tcPr>
            <w:tcW w:w="130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5.2</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Мультимедиапроектор</w:t>
            </w:r>
          </w:p>
        </w:tc>
        <w:tc>
          <w:tcPr>
            <w:tcW w:w="130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5.3</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color w:val="000000"/>
                <w:sz w:val="20"/>
                <w:szCs w:val="20"/>
              </w:rPr>
              <w:t>Персональный компьютер – рабочее место учителя</w:t>
            </w:r>
          </w:p>
        </w:tc>
        <w:tc>
          <w:tcPr>
            <w:tcW w:w="130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5.4</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color w:val="000000"/>
                <w:sz w:val="20"/>
                <w:szCs w:val="20"/>
              </w:rPr>
              <w:t>Персональный компьютер – рабочее место ученика</w:t>
            </w:r>
          </w:p>
        </w:tc>
        <w:tc>
          <w:tcPr>
            <w:tcW w:w="130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5.5</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Принтер лазерный</w:t>
            </w:r>
          </w:p>
        </w:tc>
        <w:tc>
          <w:tcPr>
            <w:tcW w:w="130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5.6</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Принтер цветной</w:t>
            </w:r>
          </w:p>
        </w:tc>
        <w:tc>
          <w:tcPr>
            <w:tcW w:w="130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5.7</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Принтер лазерный сетевой</w:t>
            </w:r>
          </w:p>
        </w:tc>
        <w:tc>
          <w:tcPr>
            <w:tcW w:w="130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5.8</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Сервер</w:t>
            </w:r>
          </w:p>
        </w:tc>
        <w:tc>
          <w:tcPr>
            <w:tcW w:w="130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5.9</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Источник бесперебойного питания</w:t>
            </w:r>
          </w:p>
        </w:tc>
        <w:tc>
          <w:tcPr>
            <w:tcW w:w="130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351"/>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5.10</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сетевого оборудования</w:t>
            </w:r>
          </w:p>
        </w:tc>
        <w:tc>
          <w:tcPr>
            <w:tcW w:w="130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5.11</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оборудования для подключения к Интернету</w:t>
            </w:r>
          </w:p>
        </w:tc>
        <w:tc>
          <w:tcPr>
            <w:tcW w:w="130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2428"/>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5.12</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Специальные модификации устройств для ручного ввода текстовой информации и манипулирования экранными объектами – клавиатура и мышь (и разнообразные устройства аналогичного назначения)</w:t>
            </w:r>
          </w:p>
        </w:tc>
        <w:tc>
          <w:tcPr>
            <w:tcW w:w="130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5.13</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Копировальный аппарат</w:t>
            </w:r>
          </w:p>
        </w:tc>
        <w:tc>
          <w:tcPr>
            <w:tcW w:w="130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5.14</w:t>
            </w:r>
          </w:p>
        </w:tc>
        <w:tc>
          <w:tcPr>
            <w:tcW w:w="4490"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sz w:val="20"/>
                <w:szCs w:val="20"/>
              </w:rPr>
              <w:t>Устройства для записи (ввода) визуальной и звуковой информации</w:t>
            </w:r>
          </w:p>
        </w:tc>
      </w:tr>
      <w:tr w:rsidR="001B3D1D" w:rsidTr="001B3D1D">
        <w:trPr>
          <w:trHeight w:val="859"/>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5.14.1</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Устройства создания графической информации (графический планшет)</w:t>
            </w:r>
          </w:p>
        </w:tc>
        <w:tc>
          <w:tcPr>
            <w:tcW w:w="130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5.14.2</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Сканер</w:t>
            </w:r>
          </w:p>
        </w:tc>
        <w:tc>
          <w:tcPr>
            <w:tcW w:w="130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966"/>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5.14.3</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Цифровой фотоаппарат</w:t>
            </w:r>
          </w:p>
        </w:tc>
        <w:tc>
          <w:tcPr>
            <w:tcW w:w="130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638"/>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lastRenderedPageBreak/>
              <w:t>5.14.4</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Устройство для чтения информации с карты памяти (картридер)</w:t>
            </w:r>
          </w:p>
        </w:tc>
        <w:tc>
          <w:tcPr>
            <w:tcW w:w="130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t>5.14.5</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Цифровая видеокамера</w:t>
            </w:r>
          </w:p>
        </w:tc>
        <w:tc>
          <w:tcPr>
            <w:tcW w:w="130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trHeight w:val="677"/>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5.14.6</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Web-камера</w:t>
            </w:r>
          </w:p>
        </w:tc>
        <w:tc>
          <w:tcPr>
            <w:tcW w:w="130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5.14.7</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Устройства для ввода/вывода звуковой информации: микрофон, наушники </w:t>
            </w:r>
          </w:p>
        </w:tc>
        <w:tc>
          <w:tcPr>
            <w:tcW w:w="130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5.14.8</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Устройства вывода/ ввода звуковой информации – микрофон, колонки и наушники</w:t>
            </w:r>
          </w:p>
        </w:tc>
        <w:tc>
          <w:tcPr>
            <w:tcW w:w="130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5.14.9</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Устройства для создания музыкальной информации (музыкальные клавиатуры)</w:t>
            </w:r>
          </w:p>
        </w:tc>
        <w:tc>
          <w:tcPr>
            <w:tcW w:w="130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5.14.10</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Внешний накопитель информации </w:t>
            </w:r>
          </w:p>
        </w:tc>
        <w:tc>
          <w:tcPr>
            <w:tcW w:w="130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5.14.11</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Мобильное устройство для хранения информации (флеш-память)</w:t>
            </w:r>
          </w:p>
        </w:tc>
        <w:tc>
          <w:tcPr>
            <w:tcW w:w="130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5.15</w:t>
            </w:r>
          </w:p>
        </w:tc>
        <w:tc>
          <w:tcPr>
            <w:tcW w:w="4490"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Расходные материалы</w:t>
            </w:r>
          </w:p>
        </w:tc>
      </w:tr>
      <w:tr w:rsidR="001B3D1D" w:rsidTr="001B3D1D">
        <w:trPr>
          <w:cantSplit/>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5.15.1</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Бумага</w:t>
            </w:r>
          </w:p>
        </w:tc>
        <w:tc>
          <w:tcPr>
            <w:tcW w:w="130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5.15.2</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Картриджи для лазерного принтера</w:t>
            </w:r>
          </w:p>
        </w:tc>
        <w:tc>
          <w:tcPr>
            <w:tcW w:w="130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5.15.3</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Картриджи для струйного цветного принтера</w:t>
            </w:r>
          </w:p>
        </w:tc>
        <w:tc>
          <w:tcPr>
            <w:tcW w:w="130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5.15.4</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Картриджи для копировального аппарата</w:t>
            </w:r>
          </w:p>
        </w:tc>
        <w:tc>
          <w:tcPr>
            <w:tcW w:w="130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5.15.5</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Дискеты</w:t>
            </w:r>
          </w:p>
        </w:tc>
        <w:tc>
          <w:tcPr>
            <w:tcW w:w="130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5.15.6</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Диск для записи (</w:t>
            </w:r>
            <w:r>
              <w:rPr>
                <w:sz w:val="20"/>
                <w:szCs w:val="20"/>
                <w:lang w:val="en-US"/>
              </w:rPr>
              <w:t>CD</w:t>
            </w:r>
            <w:r>
              <w:rPr>
                <w:sz w:val="20"/>
                <w:szCs w:val="20"/>
              </w:rPr>
              <w:t>-</w:t>
            </w:r>
            <w:r>
              <w:rPr>
                <w:sz w:val="20"/>
                <w:szCs w:val="20"/>
                <w:lang w:val="en-US"/>
              </w:rPr>
              <w:t>R</w:t>
            </w:r>
            <w:r>
              <w:rPr>
                <w:sz w:val="20"/>
                <w:szCs w:val="20"/>
              </w:rPr>
              <w:t xml:space="preserve"> или </w:t>
            </w:r>
            <w:r>
              <w:rPr>
                <w:sz w:val="20"/>
                <w:szCs w:val="20"/>
                <w:lang w:val="en-US"/>
              </w:rPr>
              <w:t>CD</w:t>
            </w:r>
            <w:r>
              <w:rPr>
                <w:sz w:val="20"/>
                <w:szCs w:val="20"/>
              </w:rPr>
              <w:t>-</w:t>
            </w:r>
            <w:r>
              <w:rPr>
                <w:sz w:val="20"/>
                <w:szCs w:val="20"/>
                <w:lang w:val="en-US"/>
              </w:rPr>
              <w:t>RW</w:t>
            </w:r>
            <w:r>
              <w:rPr>
                <w:sz w:val="20"/>
                <w:szCs w:val="20"/>
              </w:rPr>
              <w:t>)</w:t>
            </w:r>
          </w:p>
        </w:tc>
        <w:tc>
          <w:tcPr>
            <w:tcW w:w="130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5.15.7</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Спирт для протирки оборудования</w:t>
            </w:r>
          </w:p>
        </w:tc>
        <w:tc>
          <w:tcPr>
            <w:tcW w:w="130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495"/>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w:t>
            </w:r>
          </w:p>
        </w:tc>
        <w:tc>
          <w:tcPr>
            <w:tcW w:w="4490"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Учебно-практическое и учебно-лабораторное оборудование</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caps/>
                <w:sz w:val="20"/>
                <w:szCs w:val="20"/>
              </w:rPr>
            </w:pPr>
            <w:r>
              <w:rPr>
                <w:caps/>
                <w:sz w:val="20"/>
                <w:szCs w:val="20"/>
              </w:rPr>
              <w:t>6.1</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Конструктор для изучения логических схем</w:t>
            </w:r>
          </w:p>
        </w:tc>
        <w:tc>
          <w:tcPr>
            <w:tcW w:w="130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caps/>
                <w:sz w:val="20"/>
                <w:szCs w:val="20"/>
              </w:rPr>
            </w:pPr>
            <w:r>
              <w:rPr>
                <w:caps/>
                <w:sz w:val="20"/>
                <w:szCs w:val="20"/>
              </w:rPr>
              <w:t>6.2</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caps/>
                <w:sz w:val="20"/>
                <w:szCs w:val="20"/>
              </w:rPr>
            </w:pPr>
            <w:r>
              <w:rPr>
                <w:sz w:val="20"/>
                <w:szCs w:val="20"/>
              </w:rPr>
              <w:t xml:space="preserve">Комплект оборудования для цифровой измерительной естественно-научной лаборатории на базе стационарного и/или карманного компьютеров </w:t>
            </w:r>
          </w:p>
        </w:tc>
        <w:tc>
          <w:tcPr>
            <w:tcW w:w="130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caps/>
                <w:sz w:val="20"/>
                <w:szCs w:val="20"/>
              </w:rPr>
            </w:pPr>
            <w:r>
              <w:rPr>
                <w:caps/>
                <w:sz w:val="20"/>
                <w:szCs w:val="20"/>
              </w:rPr>
              <w:t>6.3</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caps/>
                <w:sz w:val="20"/>
                <w:szCs w:val="20"/>
                <w:highlight w:val="cyan"/>
              </w:rPr>
            </w:pPr>
            <w:r>
              <w:rPr>
                <w:sz w:val="20"/>
                <w:szCs w:val="20"/>
              </w:rPr>
              <w:t>Комплект оборудования для лаборатории конструирования и робототехники</w:t>
            </w:r>
          </w:p>
        </w:tc>
        <w:tc>
          <w:tcPr>
            <w:tcW w:w="130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caps/>
                <w:sz w:val="20"/>
                <w:szCs w:val="20"/>
              </w:rPr>
            </w:pPr>
            <w:r>
              <w:rPr>
                <w:caps/>
                <w:sz w:val="20"/>
                <w:szCs w:val="20"/>
              </w:rPr>
              <w:t>6.4</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Цифровой микроскоп или устройство для сопряжения обычного микроскопа и цифровой фотокамеры</w:t>
            </w:r>
          </w:p>
        </w:tc>
        <w:tc>
          <w:tcPr>
            <w:tcW w:w="130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caps/>
                <w:sz w:val="20"/>
                <w:szCs w:val="20"/>
              </w:rPr>
            </w:pPr>
            <w:r>
              <w:rPr>
                <w:caps/>
                <w:sz w:val="20"/>
                <w:szCs w:val="20"/>
              </w:rPr>
              <w:t>7</w:t>
            </w:r>
          </w:p>
        </w:tc>
        <w:tc>
          <w:tcPr>
            <w:tcW w:w="4490"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Модели </w:t>
            </w:r>
          </w:p>
        </w:tc>
      </w:tr>
      <w:tr w:rsidR="001B3D1D" w:rsidTr="001B3D1D">
        <w:trPr>
          <w:cantSplit/>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7.1</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Устройство персонального компьютера</w:t>
            </w:r>
          </w:p>
        </w:tc>
        <w:tc>
          <w:tcPr>
            <w:tcW w:w="130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7.2</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 xml:space="preserve">Устройство для преобразования информации в компьютере </w:t>
            </w:r>
          </w:p>
        </w:tc>
        <w:tc>
          <w:tcPr>
            <w:tcW w:w="130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7.3</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Информационные сети и устройства для передачи информации</w:t>
            </w:r>
          </w:p>
        </w:tc>
        <w:tc>
          <w:tcPr>
            <w:tcW w:w="130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tcPr>
          <w:p w:rsidR="001B3D1D" w:rsidRDefault="001B3D1D">
            <w:pPr>
              <w:jc w:val="center"/>
              <w:rPr>
                <w:sz w:val="20"/>
                <w:szCs w:val="20"/>
              </w:rPr>
            </w:pPr>
          </w:p>
        </w:tc>
      </w:tr>
      <w:tr w:rsidR="001B3D1D" w:rsidTr="001B3D1D">
        <w:trPr>
          <w:cantSplit/>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7.4</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Модели основных устройств информационно-коммуникативных технологий</w:t>
            </w:r>
          </w:p>
        </w:tc>
        <w:tc>
          <w:tcPr>
            <w:tcW w:w="130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tcPr>
          <w:p w:rsidR="001B3D1D" w:rsidRDefault="001B3D1D">
            <w:pPr>
              <w:jc w:val="center"/>
              <w:rPr>
                <w:sz w:val="20"/>
                <w:szCs w:val="20"/>
              </w:rPr>
            </w:pPr>
          </w:p>
        </w:tc>
      </w:tr>
      <w:tr w:rsidR="001B3D1D" w:rsidTr="001B3D1D">
        <w:trPr>
          <w:cantSplit/>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8</w:t>
            </w:r>
          </w:p>
        </w:tc>
        <w:tc>
          <w:tcPr>
            <w:tcW w:w="4490"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Мебель</w:t>
            </w:r>
          </w:p>
        </w:tc>
      </w:tr>
      <w:tr w:rsidR="001B3D1D" w:rsidTr="001B3D1D">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8.1</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Компьютерный стол</w:t>
            </w:r>
          </w:p>
        </w:tc>
        <w:tc>
          <w:tcPr>
            <w:tcW w:w="130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952"/>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8.2</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 xml:space="preserve">Аудиторная доска с магнитной поверхностью для письма фломастером </w:t>
            </w:r>
          </w:p>
        </w:tc>
        <w:tc>
          <w:tcPr>
            <w:tcW w:w="130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693"/>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8.3</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Стойки для хранения компакт-дисков, запирающиеся на ключ</w:t>
            </w:r>
          </w:p>
        </w:tc>
        <w:tc>
          <w:tcPr>
            <w:tcW w:w="130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533"/>
        </w:trPr>
        <w:tc>
          <w:tcPr>
            <w:tcW w:w="510"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8.4</w:t>
            </w:r>
          </w:p>
        </w:tc>
        <w:tc>
          <w:tcPr>
            <w:tcW w:w="2237"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Запирающиеся шкафы для хранения оборудования</w:t>
            </w:r>
          </w:p>
        </w:tc>
        <w:tc>
          <w:tcPr>
            <w:tcW w:w="130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0"/>
          <w:szCs w:val="20"/>
        </w:rPr>
      </w:pPr>
      <w:r>
        <w:rPr>
          <w:caps/>
          <w:sz w:val="20"/>
          <w:szCs w:val="20"/>
          <w:lang w:val="en-US"/>
        </w:rPr>
        <w:t>III</w:t>
      </w:r>
      <w:r>
        <w:rPr>
          <w:caps/>
          <w:sz w:val="20"/>
          <w:szCs w:val="20"/>
        </w:rPr>
        <w:t>. Русский язык</w:t>
      </w:r>
    </w:p>
    <w:tbl>
      <w:tblPr>
        <w:tblW w:w="503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1"/>
        <w:gridCol w:w="3770"/>
        <w:gridCol w:w="1520"/>
        <w:gridCol w:w="40"/>
        <w:gridCol w:w="1479"/>
        <w:gridCol w:w="2102"/>
      </w:tblGrid>
      <w:tr w:rsidR="001B3D1D" w:rsidTr="001B3D1D">
        <w:trPr>
          <w:trHeight w:val="645"/>
        </w:trPr>
        <w:tc>
          <w:tcPr>
            <w:tcW w:w="374" w:type="pct"/>
            <w:vMerge w:val="restar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w:t>
            </w:r>
          </w:p>
          <w:p w:rsidR="001B3D1D" w:rsidRDefault="001B3D1D">
            <w:pPr>
              <w:tabs>
                <w:tab w:val="center" w:pos="567"/>
                <w:tab w:val="left" w:pos="5528"/>
                <w:tab w:val="center" w:pos="6663"/>
                <w:tab w:val="center" w:pos="7796"/>
                <w:tab w:val="center" w:pos="9072"/>
              </w:tabs>
              <w:jc w:val="center"/>
              <w:rPr>
                <w:sz w:val="20"/>
                <w:szCs w:val="20"/>
              </w:rPr>
            </w:pPr>
            <w:r>
              <w:rPr>
                <w:sz w:val="20"/>
                <w:szCs w:val="20"/>
              </w:rPr>
              <w:t>п/п</w:t>
            </w:r>
          </w:p>
        </w:tc>
        <w:tc>
          <w:tcPr>
            <w:tcW w:w="1957" w:type="pct"/>
            <w:vMerge w:val="restart"/>
            <w:tcBorders>
              <w:top w:val="single" w:sz="4" w:space="0" w:color="auto"/>
              <w:left w:val="single" w:sz="4" w:space="0" w:color="auto"/>
              <w:bottom w:val="single" w:sz="4" w:space="0" w:color="auto"/>
              <w:right w:val="single" w:sz="4" w:space="0" w:color="auto"/>
            </w:tcBorders>
          </w:tcPr>
          <w:p w:rsidR="001B3D1D" w:rsidRDefault="001B3D1D">
            <w:pPr>
              <w:jc w:val="center"/>
              <w:rPr>
                <w:sz w:val="20"/>
                <w:szCs w:val="20"/>
              </w:rPr>
            </w:pPr>
            <w:r>
              <w:rPr>
                <w:sz w:val="20"/>
                <w:szCs w:val="20"/>
              </w:rPr>
              <w:t>Наименование объектов и средств</w:t>
            </w:r>
          </w:p>
          <w:p w:rsidR="001B3D1D" w:rsidRDefault="001B3D1D">
            <w:pPr>
              <w:jc w:val="center"/>
              <w:rPr>
                <w:sz w:val="20"/>
                <w:szCs w:val="20"/>
              </w:rPr>
            </w:pPr>
            <w:r>
              <w:rPr>
                <w:sz w:val="20"/>
                <w:szCs w:val="20"/>
              </w:rPr>
              <w:t>материально-технического обеспечения</w:t>
            </w:r>
          </w:p>
          <w:p w:rsidR="001B3D1D" w:rsidRDefault="001B3D1D">
            <w:pPr>
              <w:jc w:val="center"/>
              <w:rPr>
                <w:sz w:val="20"/>
                <w:szCs w:val="20"/>
              </w:rPr>
            </w:pPr>
          </w:p>
        </w:tc>
        <w:tc>
          <w:tcPr>
            <w:tcW w:w="1578"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lastRenderedPageBreak/>
              <w:t>Необходимое количество</w:t>
            </w:r>
          </w:p>
        </w:tc>
        <w:tc>
          <w:tcPr>
            <w:tcW w:w="1091" w:type="pct"/>
            <w:vMerge w:val="restar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Примечания</w:t>
            </w:r>
          </w:p>
        </w:tc>
      </w:tr>
      <w:tr w:rsidR="001B3D1D" w:rsidTr="001B3D1D">
        <w:trPr>
          <w:trHeight w:val="645"/>
        </w:trPr>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Основная школа</w:t>
            </w:r>
          </w:p>
        </w:tc>
        <w:tc>
          <w:tcPr>
            <w:tcW w:w="789"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Старшая школа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b/>
                <w:sz w:val="20"/>
                <w:szCs w:val="20"/>
              </w:rPr>
            </w:pPr>
            <w:r>
              <w:rPr>
                <w:b/>
                <w:sz w:val="20"/>
                <w:szCs w:val="20"/>
              </w:rPr>
              <w:lastRenderedPageBreak/>
              <w:t>1</w:t>
            </w:r>
          </w:p>
        </w:tc>
        <w:tc>
          <w:tcPr>
            <w:tcW w:w="195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2</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3</w:t>
            </w:r>
          </w:p>
        </w:tc>
        <w:tc>
          <w:tcPr>
            <w:tcW w:w="76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4</w:t>
            </w:r>
          </w:p>
        </w:tc>
        <w:tc>
          <w:tcPr>
            <w:tcW w:w="109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5</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w:t>
            </w:r>
          </w:p>
        </w:tc>
        <w:tc>
          <w:tcPr>
            <w:tcW w:w="4626" w:type="pct"/>
            <w:gridSpan w:val="5"/>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Cs/>
                <w:sz w:val="20"/>
                <w:szCs w:val="20"/>
              </w:rPr>
              <w:t>Библиотечный фонд (книгопечатная продукция)</w:t>
            </w:r>
          </w:p>
        </w:tc>
      </w:tr>
      <w:tr w:rsidR="001B3D1D" w:rsidTr="001B3D1D">
        <w:trPr>
          <w:trHeight w:val="467"/>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w:t>
            </w:r>
          </w:p>
        </w:tc>
        <w:tc>
          <w:tcPr>
            <w:tcW w:w="195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Федеральный закон «Об образовании»</w:t>
            </w:r>
          </w:p>
        </w:tc>
        <w:tc>
          <w:tcPr>
            <w:tcW w:w="1578"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888"/>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w:t>
            </w:r>
          </w:p>
        </w:tc>
        <w:tc>
          <w:tcPr>
            <w:tcW w:w="195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Стандарт основного общего образования по русскому (родному) языку</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6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1355"/>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1.3</w:t>
            </w:r>
          </w:p>
        </w:tc>
        <w:tc>
          <w:tcPr>
            <w:tcW w:w="195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Стандарт среднего (полного) общего образования по русскому языку (базовый уровень)</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6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1250"/>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1.4</w:t>
            </w:r>
          </w:p>
        </w:tc>
        <w:tc>
          <w:tcPr>
            <w:tcW w:w="195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Стандарт среднего (полного) общего образования по русскому языку (профильный уровень)</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6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1028"/>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1.5</w:t>
            </w:r>
          </w:p>
        </w:tc>
        <w:tc>
          <w:tcPr>
            <w:tcW w:w="195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Примерная программа основного общего образования по русскому языку</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6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1.6</w:t>
            </w:r>
          </w:p>
        </w:tc>
        <w:tc>
          <w:tcPr>
            <w:tcW w:w="195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Примерная программа среднего (полного) общего образования по русскому языку (базовый уровень)</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6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lang w:val="en-US"/>
              </w:rPr>
              <w:t>-</w:t>
            </w:r>
          </w:p>
        </w:tc>
      </w:tr>
      <w:tr w:rsidR="001B3D1D" w:rsidTr="001B3D1D">
        <w:trPr>
          <w:cantSplit/>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1.7</w:t>
            </w:r>
          </w:p>
        </w:tc>
        <w:tc>
          <w:tcPr>
            <w:tcW w:w="195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Примерная программа среднего (полного) общего образования по русскому языку (профильный уровень)</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6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lang w:val="en-US"/>
              </w:rPr>
              <w:t>-</w:t>
            </w:r>
          </w:p>
        </w:tc>
      </w:tr>
      <w:tr w:rsidR="001B3D1D" w:rsidTr="001B3D1D">
        <w:trPr>
          <w:cantSplit/>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1.8</w:t>
            </w:r>
          </w:p>
        </w:tc>
        <w:tc>
          <w:tcPr>
            <w:tcW w:w="195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Авторские программы по русскому языку</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6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lang w:val="en-US"/>
              </w:rPr>
              <w:t>-</w:t>
            </w:r>
          </w:p>
        </w:tc>
      </w:tr>
      <w:tr w:rsidR="001B3D1D" w:rsidTr="001B3D1D">
        <w:trPr>
          <w:cantSplit/>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1.9</w:t>
            </w:r>
          </w:p>
        </w:tc>
        <w:tc>
          <w:tcPr>
            <w:tcW w:w="195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Учебник по русскому языку.    </w:t>
            </w:r>
            <w:r>
              <w:rPr>
                <w:sz w:val="20"/>
                <w:szCs w:val="20"/>
                <w:lang w:val="en-US"/>
              </w:rPr>
              <w:t>V</w:t>
            </w:r>
            <w:r>
              <w:rPr>
                <w:sz w:val="20"/>
                <w:szCs w:val="20"/>
              </w:rPr>
              <w:t xml:space="preserve"> класс</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76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1.10</w:t>
            </w:r>
          </w:p>
        </w:tc>
        <w:tc>
          <w:tcPr>
            <w:tcW w:w="195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Учебник по русскому языку.   </w:t>
            </w:r>
            <w:r>
              <w:rPr>
                <w:sz w:val="20"/>
                <w:szCs w:val="20"/>
                <w:lang w:val="en-US"/>
              </w:rPr>
              <w:t>VI</w:t>
            </w:r>
            <w:r>
              <w:rPr>
                <w:sz w:val="20"/>
                <w:szCs w:val="20"/>
              </w:rPr>
              <w:t xml:space="preserve"> класс</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76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1.11</w:t>
            </w:r>
          </w:p>
        </w:tc>
        <w:tc>
          <w:tcPr>
            <w:tcW w:w="195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Учебник по русскому языку. </w:t>
            </w:r>
            <w:r>
              <w:rPr>
                <w:sz w:val="20"/>
                <w:szCs w:val="20"/>
                <w:lang w:val="en-US"/>
              </w:rPr>
              <w:t>VII</w:t>
            </w:r>
            <w:r>
              <w:rPr>
                <w:sz w:val="20"/>
                <w:szCs w:val="20"/>
              </w:rPr>
              <w:t xml:space="preserve"> класс</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76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1.12</w:t>
            </w:r>
          </w:p>
        </w:tc>
        <w:tc>
          <w:tcPr>
            <w:tcW w:w="195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lang w:val="en-US"/>
              </w:rPr>
            </w:pPr>
            <w:r>
              <w:rPr>
                <w:sz w:val="20"/>
                <w:szCs w:val="20"/>
              </w:rPr>
              <w:t xml:space="preserve">Учебник по русскому языку. </w:t>
            </w:r>
            <w:r>
              <w:rPr>
                <w:sz w:val="20"/>
                <w:szCs w:val="20"/>
                <w:lang w:val="en-US"/>
              </w:rPr>
              <w:t>VIII</w:t>
            </w:r>
            <w:r>
              <w:rPr>
                <w:sz w:val="20"/>
                <w:szCs w:val="20"/>
              </w:rPr>
              <w:t xml:space="preserve"> класс</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76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lang w:val="en-US"/>
              </w:rPr>
              <w:t>-</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tbl>
      <w:tblPr>
        <w:tblW w:w="503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9"/>
        <w:gridCol w:w="12"/>
        <w:gridCol w:w="3758"/>
        <w:gridCol w:w="12"/>
        <w:gridCol w:w="1549"/>
        <w:gridCol w:w="12"/>
        <w:gridCol w:w="1468"/>
        <w:gridCol w:w="12"/>
        <w:gridCol w:w="2034"/>
        <w:gridCol w:w="56"/>
      </w:tblGrid>
      <w:tr w:rsidR="001B3D1D" w:rsidTr="001B3D1D">
        <w:trPr>
          <w:cantSplit/>
          <w:tblHeader/>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1</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2</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3</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4</w:t>
            </w:r>
          </w:p>
        </w:tc>
        <w:tc>
          <w:tcPr>
            <w:tcW w:w="109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lang w:val="en-US"/>
              </w:rPr>
            </w:pPr>
            <w:r>
              <w:rPr>
                <w:b/>
                <w:sz w:val="20"/>
                <w:szCs w:val="20"/>
                <w:lang w:val="en-US"/>
              </w:rPr>
              <w:t>5</w:t>
            </w:r>
          </w:p>
        </w:tc>
      </w:tr>
      <w:tr w:rsidR="001B3D1D" w:rsidTr="001B3D1D">
        <w:trPr>
          <w:cantSplit/>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1.13</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Учебник по русскому языку.  </w:t>
            </w:r>
            <w:r>
              <w:rPr>
                <w:sz w:val="20"/>
                <w:szCs w:val="20"/>
                <w:lang w:val="en-US"/>
              </w:rPr>
              <w:t>IX</w:t>
            </w:r>
            <w:r>
              <w:rPr>
                <w:sz w:val="20"/>
                <w:szCs w:val="20"/>
              </w:rPr>
              <w:t xml:space="preserve"> класс</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lang w:val="en-US"/>
              </w:rPr>
              <w:t>-</w:t>
            </w:r>
          </w:p>
        </w:tc>
      </w:tr>
      <w:tr w:rsidR="001B3D1D" w:rsidTr="001B3D1D">
        <w:trPr>
          <w:cantSplit/>
          <w:trHeight w:val="135"/>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1.14</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Учебник по русскому языку.    </w:t>
            </w:r>
            <w:r>
              <w:rPr>
                <w:sz w:val="20"/>
                <w:szCs w:val="20"/>
                <w:lang w:val="en-US"/>
              </w:rPr>
              <w:t>X</w:t>
            </w:r>
            <w:r>
              <w:rPr>
                <w:sz w:val="20"/>
                <w:szCs w:val="20"/>
              </w:rPr>
              <w:t xml:space="preserve"> класс</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09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270"/>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1.15</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Учебник по русскому языку.  </w:t>
            </w:r>
            <w:r>
              <w:rPr>
                <w:sz w:val="20"/>
                <w:szCs w:val="20"/>
                <w:lang w:val="en-US"/>
              </w:rPr>
              <w:t>XI</w:t>
            </w:r>
            <w:r>
              <w:rPr>
                <w:sz w:val="20"/>
                <w:szCs w:val="20"/>
              </w:rPr>
              <w:t xml:space="preserve"> класс</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09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1170"/>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1.16</w:t>
            </w:r>
          </w:p>
        </w:tc>
        <w:tc>
          <w:tcPr>
            <w:tcW w:w="1957"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t xml:space="preserve">Учебные пособия по факультативам. Русский язык. </w:t>
            </w:r>
            <w:r>
              <w:rPr>
                <w:sz w:val="20"/>
                <w:szCs w:val="20"/>
                <w:lang w:val="en-US"/>
              </w:rPr>
              <w:t>VII</w:t>
            </w:r>
            <w:r>
              <w:rPr>
                <w:sz w:val="20"/>
                <w:szCs w:val="20"/>
              </w:rPr>
              <w:t xml:space="preserve"> класс</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1142"/>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1.17</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Учебные пособия по факультативам. Русский язык.</w:t>
            </w:r>
            <w:r>
              <w:rPr>
                <w:sz w:val="20"/>
                <w:szCs w:val="20"/>
                <w:lang w:val="en-US"/>
              </w:rPr>
              <w:t xml:space="preserve">VIII </w:t>
            </w:r>
            <w:r>
              <w:rPr>
                <w:sz w:val="20"/>
                <w:szCs w:val="20"/>
              </w:rPr>
              <w:t>класс</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lang w:val="en-US"/>
              </w:rPr>
              <w:t>-</w:t>
            </w:r>
          </w:p>
        </w:tc>
      </w:tr>
      <w:tr w:rsidR="001B3D1D" w:rsidTr="001B3D1D">
        <w:trPr>
          <w:cantSplit/>
          <w:trHeight w:val="207"/>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1.18</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Учебные пособия по факультативам. Русский язык. </w:t>
            </w:r>
            <w:r>
              <w:rPr>
                <w:sz w:val="20"/>
                <w:szCs w:val="20"/>
                <w:lang w:val="en-US"/>
              </w:rPr>
              <w:t>IX</w:t>
            </w:r>
            <w:r>
              <w:rPr>
                <w:sz w:val="20"/>
                <w:szCs w:val="20"/>
              </w:rPr>
              <w:t xml:space="preserve"> класс</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lang w:val="en-US"/>
              </w:rPr>
              <w:t>-</w:t>
            </w:r>
          </w:p>
        </w:tc>
      </w:tr>
      <w:tr w:rsidR="001B3D1D" w:rsidTr="001B3D1D">
        <w:trPr>
          <w:cantSplit/>
          <w:trHeight w:val="1108"/>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1.19</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Учебные пособия по элективным курсам. Русский язык. </w:t>
            </w:r>
            <w:r>
              <w:rPr>
                <w:sz w:val="20"/>
                <w:szCs w:val="20"/>
                <w:lang w:val="en-US"/>
              </w:rPr>
              <w:t>IX</w:t>
            </w:r>
            <w:r>
              <w:rPr>
                <w:sz w:val="20"/>
                <w:szCs w:val="20"/>
              </w:rPr>
              <w:t xml:space="preserve"> класс</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lang w:val="en-US"/>
              </w:rPr>
              <w:t>-</w:t>
            </w:r>
          </w:p>
        </w:tc>
      </w:tr>
      <w:tr w:rsidR="001B3D1D" w:rsidTr="001B3D1D">
        <w:trPr>
          <w:cantSplit/>
          <w:trHeight w:val="240"/>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lastRenderedPageBreak/>
              <w:t>1.20</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Учебные пособия по элективным курсам. Русский язык. </w:t>
            </w:r>
            <w:r>
              <w:rPr>
                <w:sz w:val="20"/>
                <w:szCs w:val="20"/>
                <w:lang w:val="en-US"/>
              </w:rPr>
              <w:t>X</w:t>
            </w:r>
            <w:r>
              <w:rPr>
                <w:sz w:val="20"/>
                <w:szCs w:val="20"/>
              </w:rPr>
              <w:t xml:space="preserve"> класс</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9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lang w:val="en-US"/>
              </w:rPr>
              <w:t>-</w:t>
            </w:r>
          </w:p>
        </w:tc>
      </w:tr>
      <w:tr w:rsidR="001B3D1D" w:rsidTr="001B3D1D">
        <w:trPr>
          <w:cantSplit/>
          <w:trHeight w:val="285"/>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1.21</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Учебные пособия по элективным курсам. Русский язык. </w:t>
            </w:r>
            <w:r>
              <w:rPr>
                <w:sz w:val="20"/>
                <w:szCs w:val="20"/>
                <w:lang w:val="en-US"/>
              </w:rPr>
              <w:t xml:space="preserve">XI </w:t>
            </w:r>
            <w:r>
              <w:rPr>
                <w:sz w:val="20"/>
                <w:szCs w:val="20"/>
              </w:rPr>
              <w:t>класс</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9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lang w:val="en-US"/>
              </w:rPr>
              <w:t>-</w:t>
            </w:r>
          </w:p>
        </w:tc>
      </w:tr>
      <w:tr w:rsidR="001B3D1D" w:rsidTr="001B3D1D">
        <w:trPr>
          <w:cantSplit/>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1.22</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lang w:val="en-US"/>
              </w:rPr>
            </w:pPr>
            <w:r>
              <w:rPr>
                <w:sz w:val="20"/>
                <w:szCs w:val="20"/>
              </w:rPr>
              <w:t xml:space="preserve">Рабочая тетрадь по русскому языку. </w:t>
            </w:r>
            <w:r>
              <w:rPr>
                <w:sz w:val="20"/>
                <w:szCs w:val="20"/>
                <w:lang w:val="en-US"/>
              </w:rPr>
              <w:t>V</w:t>
            </w:r>
            <w:r>
              <w:rPr>
                <w:sz w:val="20"/>
                <w:szCs w:val="20"/>
              </w:rPr>
              <w:t xml:space="preserve"> класс</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К**</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По </w:t>
            </w:r>
            <w:r>
              <w:rPr>
                <w:sz w:val="20"/>
                <w:szCs w:val="20"/>
                <w:lang w:val="en-US"/>
              </w:rPr>
              <w:t xml:space="preserve"> </w:t>
            </w:r>
            <w:r>
              <w:rPr>
                <w:sz w:val="20"/>
                <w:szCs w:val="20"/>
              </w:rPr>
              <w:t>возможности</w:t>
            </w:r>
          </w:p>
        </w:tc>
      </w:tr>
      <w:tr w:rsidR="001B3D1D" w:rsidTr="001B3D1D">
        <w:trPr>
          <w:cantSplit/>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1.23</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lang w:val="en-US"/>
              </w:rPr>
            </w:pPr>
            <w:r>
              <w:rPr>
                <w:sz w:val="20"/>
                <w:szCs w:val="20"/>
              </w:rPr>
              <w:t xml:space="preserve">Рабочая тетрадь по русскому языку. </w:t>
            </w:r>
            <w:r>
              <w:rPr>
                <w:sz w:val="20"/>
                <w:szCs w:val="20"/>
                <w:lang w:val="en-US"/>
              </w:rPr>
              <w:t xml:space="preserve">VI </w:t>
            </w:r>
            <w:r>
              <w:rPr>
                <w:sz w:val="20"/>
                <w:szCs w:val="20"/>
              </w:rPr>
              <w:t>класс</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К**</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r>
              <w:rPr>
                <w:sz w:val="20"/>
                <w:szCs w:val="20"/>
                <w:lang w:val="en-US"/>
              </w:rPr>
              <w:t xml:space="preserve"> </w:t>
            </w:r>
            <w:r>
              <w:rPr>
                <w:sz w:val="20"/>
                <w:szCs w:val="20"/>
              </w:rPr>
              <w:t xml:space="preserve"> возможности</w:t>
            </w:r>
          </w:p>
        </w:tc>
      </w:tr>
      <w:tr w:rsidR="001B3D1D" w:rsidTr="001B3D1D">
        <w:trPr>
          <w:cantSplit/>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1.24</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lang w:val="en-US"/>
              </w:rPr>
            </w:pPr>
            <w:r>
              <w:rPr>
                <w:sz w:val="20"/>
                <w:szCs w:val="20"/>
              </w:rPr>
              <w:t xml:space="preserve">Рабочая тетрадь по русскому языку. </w:t>
            </w:r>
            <w:r>
              <w:rPr>
                <w:sz w:val="20"/>
                <w:szCs w:val="20"/>
                <w:lang w:val="en-US"/>
              </w:rPr>
              <w:t>VII</w:t>
            </w:r>
            <w:r>
              <w:rPr>
                <w:sz w:val="20"/>
                <w:szCs w:val="20"/>
              </w:rPr>
              <w:t xml:space="preserve"> класс</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К**</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По </w:t>
            </w:r>
            <w:r>
              <w:rPr>
                <w:sz w:val="20"/>
                <w:szCs w:val="20"/>
                <w:lang w:val="en-US"/>
              </w:rPr>
              <w:t xml:space="preserve"> </w:t>
            </w:r>
            <w:r>
              <w:rPr>
                <w:sz w:val="20"/>
                <w:szCs w:val="20"/>
              </w:rPr>
              <w:t>возможности</w:t>
            </w:r>
          </w:p>
        </w:tc>
      </w:tr>
      <w:tr w:rsidR="001B3D1D" w:rsidTr="001B3D1D">
        <w:trPr>
          <w:cantSplit/>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1.25</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lang w:val="en-US"/>
              </w:rPr>
            </w:pPr>
            <w:r>
              <w:rPr>
                <w:sz w:val="20"/>
                <w:szCs w:val="20"/>
              </w:rPr>
              <w:t xml:space="preserve">Рабочая тетрадь по русскому языку. </w:t>
            </w:r>
            <w:r>
              <w:rPr>
                <w:sz w:val="20"/>
                <w:szCs w:val="20"/>
                <w:lang w:val="en-US"/>
              </w:rPr>
              <w:t>VIII</w:t>
            </w:r>
            <w:r>
              <w:rPr>
                <w:sz w:val="20"/>
                <w:szCs w:val="20"/>
              </w:rPr>
              <w:t xml:space="preserve"> класс</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К**</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По </w:t>
            </w:r>
            <w:r>
              <w:rPr>
                <w:sz w:val="20"/>
                <w:szCs w:val="20"/>
                <w:lang w:val="en-US"/>
              </w:rPr>
              <w:t xml:space="preserve"> </w:t>
            </w:r>
            <w:r>
              <w:rPr>
                <w:sz w:val="20"/>
                <w:szCs w:val="20"/>
              </w:rPr>
              <w:t>возможности</w:t>
            </w:r>
          </w:p>
        </w:tc>
      </w:tr>
      <w:tr w:rsidR="001B3D1D" w:rsidTr="001B3D1D">
        <w:trPr>
          <w:cantSplit/>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1.26</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lang w:val="en-US"/>
              </w:rPr>
            </w:pPr>
            <w:r>
              <w:rPr>
                <w:sz w:val="20"/>
                <w:szCs w:val="20"/>
              </w:rPr>
              <w:t xml:space="preserve">Рабочая тетрадь по русскому языку. </w:t>
            </w:r>
            <w:r>
              <w:rPr>
                <w:sz w:val="20"/>
                <w:szCs w:val="20"/>
                <w:lang w:val="en-US"/>
              </w:rPr>
              <w:t>IX</w:t>
            </w:r>
            <w:r>
              <w:rPr>
                <w:sz w:val="20"/>
                <w:szCs w:val="20"/>
              </w:rPr>
              <w:t xml:space="preserve"> класс</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К**</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По </w:t>
            </w:r>
            <w:r>
              <w:rPr>
                <w:sz w:val="20"/>
                <w:szCs w:val="20"/>
                <w:lang w:val="en-US"/>
              </w:rPr>
              <w:t xml:space="preserve"> </w:t>
            </w:r>
            <w:r>
              <w:rPr>
                <w:sz w:val="20"/>
                <w:szCs w:val="20"/>
              </w:rPr>
              <w:t>возможности</w:t>
            </w:r>
          </w:p>
        </w:tc>
      </w:tr>
      <w:tr w:rsidR="001B3D1D" w:rsidTr="001B3D1D">
        <w:trPr>
          <w:cantSplit/>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1.27</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lang w:val="en-US"/>
              </w:rPr>
            </w:pPr>
            <w:r>
              <w:rPr>
                <w:sz w:val="20"/>
                <w:szCs w:val="20"/>
              </w:rPr>
              <w:t xml:space="preserve">Рабочая тетрадь по русскому языку. </w:t>
            </w:r>
            <w:r>
              <w:rPr>
                <w:sz w:val="20"/>
                <w:szCs w:val="20"/>
                <w:lang w:val="en-US"/>
              </w:rPr>
              <w:t>X-XI</w:t>
            </w:r>
            <w:r>
              <w:rPr>
                <w:sz w:val="20"/>
                <w:szCs w:val="20"/>
              </w:rPr>
              <w:t xml:space="preserve"> класс</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К**</w:t>
            </w:r>
          </w:p>
        </w:tc>
        <w:tc>
          <w:tcPr>
            <w:tcW w:w="109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r>
              <w:rPr>
                <w:sz w:val="20"/>
                <w:szCs w:val="20"/>
                <w:lang w:val="en-US"/>
              </w:rPr>
              <w:t xml:space="preserve">  </w:t>
            </w:r>
            <w:r>
              <w:rPr>
                <w:sz w:val="20"/>
                <w:szCs w:val="20"/>
              </w:rPr>
              <w:t>возможности</w:t>
            </w:r>
          </w:p>
        </w:tc>
      </w:tr>
      <w:tr w:rsidR="001B3D1D" w:rsidTr="001B3D1D">
        <w:trPr>
          <w:cantSplit/>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1.28</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lang w:val="en-US"/>
              </w:rPr>
            </w:pPr>
            <w:r>
              <w:rPr>
                <w:sz w:val="20"/>
                <w:szCs w:val="20"/>
              </w:rPr>
              <w:t xml:space="preserve">Практикум по русскому языку. </w:t>
            </w:r>
            <w:r>
              <w:rPr>
                <w:sz w:val="20"/>
                <w:szCs w:val="20"/>
                <w:lang w:val="en-US"/>
              </w:rPr>
              <w:t>V</w:t>
            </w:r>
            <w:r>
              <w:rPr>
                <w:sz w:val="20"/>
                <w:szCs w:val="20"/>
              </w:rPr>
              <w:t xml:space="preserve"> класс</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lang w:val="en-US"/>
              </w:rPr>
              <w:t>-</w:t>
            </w:r>
          </w:p>
        </w:tc>
      </w:tr>
      <w:tr w:rsidR="001B3D1D" w:rsidTr="001B3D1D">
        <w:trPr>
          <w:cantSplit/>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1.29</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lang w:val="en-US"/>
              </w:rPr>
            </w:pPr>
            <w:r>
              <w:rPr>
                <w:sz w:val="20"/>
                <w:szCs w:val="20"/>
              </w:rPr>
              <w:t xml:space="preserve">Практикум по русскому языку. </w:t>
            </w:r>
            <w:r>
              <w:rPr>
                <w:sz w:val="20"/>
                <w:szCs w:val="20"/>
                <w:lang w:val="en-US"/>
              </w:rPr>
              <w:t>VI</w:t>
            </w:r>
            <w:r>
              <w:rPr>
                <w:sz w:val="20"/>
                <w:szCs w:val="20"/>
              </w:rPr>
              <w:t xml:space="preserve"> класс</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lang w:val="en-US"/>
              </w:rPr>
              <w:t>-</w:t>
            </w:r>
          </w:p>
        </w:tc>
      </w:tr>
      <w:tr w:rsidR="001B3D1D" w:rsidTr="001B3D1D">
        <w:trPr>
          <w:cantSplit/>
          <w:trHeight w:val="714"/>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1.30</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lang w:val="en-US"/>
              </w:rPr>
            </w:pPr>
            <w:r>
              <w:rPr>
                <w:sz w:val="20"/>
                <w:szCs w:val="20"/>
              </w:rPr>
              <w:t xml:space="preserve">Практикум по русскому языку. </w:t>
            </w:r>
            <w:r>
              <w:rPr>
                <w:sz w:val="20"/>
                <w:szCs w:val="20"/>
                <w:lang w:val="en-US"/>
              </w:rPr>
              <w:t>VII</w:t>
            </w:r>
            <w:r>
              <w:rPr>
                <w:sz w:val="20"/>
                <w:szCs w:val="20"/>
              </w:rPr>
              <w:t xml:space="preserve"> класс</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lang w:val="en-US"/>
              </w:rPr>
              <w:t>-</w:t>
            </w:r>
          </w:p>
        </w:tc>
      </w:tr>
      <w:tr w:rsidR="001B3D1D" w:rsidTr="001B3D1D">
        <w:trPr>
          <w:trHeight w:val="707"/>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1.31</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lang w:val="en-US"/>
              </w:rPr>
            </w:pPr>
            <w:r>
              <w:rPr>
                <w:sz w:val="20"/>
                <w:szCs w:val="20"/>
              </w:rPr>
              <w:t xml:space="preserve">Практикум по русскому языку. </w:t>
            </w:r>
            <w:r>
              <w:rPr>
                <w:sz w:val="20"/>
                <w:szCs w:val="20"/>
                <w:lang w:val="en-US"/>
              </w:rPr>
              <w:t>VIII</w:t>
            </w:r>
            <w:r>
              <w:rPr>
                <w:sz w:val="20"/>
                <w:szCs w:val="20"/>
              </w:rPr>
              <w:t xml:space="preserve"> класс</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lang w:val="en-US"/>
              </w:rPr>
              <w:t>-</w:t>
            </w:r>
          </w:p>
        </w:tc>
      </w:tr>
      <w:tr w:rsidR="001B3D1D" w:rsidTr="001B3D1D">
        <w:trPr>
          <w:cantSplit/>
          <w:trHeight w:val="839"/>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1.32</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lang w:val="en-US"/>
              </w:rPr>
            </w:pPr>
            <w:r>
              <w:rPr>
                <w:sz w:val="20"/>
                <w:szCs w:val="20"/>
              </w:rPr>
              <w:t xml:space="preserve">Практикум по русскому языку. </w:t>
            </w:r>
            <w:r>
              <w:rPr>
                <w:sz w:val="20"/>
                <w:szCs w:val="20"/>
                <w:lang w:val="en-US"/>
              </w:rPr>
              <w:t>IX</w:t>
            </w:r>
            <w:r>
              <w:rPr>
                <w:sz w:val="20"/>
                <w:szCs w:val="20"/>
              </w:rPr>
              <w:t xml:space="preserve"> класс</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lang w:val="en-US"/>
              </w:rPr>
              <w:t>-</w:t>
            </w:r>
          </w:p>
        </w:tc>
      </w:tr>
      <w:tr w:rsidR="001B3D1D" w:rsidTr="001B3D1D">
        <w:trPr>
          <w:cantSplit/>
          <w:trHeight w:val="735"/>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1.33</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lang w:val="en-US"/>
              </w:rPr>
            </w:pPr>
            <w:r>
              <w:rPr>
                <w:sz w:val="20"/>
                <w:szCs w:val="20"/>
              </w:rPr>
              <w:t xml:space="preserve">Практикум по русскому языку. </w:t>
            </w:r>
            <w:r>
              <w:rPr>
                <w:sz w:val="20"/>
                <w:szCs w:val="20"/>
                <w:lang w:val="en-US"/>
              </w:rPr>
              <w:t>X</w:t>
            </w:r>
            <w:r>
              <w:rPr>
                <w:sz w:val="20"/>
                <w:szCs w:val="20"/>
              </w:rPr>
              <w:t xml:space="preserve"> класс</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09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lang w:val="en-US"/>
              </w:rPr>
              <w:t>-</w:t>
            </w:r>
          </w:p>
        </w:tc>
      </w:tr>
      <w:tr w:rsidR="001B3D1D" w:rsidTr="001B3D1D">
        <w:trPr>
          <w:cantSplit/>
          <w:trHeight w:val="1060"/>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1.34</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lang w:val="en-US"/>
              </w:rPr>
            </w:pPr>
            <w:r>
              <w:rPr>
                <w:sz w:val="20"/>
                <w:szCs w:val="20"/>
              </w:rPr>
              <w:t xml:space="preserve">Практикум по русскому языку. </w:t>
            </w:r>
            <w:r>
              <w:rPr>
                <w:sz w:val="20"/>
                <w:szCs w:val="20"/>
                <w:lang w:val="en-US"/>
              </w:rPr>
              <w:t>XI</w:t>
            </w:r>
            <w:r>
              <w:rPr>
                <w:sz w:val="20"/>
                <w:szCs w:val="20"/>
              </w:rPr>
              <w:t xml:space="preserve"> класс</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09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lang w:val="en-US"/>
              </w:rPr>
              <w:t>-</w:t>
            </w:r>
          </w:p>
        </w:tc>
      </w:tr>
      <w:tr w:rsidR="001B3D1D" w:rsidTr="001B3D1D">
        <w:trPr>
          <w:cantSplit/>
          <w:trHeight w:val="873"/>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1.35</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Книги для чтения по русскому языку </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П**</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cantSplit/>
          <w:trHeight w:val="697"/>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1.36</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Школьные словари русского языка</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9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lang w:val="en-US"/>
              </w:rPr>
              <w:t>-</w:t>
            </w:r>
          </w:p>
        </w:tc>
      </w:tr>
      <w:tr w:rsidR="001B3D1D" w:rsidTr="001B3D1D">
        <w:trPr>
          <w:cantSplit/>
          <w:trHeight w:val="1060"/>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1.37</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Справочные пособия</w:t>
            </w:r>
            <w:r>
              <w:rPr>
                <w:sz w:val="20"/>
                <w:szCs w:val="20"/>
              </w:rPr>
              <w:br/>
              <w:t xml:space="preserve">(энциклопедии, справочники по русскому языку) </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723"/>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1.38</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highlight w:val="lightGray"/>
              </w:rPr>
            </w:pPr>
            <w:r>
              <w:rPr>
                <w:sz w:val="20"/>
                <w:szCs w:val="20"/>
              </w:rPr>
              <w:t xml:space="preserve">Научная, научно-популярная литература по лингвистике </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714"/>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1.39</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 xml:space="preserve">Дидактические материалы для </w:t>
            </w:r>
            <w:r>
              <w:rPr>
                <w:sz w:val="20"/>
                <w:szCs w:val="20"/>
                <w:lang w:val="en-US"/>
              </w:rPr>
              <w:t>V</w:t>
            </w:r>
            <w:r>
              <w:rPr>
                <w:sz w:val="20"/>
                <w:szCs w:val="20"/>
              </w:rPr>
              <w:t>-</w:t>
            </w:r>
            <w:r>
              <w:rPr>
                <w:sz w:val="20"/>
                <w:szCs w:val="20"/>
                <w:lang w:val="en-US"/>
              </w:rPr>
              <w:t>XI</w:t>
            </w:r>
            <w:r>
              <w:rPr>
                <w:sz w:val="20"/>
                <w:szCs w:val="20"/>
              </w:rPr>
              <w:t xml:space="preserve"> классов</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9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lang w:val="en-US"/>
              </w:rPr>
              <w:t>-</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1.40</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Методические пособия для учителя (рекомендации по проведению уроков)</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lang w:val="en-US"/>
              </w:rPr>
              <w:t>-</w:t>
            </w:r>
          </w:p>
        </w:tc>
      </w:tr>
      <w:tr w:rsidR="001B3D1D" w:rsidTr="001B3D1D">
        <w:trPr>
          <w:cantSplit/>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w:t>
            </w:r>
          </w:p>
        </w:tc>
        <w:tc>
          <w:tcPr>
            <w:tcW w:w="4626" w:type="pct"/>
            <w:gridSpan w:val="9"/>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bCs/>
                <w:sz w:val="20"/>
                <w:szCs w:val="20"/>
              </w:rPr>
              <w:t>Печатные пособия</w:t>
            </w:r>
          </w:p>
        </w:tc>
      </w:tr>
      <w:tr w:rsidR="001B3D1D" w:rsidTr="001B3D1D">
        <w:trPr>
          <w:cantSplit/>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2.1</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Таблицы по русскому языку, по всем разделам школьного курса</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321"/>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2.2</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Схемы по русскому языку, по всем разделам школьного курса</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lastRenderedPageBreak/>
              <w:t>2.3</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Репродукции картин русской живописи для развития речи</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9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Height w:val="255"/>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2.4</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Портреты выдающихся русских лингвистов</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9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Height w:val="300"/>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2.5</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Плакаты с высказываниями о русском языке</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420"/>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2.6</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Раздаточный материал по всем разделам курса русского языка</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К**</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К**</w:t>
            </w:r>
          </w:p>
        </w:tc>
        <w:tc>
          <w:tcPr>
            <w:tcW w:w="109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Height w:val="615"/>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2.7</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Демонстрационные карточки со словами для запоминания</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216"/>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2.8</w:t>
            </w:r>
          </w:p>
        </w:tc>
        <w:tc>
          <w:tcPr>
            <w:tcW w:w="1957" w:type="pct"/>
            <w:gridSpan w:val="2"/>
            <w:tcBorders>
              <w:top w:val="single" w:sz="4" w:space="0" w:color="auto"/>
              <w:left w:val="single" w:sz="4" w:space="0" w:color="auto"/>
              <w:bottom w:val="single" w:sz="4" w:space="0" w:color="auto"/>
              <w:right w:val="single" w:sz="4" w:space="0" w:color="auto"/>
            </w:tcBorders>
          </w:tcPr>
          <w:p w:rsidR="001B3D1D" w:rsidRDefault="001B3D1D">
            <w:pPr>
              <w:rPr>
                <w:sz w:val="20"/>
                <w:szCs w:val="20"/>
              </w:rPr>
            </w:pPr>
            <w:r>
              <w:rPr>
                <w:sz w:val="20"/>
                <w:szCs w:val="20"/>
              </w:rPr>
              <w:t xml:space="preserve">Альбомы с демонстрационным и раздаточным материалом по всем разделам курса </w:t>
            </w:r>
          </w:p>
          <w:p w:rsidR="001B3D1D" w:rsidRDefault="001B3D1D">
            <w:pPr>
              <w:rPr>
                <w:sz w:val="20"/>
                <w:szCs w:val="20"/>
              </w:rPr>
            </w:pPr>
          </w:p>
          <w:p w:rsidR="001B3D1D" w:rsidRDefault="001B3D1D">
            <w:pPr>
              <w:rPr>
                <w:sz w:val="20"/>
                <w:szCs w:val="20"/>
              </w:rPr>
            </w:pPr>
          </w:p>
          <w:p w:rsidR="001B3D1D" w:rsidRDefault="001B3D1D">
            <w:pPr>
              <w:rPr>
                <w:sz w:val="20"/>
                <w:szCs w:val="20"/>
              </w:rPr>
            </w:pP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Ф**</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Ф**</w:t>
            </w:r>
          </w:p>
        </w:tc>
        <w:tc>
          <w:tcPr>
            <w:tcW w:w="1091"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gridAfter w:val="1"/>
          <w:wAfter w:w="29" w:type="pct"/>
          <w:cantSplit/>
          <w:trHeight w:val="420"/>
        </w:trPr>
        <w:tc>
          <w:tcPr>
            <w:tcW w:w="380"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w:t>
            </w:r>
          </w:p>
        </w:tc>
        <w:tc>
          <w:tcPr>
            <w:tcW w:w="4591" w:type="pct"/>
            <w:gridSpan w:val="7"/>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bCs/>
                <w:sz w:val="20"/>
                <w:szCs w:val="20"/>
              </w:rPr>
              <w:t>Информационно-коммуникативные средства</w:t>
            </w:r>
          </w:p>
        </w:tc>
      </w:tr>
      <w:tr w:rsidR="001B3D1D" w:rsidTr="001B3D1D">
        <w:trPr>
          <w:gridAfter w:val="1"/>
          <w:wAfter w:w="29" w:type="pct"/>
          <w:cantSplit/>
          <w:trHeight w:val="619"/>
        </w:trPr>
        <w:tc>
          <w:tcPr>
            <w:tcW w:w="380"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3.1</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Мультимедийные обучающие программы и электронные учебники по основным разделам курса русского (родного) языка</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gridAfter w:val="1"/>
          <w:wAfter w:w="29" w:type="pct"/>
          <w:cantSplit/>
          <w:trHeight w:val="570"/>
        </w:trPr>
        <w:tc>
          <w:tcPr>
            <w:tcW w:w="380"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3.2</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Мультимедийные тренинговые, контролирующие программы по всем разделам курса русского языка</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gridAfter w:val="1"/>
          <w:wAfter w:w="29" w:type="pct"/>
          <w:trHeight w:val="658"/>
        </w:trPr>
        <w:tc>
          <w:tcPr>
            <w:tcW w:w="380"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3.3</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Электронные библиотеки по курсу русского языка </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gridAfter w:val="1"/>
          <w:wAfter w:w="29" w:type="pct"/>
          <w:trHeight w:val="887"/>
        </w:trPr>
        <w:tc>
          <w:tcPr>
            <w:tcW w:w="380"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3.4</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Игровые компьютерные программы (по разделам курса русского языка)</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gridAfter w:val="1"/>
          <w:wAfter w:w="29" w:type="pct"/>
        </w:trPr>
        <w:tc>
          <w:tcPr>
            <w:tcW w:w="380"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w:t>
            </w:r>
          </w:p>
        </w:tc>
        <w:tc>
          <w:tcPr>
            <w:tcW w:w="4591" w:type="pct"/>
            <w:gridSpan w:val="7"/>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Экранно-звуковые пособия</w:t>
            </w:r>
          </w:p>
        </w:tc>
      </w:tr>
      <w:tr w:rsidR="001B3D1D" w:rsidTr="001B3D1D">
        <w:trPr>
          <w:gridAfter w:val="1"/>
          <w:wAfter w:w="29" w:type="pct"/>
          <w:trHeight w:val="915"/>
        </w:trPr>
        <w:tc>
          <w:tcPr>
            <w:tcW w:w="380"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4.1</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Видеофильмы по разным разделам курса русского языка</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gridAfter w:val="1"/>
          <w:wAfter w:w="29" w:type="pct"/>
          <w:trHeight w:val="1250"/>
        </w:trPr>
        <w:tc>
          <w:tcPr>
            <w:tcW w:w="380"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4.2</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Аудиозаписи и фонохрестоматии по разным разделам курса русского языка </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gridAfter w:val="1"/>
          <w:wAfter w:w="29" w:type="pct"/>
          <w:cantSplit/>
          <w:trHeight w:val="1217"/>
        </w:trPr>
        <w:tc>
          <w:tcPr>
            <w:tcW w:w="380"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4.3</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Слайды (диапозитивы) по разным разделам курса русского языка</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gridAfter w:val="1"/>
          <w:wAfter w:w="29" w:type="pct"/>
          <w:cantSplit/>
          <w:trHeight w:val="450"/>
        </w:trPr>
        <w:tc>
          <w:tcPr>
            <w:tcW w:w="380"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4.4</w:t>
            </w:r>
          </w:p>
        </w:tc>
        <w:tc>
          <w:tcPr>
            <w:tcW w:w="1957" w:type="pct"/>
            <w:gridSpan w:val="2"/>
            <w:tcBorders>
              <w:top w:val="single" w:sz="4" w:space="0" w:color="auto"/>
              <w:left w:val="single" w:sz="4" w:space="0" w:color="auto"/>
              <w:bottom w:val="single" w:sz="4" w:space="0" w:color="auto"/>
              <w:right w:val="single" w:sz="4" w:space="0" w:color="auto"/>
            </w:tcBorders>
          </w:tcPr>
          <w:p w:rsidR="001B3D1D" w:rsidRDefault="001B3D1D">
            <w:pPr>
              <w:rPr>
                <w:sz w:val="20"/>
                <w:szCs w:val="20"/>
              </w:rPr>
            </w:pPr>
            <w:r>
              <w:rPr>
                <w:sz w:val="20"/>
                <w:szCs w:val="20"/>
              </w:rPr>
              <w:t>Диафильмы по разным разделам курса русского языка</w:t>
            </w:r>
          </w:p>
          <w:p w:rsidR="001B3D1D" w:rsidRDefault="001B3D1D">
            <w:pPr>
              <w:rPr>
                <w:sz w:val="20"/>
                <w:szCs w:val="20"/>
              </w:rPr>
            </w:pP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gridAfter w:val="1"/>
          <w:wAfter w:w="29" w:type="pct"/>
          <w:cantSplit/>
          <w:trHeight w:val="450"/>
        </w:trPr>
        <w:tc>
          <w:tcPr>
            <w:tcW w:w="380"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w:t>
            </w:r>
          </w:p>
        </w:tc>
        <w:tc>
          <w:tcPr>
            <w:tcW w:w="4591" w:type="pct"/>
            <w:gridSpan w:val="7"/>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Технические средства обучения</w:t>
            </w:r>
          </w:p>
        </w:tc>
      </w:tr>
      <w:tr w:rsidR="001B3D1D" w:rsidTr="001B3D1D">
        <w:trPr>
          <w:gridAfter w:val="1"/>
          <w:wAfter w:w="29" w:type="pct"/>
          <w:trHeight w:val="1205"/>
        </w:trPr>
        <w:tc>
          <w:tcPr>
            <w:tcW w:w="380"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color w:val="000000"/>
                <w:sz w:val="20"/>
                <w:szCs w:val="20"/>
              </w:rPr>
              <w:t>Аудиторная доска с магнитной поверхностью и набором приспособлений для крепления карт и таблиц</w:t>
            </w:r>
            <w:r>
              <w:rPr>
                <w:sz w:val="20"/>
                <w:szCs w:val="20"/>
              </w:rPr>
              <w:t xml:space="preserve"> </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gridAfter w:val="1"/>
          <w:wAfter w:w="29" w:type="pct"/>
          <w:trHeight w:val="905"/>
        </w:trPr>
        <w:tc>
          <w:tcPr>
            <w:tcW w:w="380"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lastRenderedPageBreak/>
              <w:t>5.2</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color w:val="000000"/>
                <w:sz w:val="20"/>
                <w:szCs w:val="20"/>
              </w:rPr>
              <w:t>Экспозиционный экран</w:t>
            </w:r>
            <w:r>
              <w:rPr>
                <w:sz w:val="20"/>
                <w:szCs w:val="20"/>
              </w:rPr>
              <w:t xml:space="preserve"> (на штативе или навесной)</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gridAfter w:val="1"/>
          <w:wAfter w:w="29" w:type="pct"/>
          <w:cantSplit/>
          <w:trHeight w:val="180"/>
        </w:trPr>
        <w:tc>
          <w:tcPr>
            <w:tcW w:w="380"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5.3</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color w:val="000000"/>
                <w:sz w:val="20"/>
                <w:szCs w:val="20"/>
              </w:rPr>
              <w:t>Видеомагнитофон, видеоплеер</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gridAfter w:val="1"/>
          <w:wAfter w:w="29" w:type="pct"/>
          <w:trHeight w:val="1017"/>
        </w:trPr>
        <w:tc>
          <w:tcPr>
            <w:tcW w:w="380"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5.4</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color w:val="000000"/>
                <w:sz w:val="20"/>
                <w:szCs w:val="20"/>
              </w:rPr>
              <w:t>Телевизор с универсальной подставкой</w:t>
            </w:r>
            <w:r>
              <w:rPr>
                <w:sz w:val="20"/>
                <w:szCs w:val="20"/>
              </w:rPr>
              <w:t xml:space="preserve"> </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gridAfter w:val="1"/>
          <w:wAfter w:w="29" w:type="pct"/>
          <w:trHeight w:val="521"/>
        </w:trPr>
        <w:tc>
          <w:tcPr>
            <w:tcW w:w="380"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5.5</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color w:val="000000"/>
                <w:sz w:val="20"/>
                <w:szCs w:val="20"/>
              </w:rPr>
              <w:t>Аудиоцентр</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gridAfter w:val="1"/>
          <w:wAfter w:w="29" w:type="pct"/>
        </w:trPr>
        <w:tc>
          <w:tcPr>
            <w:tcW w:w="380"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5.6</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color w:val="000000"/>
                <w:sz w:val="20"/>
                <w:szCs w:val="20"/>
              </w:rPr>
              <w:t xml:space="preserve">Мультимедийный компьютер </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gridAfter w:val="1"/>
          <w:wAfter w:w="29" w:type="pct"/>
        </w:trPr>
        <w:tc>
          <w:tcPr>
            <w:tcW w:w="380"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5.7</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Сканер</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gridAfter w:val="1"/>
          <w:wAfter w:w="29" w:type="pct"/>
          <w:trHeight w:val="607"/>
        </w:trPr>
        <w:tc>
          <w:tcPr>
            <w:tcW w:w="380"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5.8</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Принтер лазерный</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gridAfter w:val="1"/>
          <w:wAfter w:w="29" w:type="pct"/>
        </w:trPr>
        <w:tc>
          <w:tcPr>
            <w:tcW w:w="380"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5.9</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Копировальный аппарат</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gridAfter w:val="1"/>
          <w:wAfter w:w="29" w:type="pct"/>
          <w:cantSplit/>
          <w:trHeight w:val="495"/>
        </w:trPr>
        <w:tc>
          <w:tcPr>
            <w:tcW w:w="380"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5.10</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Диапроектор (слайдпроектор)</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gridAfter w:val="1"/>
          <w:wAfter w:w="29" w:type="pct"/>
          <w:cantSplit/>
          <w:trHeight w:val="165"/>
        </w:trPr>
        <w:tc>
          <w:tcPr>
            <w:tcW w:w="380"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5.11</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Фото/видеокамера</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gridAfter w:val="1"/>
          <w:wAfter w:w="29" w:type="pct"/>
          <w:cantSplit/>
          <w:trHeight w:val="292"/>
        </w:trPr>
        <w:tc>
          <w:tcPr>
            <w:tcW w:w="380"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5.12</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lang w:val="en-US"/>
              </w:rPr>
              <w:t>CD/DVD</w:t>
            </w:r>
            <w:r>
              <w:rPr>
                <w:sz w:val="20"/>
                <w:szCs w:val="20"/>
              </w:rPr>
              <w:t>-проигрыватели</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gridAfter w:val="1"/>
          <w:wAfter w:w="29" w:type="pct"/>
          <w:cantSplit/>
          <w:trHeight w:val="270"/>
        </w:trPr>
        <w:tc>
          <w:tcPr>
            <w:tcW w:w="380"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5.13</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Слайд-проектор</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gridAfter w:val="1"/>
          <w:wAfter w:w="29" w:type="pct"/>
          <w:trHeight w:val="719"/>
        </w:trPr>
        <w:tc>
          <w:tcPr>
            <w:tcW w:w="380"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5.14</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Мультимедийный проектор</w:t>
            </w: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gridAfter w:val="1"/>
          <w:wAfter w:w="29" w:type="pct"/>
          <w:trHeight w:val="781"/>
        </w:trPr>
        <w:tc>
          <w:tcPr>
            <w:tcW w:w="380"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5.15</w:t>
            </w:r>
          </w:p>
        </w:tc>
        <w:tc>
          <w:tcPr>
            <w:tcW w:w="1957" w:type="pct"/>
            <w:gridSpan w:val="2"/>
            <w:tcBorders>
              <w:top w:val="single" w:sz="4" w:space="0" w:color="auto"/>
              <w:left w:val="single" w:sz="4" w:space="0" w:color="auto"/>
              <w:bottom w:val="single" w:sz="4" w:space="0" w:color="auto"/>
              <w:right w:val="single" w:sz="4" w:space="0" w:color="auto"/>
            </w:tcBorders>
          </w:tcPr>
          <w:p w:rsidR="001B3D1D" w:rsidRDefault="001B3D1D">
            <w:pPr>
              <w:rPr>
                <w:sz w:val="20"/>
                <w:szCs w:val="20"/>
              </w:rPr>
            </w:pPr>
            <w:r>
              <w:rPr>
                <w:sz w:val="20"/>
                <w:szCs w:val="20"/>
              </w:rPr>
              <w:t>Средства телекоммуникации</w:t>
            </w:r>
          </w:p>
          <w:p w:rsidR="001B3D1D" w:rsidRDefault="001B3D1D">
            <w:pPr>
              <w:rPr>
                <w:sz w:val="20"/>
                <w:szCs w:val="20"/>
              </w:rPr>
            </w:pPr>
          </w:p>
          <w:p w:rsidR="001B3D1D" w:rsidRDefault="001B3D1D">
            <w:pPr>
              <w:rPr>
                <w:sz w:val="20"/>
                <w:szCs w:val="20"/>
              </w:rPr>
            </w:pPr>
          </w:p>
          <w:p w:rsidR="001B3D1D" w:rsidRDefault="001B3D1D">
            <w:pPr>
              <w:rPr>
                <w:sz w:val="20"/>
                <w:szCs w:val="20"/>
              </w:rPr>
            </w:pPr>
          </w:p>
        </w:tc>
        <w:tc>
          <w:tcPr>
            <w:tcW w:w="81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6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gridAfter w:val="1"/>
          <w:wAfter w:w="29" w:type="pct"/>
        </w:trPr>
        <w:tc>
          <w:tcPr>
            <w:tcW w:w="380"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w:t>
            </w:r>
          </w:p>
        </w:tc>
        <w:tc>
          <w:tcPr>
            <w:tcW w:w="4591" w:type="pct"/>
            <w:gridSpan w:val="7"/>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Учебно-практическое и учебно-лабораторное оборудование</w:t>
            </w:r>
          </w:p>
        </w:tc>
      </w:tr>
      <w:tr w:rsidR="001B3D1D" w:rsidTr="001B3D1D">
        <w:trPr>
          <w:gridAfter w:val="1"/>
          <w:wAfter w:w="29" w:type="pct"/>
          <w:trHeight w:val="860"/>
        </w:trPr>
        <w:tc>
          <w:tcPr>
            <w:tcW w:w="380"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Пульт управления светом (затемнение-освещение)</w:t>
            </w:r>
          </w:p>
        </w:tc>
        <w:tc>
          <w:tcPr>
            <w:tcW w:w="157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gridAfter w:val="1"/>
          <w:wAfter w:w="29" w:type="pct"/>
          <w:trHeight w:val="496"/>
        </w:trPr>
        <w:tc>
          <w:tcPr>
            <w:tcW w:w="380"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6.2</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highlight w:val="lightGray"/>
              </w:rPr>
            </w:pPr>
            <w:r>
              <w:rPr>
                <w:sz w:val="20"/>
                <w:szCs w:val="20"/>
              </w:rPr>
              <w:t>Подставка для книг</w:t>
            </w:r>
          </w:p>
        </w:tc>
        <w:tc>
          <w:tcPr>
            <w:tcW w:w="157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gridAfter w:val="1"/>
          <w:wAfter w:w="29" w:type="pct"/>
          <w:trHeight w:val="517"/>
        </w:trPr>
        <w:tc>
          <w:tcPr>
            <w:tcW w:w="380"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6.3</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highlight w:val="lightGray"/>
              </w:rPr>
            </w:pPr>
            <w:r>
              <w:rPr>
                <w:sz w:val="20"/>
                <w:szCs w:val="20"/>
              </w:rPr>
              <w:t>Ящики для хранения таблиц</w:t>
            </w:r>
          </w:p>
        </w:tc>
        <w:tc>
          <w:tcPr>
            <w:tcW w:w="157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gridAfter w:val="1"/>
          <w:wAfter w:w="29" w:type="pct"/>
          <w:trHeight w:val="1257"/>
        </w:trPr>
        <w:tc>
          <w:tcPr>
            <w:tcW w:w="380"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6.4</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highlight w:val="lightGray"/>
              </w:rPr>
            </w:pPr>
            <w:r>
              <w:rPr>
                <w:sz w:val="20"/>
                <w:szCs w:val="20"/>
              </w:rPr>
              <w:t>Укладки для аудиовизуальных средств (слайдов, кассет, диапозитивов, фолий и др.)</w:t>
            </w:r>
          </w:p>
        </w:tc>
        <w:tc>
          <w:tcPr>
            <w:tcW w:w="157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gridAfter w:val="1"/>
          <w:wAfter w:w="29" w:type="pct"/>
          <w:trHeight w:val="539"/>
        </w:trPr>
        <w:tc>
          <w:tcPr>
            <w:tcW w:w="380"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6.5</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Шторы для затемнения</w:t>
            </w:r>
          </w:p>
        </w:tc>
        <w:tc>
          <w:tcPr>
            <w:tcW w:w="157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gridAfter w:val="1"/>
          <w:wAfter w:w="29" w:type="pct"/>
          <w:trHeight w:val="879"/>
        </w:trPr>
        <w:tc>
          <w:tcPr>
            <w:tcW w:w="380"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6.6</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Укладка для каталожных ящиков</w:t>
            </w:r>
          </w:p>
        </w:tc>
        <w:tc>
          <w:tcPr>
            <w:tcW w:w="157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gridAfter w:val="1"/>
          <w:wAfter w:w="29" w:type="pct"/>
          <w:trHeight w:val="255"/>
        </w:trPr>
        <w:tc>
          <w:tcPr>
            <w:tcW w:w="380"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w:t>
            </w:r>
          </w:p>
        </w:tc>
        <w:tc>
          <w:tcPr>
            <w:tcW w:w="4591" w:type="pct"/>
            <w:gridSpan w:val="7"/>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Специализированная учебная модель</w:t>
            </w:r>
          </w:p>
        </w:tc>
      </w:tr>
      <w:tr w:rsidR="001B3D1D" w:rsidTr="001B3D1D">
        <w:trPr>
          <w:gridAfter w:val="1"/>
          <w:wAfter w:w="29" w:type="pct"/>
          <w:cantSplit/>
          <w:trHeight w:val="220"/>
        </w:trPr>
        <w:tc>
          <w:tcPr>
            <w:tcW w:w="380"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7.1</w:t>
            </w:r>
          </w:p>
        </w:tc>
        <w:tc>
          <w:tcPr>
            <w:tcW w:w="1957" w:type="pct"/>
            <w:gridSpan w:val="2"/>
            <w:tcBorders>
              <w:top w:val="single" w:sz="4" w:space="0" w:color="auto"/>
              <w:left w:val="single" w:sz="4" w:space="0" w:color="auto"/>
              <w:bottom w:val="single" w:sz="4" w:space="0" w:color="auto"/>
              <w:right w:val="nil"/>
            </w:tcBorders>
            <w:hideMark/>
          </w:tcPr>
          <w:p w:rsidR="001B3D1D" w:rsidRDefault="001B3D1D">
            <w:pPr>
              <w:jc w:val="both"/>
              <w:rPr>
                <w:sz w:val="20"/>
                <w:szCs w:val="20"/>
              </w:rPr>
            </w:pPr>
            <w:r>
              <w:rPr>
                <w:sz w:val="20"/>
                <w:szCs w:val="20"/>
              </w:rPr>
              <w:t>Компьютерный стол</w:t>
            </w:r>
          </w:p>
        </w:tc>
        <w:tc>
          <w:tcPr>
            <w:tcW w:w="1578" w:type="pct"/>
            <w:gridSpan w:val="4"/>
            <w:tcBorders>
              <w:top w:val="single" w:sz="4" w:space="0" w:color="auto"/>
              <w:left w:val="single" w:sz="4" w:space="0" w:color="auto"/>
              <w:bottom w:val="single" w:sz="4" w:space="0" w:color="auto"/>
              <w:right w:val="nil"/>
            </w:tcBorders>
            <w:hideMark/>
          </w:tcPr>
          <w:p w:rsidR="001B3D1D" w:rsidRDefault="001B3D1D">
            <w:pPr>
              <w:jc w:val="center"/>
              <w:rPr>
                <w:sz w:val="20"/>
                <w:szCs w:val="20"/>
              </w:rPr>
            </w:pPr>
            <w:r>
              <w:rPr>
                <w:sz w:val="20"/>
                <w:szCs w:val="20"/>
              </w:rPr>
              <w:t xml:space="preserve"> Д**</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gridAfter w:val="1"/>
          <w:wAfter w:w="29" w:type="pct"/>
          <w:trHeight w:val="481"/>
        </w:trPr>
        <w:tc>
          <w:tcPr>
            <w:tcW w:w="380"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7.2</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color w:val="000000"/>
                <w:sz w:val="20"/>
                <w:szCs w:val="20"/>
              </w:rPr>
              <w:t>Штатив для карт и таблиц</w:t>
            </w:r>
            <w:r>
              <w:rPr>
                <w:sz w:val="20"/>
                <w:szCs w:val="20"/>
              </w:rPr>
              <w:t xml:space="preserve"> </w:t>
            </w:r>
          </w:p>
        </w:tc>
        <w:tc>
          <w:tcPr>
            <w:tcW w:w="157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gridAfter w:val="1"/>
          <w:wAfter w:w="29" w:type="pct"/>
          <w:trHeight w:val="270"/>
        </w:trPr>
        <w:tc>
          <w:tcPr>
            <w:tcW w:w="380"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7.3</w:t>
            </w:r>
          </w:p>
        </w:tc>
        <w:tc>
          <w:tcPr>
            <w:tcW w:w="1957" w:type="pct"/>
            <w:gridSpan w:val="2"/>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highlight w:val="lightGray"/>
              </w:rPr>
            </w:pPr>
            <w:r>
              <w:rPr>
                <w:sz w:val="20"/>
                <w:szCs w:val="20"/>
              </w:rPr>
              <w:t>Шкаф 3-секционный (с остекленной средней секцией)</w:t>
            </w:r>
          </w:p>
        </w:tc>
        <w:tc>
          <w:tcPr>
            <w:tcW w:w="157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0"/>
          <w:szCs w:val="20"/>
        </w:rPr>
      </w:pPr>
      <w:r>
        <w:rPr>
          <w:caps/>
          <w:sz w:val="20"/>
          <w:szCs w:val="20"/>
          <w:lang w:val="en-US"/>
        </w:rPr>
        <w:t>IV</w:t>
      </w:r>
      <w:r>
        <w:rPr>
          <w:caps/>
          <w:sz w:val="20"/>
          <w:szCs w:val="20"/>
        </w:rPr>
        <w:t>. литература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0"/>
        <w:gridCol w:w="3706"/>
        <w:gridCol w:w="1652"/>
        <w:gridCol w:w="1482"/>
        <w:gridCol w:w="2071"/>
      </w:tblGrid>
      <w:tr w:rsidR="001B3D1D" w:rsidTr="001B3D1D">
        <w:trPr>
          <w:cantSplit/>
          <w:trHeight w:val="604"/>
        </w:trPr>
        <w:tc>
          <w:tcPr>
            <w:tcW w:w="345" w:type="pct"/>
            <w:vMerge w:val="restar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lastRenderedPageBreak/>
              <w:t>№ п</w:t>
            </w:r>
            <w:r>
              <w:rPr>
                <w:sz w:val="20"/>
                <w:szCs w:val="20"/>
                <w:lang w:val="en-US"/>
              </w:rPr>
              <w:t>/</w:t>
            </w:r>
            <w:r>
              <w:rPr>
                <w:sz w:val="20"/>
                <w:szCs w:val="20"/>
              </w:rPr>
              <w:t>п</w:t>
            </w:r>
          </w:p>
        </w:tc>
        <w:tc>
          <w:tcPr>
            <w:tcW w:w="1936" w:type="pct"/>
            <w:vMerge w:val="restar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Наименование объектов и средств материально-технического обеспечения</w:t>
            </w:r>
          </w:p>
        </w:tc>
        <w:tc>
          <w:tcPr>
            <w:tcW w:w="163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Необходимое количество</w:t>
            </w:r>
          </w:p>
        </w:tc>
        <w:tc>
          <w:tcPr>
            <w:tcW w:w="1082" w:type="pct"/>
            <w:vMerge w:val="restar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Примечания</w:t>
            </w:r>
          </w:p>
        </w:tc>
      </w:tr>
      <w:tr w:rsidR="001B3D1D" w:rsidTr="001B3D1D">
        <w:trPr>
          <w:cantSplit/>
          <w:trHeight w:val="541"/>
        </w:trPr>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основная школа</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старшая школа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r>
      <w:tr w:rsidR="001B3D1D" w:rsidTr="001B3D1D">
        <w:trPr>
          <w:cantSplit/>
          <w:trHeight w:val="230"/>
        </w:trPr>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1</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2</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3</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4</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5</w:t>
            </w:r>
          </w:p>
        </w:tc>
      </w:tr>
      <w:tr w:rsidR="001B3D1D" w:rsidTr="001B3D1D">
        <w:trPr>
          <w:cantSplit/>
          <w:trHeight w:val="267"/>
        </w:trPr>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w:t>
            </w:r>
          </w:p>
        </w:tc>
        <w:tc>
          <w:tcPr>
            <w:tcW w:w="4655"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Библиотечный фонд (книгопечатная продукция)</w:t>
            </w:r>
          </w:p>
        </w:tc>
      </w:tr>
      <w:tr w:rsidR="001B3D1D" w:rsidTr="001B3D1D">
        <w:trPr>
          <w:cantSplit/>
          <w:trHeight w:val="715"/>
        </w:trPr>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jc w:val="both"/>
              <w:rPr>
                <w:caps/>
                <w:sz w:val="20"/>
                <w:szCs w:val="20"/>
              </w:rPr>
            </w:pPr>
            <w:r>
              <w:rPr>
                <w:sz w:val="20"/>
                <w:szCs w:val="20"/>
              </w:rPr>
              <w:t>Стандарт основного общего образования по литературе</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caps/>
                <w:sz w:val="20"/>
                <w:szCs w:val="20"/>
              </w:rPr>
            </w:pPr>
            <w:r>
              <w:rPr>
                <w:caps/>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caps/>
                <w:sz w:val="20"/>
                <w:szCs w:val="20"/>
              </w:rPr>
            </w:pPr>
            <w:r>
              <w:rPr>
                <w:caps/>
                <w:sz w:val="20"/>
                <w:szCs w:val="20"/>
              </w:rPr>
              <w:t>-</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caps/>
                <w:sz w:val="20"/>
                <w:szCs w:val="20"/>
              </w:rPr>
            </w:pPr>
            <w:r>
              <w:rPr>
                <w:caps/>
                <w:sz w:val="20"/>
                <w:szCs w:val="20"/>
              </w:rPr>
              <w:t>-</w:t>
            </w:r>
          </w:p>
        </w:tc>
      </w:tr>
      <w:tr w:rsidR="001B3D1D" w:rsidTr="001B3D1D">
        <w:trPr>
          <w:cantSplit/>
          <w:trHeight w:val="900"/>
        </w:trPr>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w:t>
            </w:r>
          </w:p>
        </w:tc>
        <w:tc>
          <w:tcPr>
            <w:tcW w:w="1936" w:type="pct"/>
            <w:tcBorders>
              <w:top w:val="single" w:sz="4" w:space="0" w:color="auto"/>
              <w:left w:val="single" w:sz="4" w:space="0" w:color="auto"/>
              <w:bottom w:val="single" w:sz="4" w:space="0" w:color="auto"/>
              <w:right w:val="single" w:sz="4" w:space="0" w:color="auto"/>
            </w:tcBorders>
          </w:tcPr>
          <w:p w:rsidR="001B3D1D" w:rsidRDefault="001B3D1D">
            <w:pPr>
              <w:rPr>
                <w:sz w:val="20"/>
                <w:szCs w:val="20"/>
              </w:rPr>
            </w:pPr>
            <w:r>
              <w:rPr>
                <w:sz w:val="20"/>
                <w:szCs w:val="20"/>
              </w:rPr>
              <w:t>Стандарт среднего (полного) общего образования по литературе (базовый уровень)</w:t>
            </w:r>
          </w:p>
          <w:p w:rsidR="001B3D1D" w:rsidRDefault="001B3D1D">
            <w:pPr>
              <w:rPr>
                <w:sz w:val="20"/>
                <w:szCs w:val="20"/>
              </w:rPr>
            </w:pP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caps/>
                <w:sz w:val="20"/>
                <w:szCs w:val="20"/>
              </w:rPr>
            </w:pPr>
            <w:r>
              <w:rPr>
                <w:caps/>
                <w:sz w:val="20"/>
                <w:szCs w:val="20"/>
              </w:rPr>
              <w:t>-</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caps/>
                <w:sz w:val="20"/>
                <w:szCs w:val="20"/>
              </w:rPr>
            </w:pPr>
            <w:r>
              <w:rPr>
                <w:caps/>
                <w:sz w:val="20"/>
                <w:szCs w:val="20"/>
              </w:rPr>
              <w:t>Д</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caps/>
                <w:sz w:val="20"/>
                <w:szCs w:val="20"/>
              </w:rPr>
            </w:pPr>
            <w:r>
              <w:rPr>
                <w:caps/>
                <w:sz w:val="20"/>
                <w:szCs w:val="20"/>
              </w:rPr>
              <w:t>-</w:t>
            </w:r>
          </w:p>
        </w:tc>
      </w:tr>
      <w:tr w:rsidR="001B3D1D" w:rsidTr="001B3D1D">
        <w:trPr>
          <w:cantSplit/>
          <w:trHeight w:val="1232"/>
        </w:trPr>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1.3</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Стандарт среднего (полного) общего образования по литературе (профильный уровень)</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caps/>
                <w:sz w:val="20"/>
                <w:szCs w:val="20"/>
              </w:rPr>
            </w:pPr>
            <w:r>
              <w:rPr>
                <w:caps/>
                <w:sz w:val="20"/>
                <w:szCs w:val="20"/>
              </w:rPr>
              <w:t>-</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caps/>
                <w:sz w:val="20"/>
                <w:szCs w:val="20"/>
              </w:rPr>
            </w:pPr>
            <w:r>
              <w:rPr>
                <w:caps/>
                <w:sz w:val="20"/>
                <w:szCs w:val="20"/>
              </w:rPr>
              <w:t xml:space="preserve"> Д*</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caps/>
                <w:sz w:val="20"/>
                <w:szCs w:val="20"/>
              </w:rPr>
            </w:pPr>
            <w:r>
              <w:rPr>
                <w:sz w:val="20"/>
                <w:szCs w:val="20"/>
              </w:rPr>
              <w:t>Для профилизации</w:t>
            </w:r>
          </w:p>
        </w:tc>
      </w:tr>
      <w:tr w:rsidR="001B3D1D" w:rsidTr="001B3D1D">
        <w:trPr>
          <w:cantSplit/>
          <w:trHeight w:val="996"/>
        </w:trPr>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1.4</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Примерная программа основного общего образования по литературе</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caps/>
                <w:sz w:val="20"/>
                <w:szCs w:val="20"/>
              </w:rPr>
            </w:pPr>
            <w:r>
              <w:rPr>
                <w:caps/>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caps/>
                <w:sz w:val="20"/>
                <w:szCs w:val="20"/>
              </w:rPr>
            </w:pPr>
            <w:r>
              <w:rPr>
                <w:caps/>
                <w:sz w:val="20"/>
                <w:szCs w:val="20"/>
              </w:rPr>
              <w:t>-</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caps/>
                <w:sz w:val="20"/>
                <w:szCs w:val="20"/>
                <w:lang w:val="en-US"/>
              </w:rPr>
            </w:pPr>
            <w:r>
              <w:rPr>
                <w:caps/>
                <w:sz w:val="20"/>
                <w:szCs w:val="20"/>
                <w:lang w:val="en-US"/>
              </w:rPr>
              <w:t>-</w:t>
            </w:r>
          </w:p>
        </w:tc>
      </w:tr>
      <w:tr w:rsidR="001B3D1D" w:rsidTr="001B3D1D">
        <w:trPr>
          <w:cantSplit/>
          <w:trHeight w:val="1248"/>
        </w:trPr>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1.5</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Примерная программа среднего (полного) общего образования (базовый уровень) по литературе</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caps/>
                <w:sz w:val="20"/>
                <w:szCs w:val="20"/>
              </w:rPr>
            </w:pPr>
            <w:r>
              <w:rPr>
                <w:caps/>
                <w:sz w:val="20"/>
                <w:szCs w:val="20"/>
              </w:rPr>
              <w:t>-</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caps/>
                <w:sz w:val="20"/>
                <w:szCs w:val="20"/>
              </w:rPr>
            </w:pPr>
            <w:r>
              <w:rPr>
                <w:caps/>
                <w:sz w:val="20"/>
                <w:szCs w:val="20"/>
              </w:rPr>
              <w:t>Д</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caps/>
                <w:sz w:val="20"/>
                <w:szCs w:val="20"/>
                <w:lang w:val="en-US"/>
              </w:rPr>
            </w:pPr>
            <w:r>
              <w:rPr>
                <w:caps/>
                <w:sz w:val="20"/>
                <w:szCs w:val="20"/>
                <w:lang w:val="en-US"/>
              </w:rPr>
              <w:t>-</w:t>
            </w:r>
          </w:p>
        </w:tc>
      </w:tr>
      <w:tr w:rsidR="001B3D1D" w:rsidTr="001B3D1D">
        <w:trPr>
          <w:cantSplit/>
          <w:trHeight w:val="1219"/>
        </w:trPr>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1.6</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Примерная программа среднего (полного) общего образования (профильный уровень) по литературе</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caps/>
                <w:sz w:val="20"/>
                <w:szCs w:val="20"/>
              </w:rPr>
            </w:pPr>
            <w:r>
              <w:rPr>
                <w:caps/>
                <w:sz w:val="20"/>
                <w:szCs w:val="20"/>
              </w:rPr>
              <w:t>-</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caps/>
                <w:sz w:val="20"/>
                <w:szCs w:val="20"/>
              </w:rPr>
            </w:pPr>
            <w:r>
              <w:rPr>
                <w:caps/>
                <w:sz w:val="20"/>
                <w:szCs w:val="20"/>
              </w:rPr>
              <w:t xml:space="preserve"> Д*</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caps/>
                <w:sz w:val="20"/>
                <w:szCs w:val="20"/>
              </w:rPr>
            </w:pPr>
            <w:r>
              <w:rPr>
                <w:sz w:val="20"/>
                <w:szCs w:val="20"/>
              </w:rPr>
              <w:t>Для профилизации</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0"/>
        <w:gridCol w:w="3706"/>
        <w:gridCol w:w="1652"/>
        <w:gridCol w:w="1482"/>
        <w:gridCol w:w="2071"/>
      </w:tblGrid>
      <w:tr w:rsidR="001B3D1D" w:rsidTr="001B3D1D">
        <w:trPr>
          <w:cantSplit/>
          <w:trHeight w:val="349"/>
          <w:tblHeader/>
        </w:trPr>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1</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2</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caps/>
                <w:sz w:val="20"/>
                <w:szCs w:val="20"/>
              </w:rPr>
            </w:pPr>
            <w:r>
              <w:rPr>
                <w:b/>
                <w:caps/>
                <w:sz w:val="20"/>
                <w:szCs w:val="20"/>
              </w:rPr>
              <w:t>3</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caps/>
                <w:sz w:val="20"/>
                <w:szCs w:val="20"/>
              </w:rPr>
            </w:pPr>
            <w:r>
              <w:rPr>
                <w:b/>
                <w:caps/>
                <w:sz w:val="20"/>
                <w:szCs w:val="20"/>
              </w:rPr>
              <w:t>4</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5</w:t>
            </w:r>
          </w:p>
        </w:tc>
      </w:tr>
      <w:tr w:rsidR="001B3D1D" w:rsidTr="001B3D1D">
        <w:trPr>
          <w:cantSplit/>
          <w:trHeight w:val="704"/>
        </w:trPr>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1.7</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Авторские программы по литературе</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caps/>
                <w:sz w:val="20"/>
                <w:szCs w:val="20"/>
              </w:rPr>
            </w:pPr>
            <w:r>
              <w:rPr>
                <w:caps/>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caps/>
                <w:sz w:val="20"/>
                <w:szCs w:val="20"/>
              </w:rPr>
            </w:pPr>
            <w:r>
              <w:rPr>
                <w:caps/>
                <w:sz w:val="20"/>
                <w:szCs w:val="20"/>
              </w:rPr>
              <w:t>Д</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rPr>
              <w:t>По</w:t>
            </w:r>
          </w:p>
          <w:p w:rsidR="001B3D1D" w:rsidRDefault="001B3D1D">
            <w:pPr>
              <w:jc w:val="center"/>
              <w:rPr>
                <w:caps/>
                <w:sz w:val="20"/>
                <w:szCs w:val="20"/>
              </w:rPr>
            </w:pPr>
            <w:r>
              <w:rPr>
                <w:sz w:val="20"/>
                <w:szCs w:val="20"/>
              </w:rPr>
              <w:t>возможности</w:t>
            </w:r>
          </w:p>
        </w:tc>
      </w:tr>
      <w:tr w:rsidR="001B3D1D" w:rsidTr="001B3D1D">
        <w:trPr>
          <w:cantSplit/>
          <w:trHeight w:val="544"/>
        </w:trPr>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1.8</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Учебник-хрестоматия по литературе. </w:t>
            </w:r>
            <w:r>
              <w:rPr>
                <w:sz w:val="20"/>
                <w:szCs w:val="20"/>
                <w:lang w:val="en-US"/>
              </w:rPr>
              <w:t>V</w:t>
            </w:r>
            <w:r>
              <w:rPr>
                <w:sz w:val="20"/>
                <w:szCs w:val="20"/>
              </w:rPr>
              <w:t xml:space="preserve"> кл.</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lang w:val="en-US"/>
              </w:rPr>
              <w:t>-</w:t>
            </w:r>
          </w:p>
        </w:tc>
      </w:tr>
      <w:tr w:rsidR="001B3D1D" w:rsidTr="001B3D1D">
        <w:trPr>
          <w:cantSplit/>
          <w:trHeight w:val="771"/>
        </w:trPr>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1.9</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Учебник-хрестоматия по литературе. </w:t>
            </w:r>
            <w:r>
              <w:rPr>
                <w:sz w:val="20"/>
                <w:szCs w:val="20"/>
                <w:lang w:val="en-US"/>
              </w:rPr>
              <w:t>VI</w:t>
            </w:r>
            <w:r>
              <w:rPr>
                <w:sz w:val="20"/>
                <w:szCs w:val="20"/>
              </w:rPr>
              <w:t xml:space="preserve"> кл.</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lang w:val="en-US"/>
              </w:rPr>
              <w:t>-</w:t>
            </w:r>
          </w:p>
        </w:tc>
      </w:tr>
      <w:tr w:rsidR="001B3D1D" w:rsidTr="001B3D1D">
        <w:trPr>
          <w:cantSplit/>
          <w:trHeight w:val="525"/>
        </w:trPr>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1.10</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Учебник-хрестоматия по литературе. </w:t>
            </w:r>
            <w:r>
              <w:rPr>
                <w:sz w:val="20"/>
                <w:szCs w:val="20"/>
                <w:lang w:val="en-US"/>
              </w:rPr>
              <w:t>VII</w:t>
            </w:r>
            <w:r>
              <w:rPr>
                <w:sz w:val="20"/>
                <w:szCs w:val="20"/>
              </w:rPr>
              <w:t xml:space="preserve"> кл.</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lang w:val="en-US"/>
              </w:rPr>
              <w:t>-</w:t>
            </w:r>
          </w:p>
        </w:tc>
      </w:tr>
      <w:tr w:rsidR="001B3D1D" w:rsidTr="001B3D1D">
        <w:trPr>
          <w:cantSplit/>
          <w:trHeight w:val="586"/>
        </w:trPr>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1.11</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Учебник-хрестоматия по литературе. </w:t>
            </w:r>
            <w:r>
              <w:rPr>
                <w:sz w:val="20"/>
                <w:szCs w:val="20"/>
                <w:lang w:val="en-US"/>
              </w:rPr>
              <w:t>VIII</w:t>
            </w:r>
            <w:r>
              <w:rPr>
                <w:sz w:val="20"/>
                <w:szCs w:val="20"/>
              </w:rPr>
              <w:t xml:space="preserve"> кл.</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lang w:val="en-US"/>
              </w:rPr>
              <w:t>-</w:t>
            </w:r>
          </w:p>
        </w:tc>
      </w:tr>
      <w:tr w:rsidR="001B3D1D" w:rsidTr="001B3D1D">
        <w:trPr>
          <w:cantSplit/>
          <w:trHeight w:val="649"/>
        </w:trPr>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1.12</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Учебник и хрестоматия по литературе. </w:t>
            </w:r>
            <w:r>
              <w:rPr>
                <w:sz w:val="20"/>
                <w:szCs w:val="20"/>
                <w:lang w:val="en-US"/>
              </w:rPr>
              <w:t>IX</w:t>
            </w:r>
            <w:r>
              <w:rPr>
                <w:sz w:val="20"/>
                <w:szCs w:val="20"/>
              </w:rPr>
              <w:t xml:space="preserve"> кл.</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lang w:val="en-US"/>
              </w:rPr>
              <w:t>-</w:t>
            </w:r>
          </w:p>
        </w:tc>
      </w:tr>
      <w:tr w:rsidR="001B3D1D" w:rsidTr="001B3D1D">
        <w:trPr>
          <w:cantSplit/>
          <w:trHeight w:val="352"/>
        </w:trPr>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1.13</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Учебник по литературе. </w:t>
            </w:r>
            <w:r>
              <w:rPr>
                <w:sz w:val="20"/>
                <w:szCs w:val="20"/>
                <w:lang w:val="en-US"/>
              </w:rPr>
              <w:t>X</w:t>
            </w:r>
            <w:r>
              <w:rPr>
                <w:sz w:val="20"/>
                <w:szCs w:val="20"/>
              </w:rPr>
              <w:t xml:space="preserve"> кл.</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lang w:val="en-US"/>
              </w:rPr>
              <w:t>-</w:t>
            </w:r>
          </w:p>
        </w:tc>
      </w:tr>
      <w:tr w:rsidR="001B3D1D" w:rsidTr="001B3D1D">
        <w:trPr>
          <w:cantSplit/>
          <w:trHeight w:val="347"/>
        </w:trPr>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1.14</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Учебник по литературе. </w:t>
            </w:r>
            <w:r>
              <w:rPr>
                <w:sz w:val="20"/>
                <w:szCs w:val="20"/>
                <w:lang w:val="en-US"/>
              </w:rPr>
              <w:t>XI</w:t>
            </w:r>
            <w:r>
              <w:rPr>
                <w:sz w:val="20"/>
                <w:szCs w:val="20"/>
              </w:rPr>
              <w:t xml:space="preserve"> кл.</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lang w:val="en-US"/>
              </w:rPr>
              <w:t>-</w:t>
            </w:r>
          </w:p>
        </w:tc>
      </w:tr>
      <w:tr w:rsidR="001B3D1D" w:rsidTr="001B3D1D">
        <w:trPr>
          <w:cantSplit/>
          <w:trHeight w:val="2859"/>
        </w:trPr>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lastRenderedPageBreak/>
              <w:t>1.15</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Учебные издания, соответствующие используемым комплектам учебников: рабочие тетради, практикумы.</w:t>
            </w:r>
          </w:p>
          <w:p w:rsidR="001B3D1D" w:rsidRDefault="001B3D1D">
            <w:pPr>
              <w:rPr>
                <w:sz w:val="20"/>
                <w:szCs w:val="20"/>
              </w:rPr>
            </w:pPr>
            <w:r>
              <w:rPr>
                <w:sz w:val="20"/>
                <w:szCs w:val="20"/>
              </w:rPr>
              <w:t>Хрестоматии, книги для внеклассного чтения, учебные пособия, дидактические материалы</w:t>
            </w:r>
          </w:p>
        </w:tc>
        <w:tc>
          <w:tcPr>
            <w:tcW w:w="863" w:type="pct"/>
            <w:tcBorders>
              <w:top w:val="single" w:sz="4" w:space="0" w:color="auto"/>
              <w:left w:val="single" w:sz="4" w:space="0" w:color="auto"/>
              <w:bottom w:val="single" w:sz="4" w:space="0" w:color="auto"/>
              <w:right w:val="single" w:sz="4" w:space="0" w:color="auto"/>
            </w:tcBorders>
          </w:tcPr>
          <w:p w:rsidR="001B3D1D" w:rsidRDefault="001B3D1D">
            <w:pPr>
              <w:jc w:val="center"/>
              <w:rPr>
                <w:sz w:val="20"/>
                <w:szCs w:val="20"/>
              </w:rPr>
            </w:pPr>
            <w:r>
              <w:rPr>
                <w:sz w:val="20"/>
                <w:szCs w:val="20"/>
              </w:rPr>
              <w:t xml:space="preserve"> К**</w:t>
            </w:r>
          </w:p>
          <w:p w:rsidR="001B3D1D" w:rsidRDefault="001B3D1D">
            <w:pPr>
              <w:jc w:val="center"/>
              <w:rPr>
                <w:sz w:val="20"/>
                <w:szCs w:val="20"/>
              </w:rPr>
            </w:pPr>
          </w:p>
          <w:p w:rsidR="001B3D1D" w:rsidRDefault="001B3D1D">
            <w:pPr>
              <w:jc w:val="center"/>
              <w:rPr>
                <w:sz w:val="20"/>
                <w:szCs w:val="20"/>
              </w:rPr>
            </w:pPr>
          </w:p>
          <w:p w:rsidR="001B3D1D" w:rsidRDefault="001B3D1D">
            <w:pPr>
              <w:jc w:val="center"/>
              <w:rPr>
                <w:sz w:val="20"/>
                <w:szCs w:val="20"/>
              </w:rPr>
            </w:pPr>
          </w:p>
          <w:p w:rsidR="001B3D1D" w:rsidRDefault="001B3D1D">
            <w:pPr>
              <w:jc w:val="center"/>
              <w:rPr>
                <w:sz w:val="20"/>
                <w:szCs w:val="20"/>
              </w:rPr>
            </w:pPr>
          </w:p>
          <w:p w:rsidR="001B3D1D" w:rsidRDefault="001B3D1D">
            <w:pPr>
              <w:jc w:val="center"/>
              <w:rPr>
                <w:sz w:val="20"/>
                <w:szCs w:val="20"/>
              </w:rPr>
            </w:pPr>
            <w:r>
              <w:rPr>
                <w:sz w:val="20"/>
                <w:szCs w:val="20"/>
              </w:rPr>
              <w:t>Ф</w:t>
            </w:r>
          </w:p>
          <w:p w:rsidR="001B3D1D" w:rsidRDefault="001B3D1D">
            <w:pPr>
              <w:jc w:val="center"/>
              <w:rPr>
                <w:sz w:val="20"/>
                <w:szCs w:val="20"/>
              </w:rPr>
            </w:pPr>
          </w:p>
        </w:tc>
        <w:tc>
          <w:tcPr>
            <w:tcW w:w="774" w:type="pct"/>
            <w:tcBorders>
              <w:top w:val="single" w:sz="4" w:space="0" w:color="auto"/>
              <w:left w:val="single" w:sz="4" w:space="0" w:color="auto"/>
              <w:bottom w:val="single" w:sz="4" w:space="0" w:color="auto"/>
              <w:right w:val="single" w:sz="4" w:space="0" w:color="auto"/>
            </w:tcBorders>
          </w:tcPr>
          <w:p w:rsidR="001B3D1D" w:rsidRDefault="001B3D1D">
            <w:pPr>
              <w:jc w:val="center"/>
              <w:rPr>
                <w:sz w:val="20"/>
                <w:szCs w:val="20"/>
              </w:rPr>
            </w:pPr>
            <w:r>
              <w:rPr>
                <w:sz w:val="20"/>
                <w:szCs w:val="20"/>
              </w:rPr>
              <w:t xml:space="preserve"> К**</w:t>
            </w:r>
          </w:p>
          <w:p w:rsidR="001B3D1D" w:rsidRDefault="001B3D1D">
            <w:pPr>
              <w:jc w:val="center"/>
              <w:rPr>
                <w:sz w:val="20"/>
                <w:szCs w:val="20"/>
              </w:rPr>
            </w:pPr>
            <w:r>
              <w:rPr>
                <w:sz w:val="20"/>
                <w:szCs w:val="20"/>
              </w:rPr>
              <w:t xml:space="preserve"> </w:t>
            </w:r>
          </w:p>
          <w:p w:rsidR="001B3D1D" w:rsidRDefault="001B3D1D">
            <w:pPr>
              <w:jc w:val="center"/>
              <w:rPr>
                <w:sz w:val="20"/>
                <w:szCs w:val="20"/>
              </w:rPr>
            </w:pPr>
          </w:p>
          <w:p w:rsidR="001B3D1D" w:rsidRDefault="001B3D1D">
            <w:pPr>
              <w:jc w:val="center"/>
              <w:rPr>
                <w:sz w:val="20"/>
                <w:szCs w:val="20"/>
              </w:rPr>
            </w:pPr>
          </w:p>
          <w:p w:rsidR="001B3D1D" w:rsidRDefault="001B3D1D">
            <w:pPr>
              <w:jc w:val="center"/>
              <w:rPr>
                <w:sz w:val="20"/>
                <w:szCs w:val="20"/>
              </w:rPr>
            </w:pPr>
          </w:p>
          <w:p w:rsidR="001B3D1D" w:rsidRDefault="001B3D1D">
            <w:pPr>
              <w:jc w:val="center"/>
              <w:rPr>
                <w:sz w:val="20"/>
                <w:szCs w:val="20"/>
              </w:rPr>
            </w:pPr>
            <w:r>
              <w:rPr>
                <w:sz w:val="20"/>
                <w:szCs w:val="20"/>
              </w:rPr>
              <w:t>Ф</w:t>
            </w:r>
          </w:p>
          <w:p w:rsidR="001B3D1D" w:rsidRDefault="001B3D1D">
            <w:pPr>
              <w:jc w:val="center"/>
              <w:rPr>
                <w:sz w:val="20"/>
                <w:szCs w:val="20"/>
              </w:rPr>
            </w:pPr>
          </w:p>
          <w:p w:rsidR="001B3D1D" w:rsidRDefault="001B3D1D">
            <w:pPr>
              <w:jc w:val="center"/>
              <w:rPr>
                <w:sz w:val="20"/>
                <w:szCs w:val="20"/>
              </w:rPr>
            </w:pP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rPr>
              <w:t>По</w:t>
            </w:r>
          </w:p>
          <w:p w:rsidR="001B3D1D" w:rsidRDefault="001B3D1D">
            <w:pPr>
              <w:jc w:val="center"/>
              <w:rPr>
                <w:sz w:val="20"/>
                <w:szCs w:val="20"/>
              </w:rPr>
            </w:pPr>
            <w:r>
              <w:rPr>
                <w:sz w:val="20"/>
                <w:szCs w:val="20"/>
              </w:rPr>
              <w:t>возможности</w:t>
            </w:r>
          </w:p>
        </w:tc>
      </w:tr>
      <w:tr w:rsidR="001B3D1D" w:rsidTr="001B3D1D">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1.16</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Дидактические материалы по всему курсу литературы</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lang w:val="en-US"/>
              </w:rPr>
              <w:t>-</w:t>
            </w:r>
          </w:p>
        </w:tc>
      </w:tr>
      <w:tr w:rsidR="001B3D1D" w:rsidTr="001B3D1D">
        <w:trPr>
          <w:trHeight w:val="387"/>
        </w:trPr>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1.17</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Художественная литература</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lang w:val="en-US"/>
              </w:rPr>
              <w:t>-</w:t>
            </w:r>
          </w:p>
        </w:tc>
      </w:tr>
      <w:tr w:rsidR="001B3D1D" w:rsidTr="001B3D1D">
        <w:trPr>
          <w:trHeight w:val="701"/>
        </w:trPr>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1.18</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Методические пособия по литературе для учителя</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lang w:val="en-US"/>
              </w:rPr>
              <w:t>-</w:t>
            </w:r>
          </w:p>
        </w:tc>
      </w:tr>
      <w:tr w:rsidR="001B3D1D" w:rsidTr="001B3D1D">
        <w:trPr>
          <w:trHeight w:val="2194"/>
        </w:trPr>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1.19</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Справочно-энциклопедическая литература (словарь литературоведческих терминов, словарь юного филолога, Лермонтовская, Пушкинская энциклопедии и пр.) </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lang w:val="en-US"/>
              </w:rPr>
              <w:t>-</w:t>
            </w:r>
          </w:p>
        </w:tc>
      </w:tr>
      <w:tr w:rsidR="001B3D1D" w:rsidTr="001B3D1D">
        <w:trPr>
          <w:trHeight w:val="344"/>
        </w:trPr>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1.20</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Учебники и пособия для элективных и факультативных курсов («Зарубежная литература», «Древнерусская литература», «Искусство анализа художественного текста» и др.)</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lang w:val="en-US"/>
              </w:rPr>
              <w:t>-</w:t>
            </w:r>
          </w:p>
        </w:tc>
      </w:tr>
      <w:tr w:rsidR="001B3D1D" w:rsidTr="001B3D1D">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w:t>
            </w:r>
          </w:p>
        </w:tc>
        <w:tc>
          <w:tcPr>
            <w:tcW w:w="4655"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Печатные пособия</w:t>
            </w:r>
          </w:p>
        </w:tc>
      </w:tr>
      <w:tr w:rsidR="001B3D1D" w:rsidTr="001B3D1D">
        <w:trPr>
          <w:trHeight w:val="936"/>
        </w:trPr>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2.1</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Таблицы по литературе по основным разделам курса литературы</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rPr>
          <w:trHeight w:val="660"/>
        </w:trPr>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2.2</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Портреты писателей (русских и зарубежных)</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248"/>
        </w:trPr>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2.3</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Альбомы с демонстрационным материалом (по творчеству писателей, литературным направлениям и пр.)</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rPr>
          <w:trHeight w:val="846"/>
        </w:trPr>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2.4</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Альбомы с раздаточным материалом по изобразительному искусству</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w:t>
            </w:r>
          </w:p>
        </w:tc>
        <w:tc>
          <w:tcPr>
            <w:tcW w:w="4655"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bCs/>
                <w:sz w:val="20"/>
                <w:szCs w:val="20"/>
              </w:rPr>
              <w:t>Информационно-коммуникативные средства</w:t>
            </w:r>
          </w:p>
        </w:tc>
      </w:tr>
      <w:tr w:rsidR="001B3D1D" w:rsidTr="001B3D1D">
        <w:trPr>
          <w:trHeight w:val="1164"/>
        </w:trPr>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3.1</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Мультимедийные обучающие программы по основным разделам курса литературы и электронные учебники </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3.2</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Электронные библиотеки по всему курсу литературы.</w:t>
            </w:r>
          </w:p>
          <w:p w:rsidR="001B3D1D" w:rsidRDefault="001B3D1D">
            <w:pPr>
              <w:rPr>
                <w:sz w:val="20"/>
                <w:szCs w:val="20"/>
              </w:rPr>
            </w:pPr>
            <w:r>
              <w:rPr>
                <w:sz w:val="20"/>
                <w:szCs w:val="20"/>
              </w:rPr>
              <w:t xml:space="preserve">Справочно-энциклопедическая литература на электронных носителях </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lastRenderedPageBreak/>
              <w:t>4</w:t>
            </w:r>
          </w:p>
        </w:tc>
        <w:tc>
          <w:tcPr>
            <w:tcW w:w="4655"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Экранно-звуковые пособия</w:t>
            </w:r>
          </w:p>
        </w:tc>
      </w:tr>
      <w:tr w:rsidR="001B3D1D" w:rsidTr="001B3D1D">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4.1</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 xml:space="preserve">Видеофильмы по основным разделам курса литературы </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4.2</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Аудиозаписи и фонохрестоматии по литературе</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4.3</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Слайды (диапозитивы) по литературе </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w:t>
            </w:r>
          </w:p>
        </w:tc>
        <w:tc>
          <w:tcPr>
            <w:tcW w:w="4655"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Технические средства обучения</w:t>
            </w:r>
          </w:p>
        </w:tc>
      </w:tr>
      <w:tr w:rsidR="001B3D1D" w:rsidTr="001B3D1D">
        <w:trPr>
          <w:cantSplit/>
        </w:trPr>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jc w:val="both"/>
              <w:rPr>
                <w:caps/>
                <w:sz w:val="20"/>
                <w:szCs w:val="20"/>
              </w:rPr>
            </w:pPr>
            <w:r>
              <w:rPr>
                <w:color w:val="000000"/>
                <w:sz w:val="20"/>
                <w:szCs w:val="20"/>
              </w:rPr>
              <w:t>Мультимедийный компьютер</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По</w:t>
            </w:r>
          </w:p>
          <w:p w:rsidR="001B3D1D" w:rsidRDefault="001B3D1D">
            <w:pPr>
              <w:rPr>
                <w:sz w:val="20"/>
                <w:szCs w:val="20"/>
              </w:rPr>
            </w:pPr>
            <w:r>
              <w:rPr>
                <w:sz w:val="20"/>
                <w:szCs w:val="20"/>
              </w:rPr>
              <w:t xml:space="preserve"> возможности</w:t>
            </w:r>
          </w:p>
        </w:tc>
      </w:tr>
      <w:tr w:rsidR="001B3D1D" w:rsidTr="001B3D1D">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5.2</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color w:val="000000"/>
                <w:sz w:val="20"/>
                <w:szCs w:val="20"/>
              </w:rPr>
            </w:pPr>
            <w:r>
              <w:rPr>
                <w:color w:val="000000"/>
                <w:sz w:val="20"/>
                <w:szCs w:val="20"/>
              </w:rPr>
              <w:t>Мультимедиапроектор</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По</w:t>
            </w:r>
          </w:p>
          <w:p w:rsidR="001B3D1D" w:rsidRDefault="001B3D1D">
            <w:pPr>
              <w:rPr>
                <w:sz w:val="20"/>
                <w:szCs w:val="20"/>
              </w:rPr>
            </w:pPr>
            <w:r>
              <w:rPr>
                <w:sz w:val="20"/>
                <w:szCs w:val="20"/>
              </w:rPr>
              <w:t xml:space="preserve"> возможности</w:t>
            </w:r>
          </w:p>
        </w:tc>
      </w:tr>
      <w:tr w:rsidR="001B3D1D" w:rsidTr="001B3D1D">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5.3</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Средства телекоммуникации</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5.4</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Сканер</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5.5</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Принтер лазерный</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5.6</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Копировальный аппарат</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548"/>
        </w:trPr>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5.7</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Диапроектор или оверхед (графопроектор)</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5.8</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color w:val="000000"/>
                <w:sz w:val="20"/>
                <w:szCs w:val="20"/>
              </w:rPr>
              <w:t>Экран</w:t>
            </w:r>
            <w:r>
              <w:rPr>
                <w:sz w:val="20"/>
                <w:szCs w:val="20"/>
              </w:rPr>
              <w:t xml:space="preserve"> на штативе или навесной</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948"/>
        </w:trPr>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5.9</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color w:val="000000"/>
                <w:sz w:val="20"/>
                <w:szCs w:val="20"/>
              </w:rPr>
              <w:t xml:space="preserve">Видеоплеер, </w:t>
            </w:r>
            <w:r>
              <w:rPr>
                <w:color w:val="000000"/>
                <w:sz w:val="20"/>
                <w:szCs w:val="20"/>
                <w:lang w:val="en-US"/>
              </w:rPr>
              <w:t>DVD</w:t>
            </w:r>
            <w:r>
              <w:rPr>
                <w:color w:val="000000"/>
                <w:sz w:val="20"/>
                <w:szCs w:val="20"/>
              </w:rPr>
              <w:t>-плеер (видеомагнитофон)</w:t>
            </w:r>
            <w:r>
              <w:rPr>
                <w:sz w:val="20"/>
                <w:szCs w:val="20"/>
              </w:rPr>
              <w:t xml:space="preserve"> </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5.10</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color w:val="000000"/>
                <w:sz w:val="20"/>
                <w:szCs w:val="20"/>
              </w:rPr>
              <w:t xml:space="preserve">Телевизор </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5.11</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color w:val="000000"/>
                <w:sz w:val="20"/>
                <w:szCs w:val="20"/>
              </w:rPr>
              <w:t xml:space="preserve">Аудиоцентр </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w:t>
            </w:r>
          </w:p>
        </w:tc>
        <w:tc>
          <w:tcPr>
            <w:tcW w:w="4655"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bCs/>
                <w:sz w:val="20"/>
                <w:szCs w:val="20"/>
              </w:rPr>
              <w:t>Специализированная учебная модель</w:t>
            </w:r>
          </w:p>
        </w:tc>
      </w:tr>
      <w:tr w:rsidR="001B3D1D" w:rsidTr="001B3D1D">
        <w:trPr>
          <w:trHeight w:val="1531"/>
        </w:trPr>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color w:val="000000"/>
                <w:sz w:val="20"/>
                <w:szCs w:val="20"/>
              </w:rPr>
              <w:t>Аудиторная доска (магнитная поверхность) с набором приспособлений для крепления схем, таблиц</w:t>
            </w:r>
            <w:r>
              <w:rPr>
                <w:sz w:val="20"/>
                <w:szCs w:val="20"/>
              </w:rPr>
              <w:t xml:space="preserve"> и пр.</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6.2</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color w:val="000000"/>
                <w:sz w:val="20"/>
                <w:szCs w:val="20"/>
              </w:rPr>
              <w:t>Компьютерный стол</w:t>
            </w:r>
            <w:r>
              <w:rPr>
                <w:sz w:val="20"/>
                <w:szCs w:val="20"/>
              </w:rPr>
              <w:t xml:space="preserve"> </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6.3</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highlight w:val="lightGray"/>
              </w:rPr>
            </w:pPr>
            <w:r>
              <w:rPr>
                <w:sz w:val="20"/>
                <w:szCs w:val="20"/>
              </w:rPr>
              <w:t>Ящики для хранения таблиц</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836"/>
        </w:trPr>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6.4</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highlight w:val="lightGray"/>
              </w:rPr>
            </w:pPr>
            <w:r>
              <w:rPr>
                <w:sz w:val="20"/>
                <w:szCs w:val="20"/>
              </w:rPr>
              <w:t>Укладки для аудиовизуальных средств (слайдов, кассет и др.)</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6.5</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color w:val="000000"/>
                <w:sz w:val="20"/>
                <w:szCs w:val="20"/>
              </w:rPr>
              <w:t>Штатив для карт и таблиц</w:t>
            </w:r>
            <w:r>
              <w:rPr>
                <w:sz w:val="20"/>
                <w:szCs w:val="20"/>
              </w:rPr>
              <w:t xml:space="preserve"> </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959"/>
        </w:trPr>
        <w:tc>
          <w:tcPr>
            <w:tcW w:w="34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6.6</w:t>
            </w:r>
          </w:p>
        </w:tc>
        <w:tc>
          <w:tcPr>
            <w:tcW w:w="193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highlight w:val="lightGray"/>
              </w:rPr>
            </w:pPr>
            <w:r>
              <w:rPr>
                <w:sz w:val="20"/>
                <w:szCs w:val="20"/>
              </w:rPr>
              <w:t>Шкаф 3-секционный (с остекленной средней секцией)</w:t>
            </w:r>
          </w:p>
        </w:tc>
        <w:tc>
          <w:tcPr>
            <w:tcW w:w="86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8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0"/>
          <w:szCs w:val="20"/>
        </w:rPr>
      </w:pPr>
    </w:p>
    <w:p w:rsidR="001B3D1D" w:rsidRDefault="001B3D1D" w:rsidP="001B3D1D">
      <w:pPr>
        <w:pStyle w:val="a9"/>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val="0"/>
          <w:sz w:val="20"/>
          <w:szCs w:val="20"/>
        </w:rPr>
      </w:pPr>
      <w:r>
        <w:rPr>
          <w:b w:val="0"/>
          <w:sz w:val="20"/>
          <w:szCs w:val="20"/>
          <w:lang w:val="en-US"/>
        </w:rPr>
        <w:t>V</w:t>
      </w:r>
      <w:r>
        <w:rPr>
          <w:b w:val="0"/>
          <w:sz w:val="20"/>
          <w:szCs w:val="20"/>
        </w:rPr>
        <w:t>. ИНОСТРАННЫЙ ЯЗЫК</w:t>
      </w:r>
    </w:p>
    <w:p w:rsidR="001B3D1D" w:rsidRDefault="001B3D1D" w:rsidP="001B3D1D">
      <w:pPr>
        <w:pStyle w:val="a9"/>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val="0"/>
          <w:sz w:val="20"/>
          <w:szCs w:val="20"/>
        </w:rPr>
      </w:pPr>
    </w:p>
    <w:tbl>
      <w:tblPr>
        <w:tblW w:w="503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4"/>
        <w:gridCol w:w="6"/>
        <w:gridCol w:w="3776"/>
        <w:gridCol w:w="1520"/>
        <w:gridCol w:w="1460"/>
        <w:gridCol w:w="60"/>
        <w:gridCol w:w="2046"/>
        <w:gridCol w:w="50"/>
      </w:tblGrid>
      <w:tr w:rsidR="001B3D1D" w:rsidTr="001B3D1D">
        <w:trPr>
          <w:trHeight w:val="645"/>
        </w:trPr>
        <w:tc>
          <w:tcPr>
            <w:tcW w:w="374"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w:t>
            </w:r>
          </w:p>
          <w:p w:rsidR="001B3D1D" w:rsidRDefault="001B3D1D">
            <w:pPr>
              <w:tabs>
                <w:tab w:val="center" w:pos="567"/>
                <w:tab w:val="left" w:pos="5528"/>
                <w:tab w:val="center" w:pos="6663"/>
                <w:tab w:val="center" w:pos="7796"/>
                <w:tab w:val="center" w:pos="9072"/>
              </w:tabs>
              <w:jc w:val="center"/>
              <w:rPr>
                <w:sz w:val="20"/>
                <w:szCs w:val="20"/>
              </w:rPr>
            </w:pPr>
            <w:r>
              <w:rPr>
                <w:sz w:val="20"/>
                <w:szCs w:val="20"/>
              </w:rPr>
              <w:t>п/п</w:t>
            </w:r>
          </w:p>
        </w:tc>
        <w:tc>
          <w:tcPr>
            <w:tcW w:w="1960" w:type="pct"/>
            <w:vMerge w:val="restart"/>
            <w:tcBorders>
              <w:top w:val="single" w:sz="4" w:space="0" w:color="auto"/>
              <w:left w:val="single" w:sz="4" w:space="0" w:color="auto"/>
              <w:bottom w:val="single" w:sz="4" w:space="0" w:color="auto"/>
              <w:right w:val="single" w:sz="4" w:space="0" w:color="auto"/>
            </w:tcBorders>
          </w:tcPr>
          <w:p w:rsidR="001B3D1D" w:rsidRDefault="001B3D1D">
            <w:pPr>
              <w:jc w:val="center"/>
              <w:rPr>
                <w:sz w:val="20"/>
                <w:szCs w:val="20"/>
              </w:rPr>
            </w:pPr>
            <w:r>
              <w:rPr>
                <w:sz w:val="20"/>
                <w:szCs w:val="20"/>
              </w:rPr>
              <w:t>Наименование объектов и средств</w:t>
            </w:r>
          </w:p>
          <w:p w:rsidR="001B3D1D" w:rsidRDefault="001B3D1D">
            <w:pPr>
              <w:jc w:val="center"/>
              <w:rPr>
                <w:sz w:val="20"/>
                <w:szCs w:val="20"/>
              </w:rPr>
            </w:pPr>
            <w:r>
              <w:rPr>
                <w:sz w:val="20"/>
                <w:szCs w:val="20"/>
              </w:rPr>
              <w:t>материально-технического обеспечения</w:t>
            </w:r>
          </w:p>
          <w:p w:rsidR="001B3D1D" w:rsidRDefault="001B3D1D">
            <w:pPr>
              <w:jc w:val="center"/>
              <w:rPr>
                <w:sz w:val="20"/>
                <w:szCs w:val="20"/>
              </w:rPr>
            </w:pPr>
          </w:p>
        </w:tc>
        <w:tc>
          <w:tcPr>
            <w:tcW w:w="1578"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lastRenderedPageBreak/>
              <w:t>Необходимое количество</w:t>
            </w:r>
          </w:p>
        </w:tc>
        <w:tc>
          <w:tcPr>
            <w:tcW w:w="1088" w:type="pct"/>
            <w:gridSpan w:val="2"/>
            <w:vMerge w:val="restar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Примечания</w:t>
            </w:r>
          </w:p>
        </w:tc>
      </w:tr>
      <w:tr w:rsidR="001B3D1D" w:rsidTr="001B3D1D">
        <w:trPr>
          <w:trHeight w:val="645"/>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Основная школа</w:t>
            </w:r>
          </w:p>
        </w:tc>
        <w:tc>
          <w:tcPr>
            <w:tcW w:w="789"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Старшая школа</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r>
      <w:tr w:rsidR="001B3D1D" w:rsidTr="001B3D1D">
        <w:trPr>
          <w:gridAfter w:val="1"/>
          <w:wAfter w:w="26" w:type="pct"/>
        </w:trPr>
        <w:tc>
          <w:tcPr>
            <w:tcW w:w="37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b/>
                <w:sz w:val="20"/>
                <w:szCs w:val="20"/>
              </w:rPr>
            </w:pPr>
            <w:r>
              <w:rPr>
                <w:b/>
                <w:sz w:val="20"/>
                <w:szCs w:val="20"/>
              </w:rPr>
              <w:lastRenderedPageBreak/>
              <w:t>1</w:t>
            </w:r>
          </w:p>
        </w:tc>
        <w:tc>
          <w:tcPr>
            <w:tcW w:w="1963"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2</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3</w:t>
            </w:r>
          </w:p>
        </w:tc>
        <w:tc>
          <w:tcPr>
            <w:tcW w:w="7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4</w:t>
            </w:r>
          </w:p>
        </w:tc>
        <w:tc>
          <w:tcPr>
            <w:tcW w:w="1093"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5</w:t>
            </w:r>
          </w:p>
        </w:tc>
      </w:tr>
      <w:tr w:rsidR="001B3D1D" w:rsidTr="001B3D1D">
        <w:trPr>
          <w:gridAfter w:val="1"/>
          <w:wAfter w:w="26" w:type="pct"/>
        </w:trPr>
        <w:tc>
          <w:tcPr>
            <w:tcW w:w="37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w:t>
            </w:r>
          </w:p>
        </w:tc>
        <w:tc>
          <w:tcPr>
            <w:tcW w:w="4603" w:type="pct"/>
            <w:gridSpan w:val="6"/>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Библиотечный фонд (книгопечатная продукция)</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tbl>
      <w:tblPr>
        <w:tblW w:w="500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5"/>
        <w:gridCol w:w="3781"/>
        <w:gridCol w:w="1520"/>
        <w:gridCol w:w="1460"/>
        <w:gridCol w:w="2106"/>
      </w:tblGrid>
      <w:tr w:rsidR="001B3D1D" w:rsidTr="001B3D1D">
        <w:trPr>
          <w:cantSplit/>
          <w:trHeight w:val="349"/>
          <w:tblHeader/>
        </w:trPr>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1</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2</w:t>
            </w:r>
          </w:p>
        </w:tc>
        <w:tc>
          <w:tcPr>
            <w:tcW w:w="79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3</w:t>
            </w:r>
          </w:p>
        </w:tc>
        <w:tc>
          <w:tcPr>
            <w:tcW w:w="7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4</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5</w:t>
            </w:r>
          </w:p>
        </w:tc>
      </w:tr>
      <w:tr w:rsidR="001B3D1D" w:rsidTr="001B3D1D">
        <w:trPr>
          <w:cantSplit/>
          <w:trHeight w:val="1063"/>
        </w:trPr>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 xml:space="preserve">Стандарт основного общего образования по иностранному языку </w:t>
            </w:r>
          </w:p>
        </w:tc>
        <w:tc>
          <w:tcPr>
            <w:tcW w:w="79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rPr>
          <w:cantSplit/>
          <w:trHeight w:val="1258"/>
        </w:trPr>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Стандарт среднего (полного) общего образования по иностранному языку (базовый уровень)</w:t>
            </w:r>
          </w:p>
        </w:tc>
        <w:tc>
          <w:tcPr>
            <w:tcW w:w="79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7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rPr>
          <w:cantSplit/>
          <w:trHeight w:val="1201"/>
        </w:trPr>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1.3</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Стандарт среднего (полного) общего образования по иностранному языку (профильный уровень)</w:t>
            </w:r>
          </w:p>
        </w:tc>
        <w:tc>
          <w:tcPr>
            <w:tcW w:w="79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7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 Д*</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Для профилизации</w:t>
            </w:r>
          </w:p>
        </w:tc>
      </w:tr>
      <w:tr w:rsidR="001B3D1D" w:rsidTr="001B3D1D">
        <w:trPr>
          <w:cantSplit/>
          <w:trHeight w:val="995"/>
        </w:trPr>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1.4</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Примерная программа основного общего образования по иностранному языку</w:t>
            </w:r>
          </w:p>
        </w:tc>
        <w:tc>
          <w:tcPr>
            <w:tcW w:w="79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rPr>
          <w:cantSplit/>
          <w:trHeight w:val="1245"/>
        </w:trPr>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1.5</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Примерная программа среднего (полного) общего образования по иностранному языку (базовый уровень) </w:t>
            </w:r>
          </w:p>
        </w:tc>
        <w:tc>
          <w:tcPr>
            <w:tcW w:w="79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7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rPr>
          <w:cantSplit/>
          <w:trHeight w:val="1204"/>
        </w:trPr>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1.6</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Примерная программа среднего (полного) общего образования иностранному языку (профильный уровень) </w:t>
            </w:r>
          </w:p>
        </w:tc>
        <w:tc>
          <w:tcPr>
            <w:tcW w:w="79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7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 Д*</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Для профилизации</w:t>
            </w:r>
          </w:p>
        </w:tc>
      </w:tr>
      <w:tr w:rsidR="001B3D1D" w:rsidTr="001B3D1D">
        <w:trPr>
          <w:trHeight w:val="3025"/>
        </w:trPr>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1.7</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Учебно-методические комплекты (учебники, рабочие тетради) по английскому, немецкому, французскому, испанскому языкам, рекомендованные или допущенные Министерством образования и науки Российской Федерации</w:t>
            </w:r>
          </w:p>
        </w:tc>
        <w:tc>
          <w:tcPr>
            <w:tcW w:w="79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К</w:t>
            </w:r>
          </w:p>
        </w:tc>
        <w:tc>
          <w:tcPr>
            <w:tcW w:w="7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К</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rPr>
          <w:trHeight w:val="644"/>
        </w:trPr>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1.8</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Книги для чтения на иностранном языке</w:t>
            </w:r>
          </w:p>
        </w:tc>
        <w:tc>
          <w:tcPr>
            <w:tcW w:w="79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w:t>
            </w:r>
          </w:p>
        </w:tc>
        <w:tc>
          <w:tcPr>
            <w:tcW w:w="7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rPr>
          <w:cantSplit/>
          <w:trHeight w:val="1083"/>
        </w:trPr>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lastRenderedPageBreak/>
              <w:t>1.9</w:t>
            </w:r>
          </w:p>
        </w:tc>
        <w:tc>
          <w:tcPr>
            <w:tcW w:w="19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t>Элективные курсы (например, «Деловой английский/ немецкий/ французский /испанский», «Основы перевода», «Великие уч</w:t>
            </w:r>
            <w:r>
              <w:rPr>
                <w:sz w:val="20"/>
                <w:szCs w:val="20"/>
                <w:lang w:val="en-US"/>
              </w:rPr>
              <w:t>e</w:t>
            </w:r>
            <w:r>
              <w:rPr>
                <w:sz w:val="20"/>
                <w:szCs w:val="20"/>
              </w:rPr>
              <w:t>ные и изобретатели Великобритании/ Германии/Франции/Испании/ …»)</w:t>
            </w:r>
          </w:p>
        </w:tc>
        <w:tc>
          <w:tcPr>
            <w:tcW w:w="79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7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 П**</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lang w:val="en-US"/>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cantSplit/>
          <w:trHeight w:val="1063"/>
        </w:trPr>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1.10</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Пособия по страноведению (Великобритания/Германия/ Франция/Испания и пр.)</w:t>
            </w:r>
          </w:p>
        </w:tc>
        <w:tc>
          <w:tcPr>
            <w:tcW w:w="79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7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 Ф**</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rPr>
          <w:cantSplit/>
        </w:trPr>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1.11</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Контрольно-измерительные материалы по языкам</w:t>
            </w:r>
          </w:p>
        </w:tc>
        <w:tc>
          <w:tcPr>
            <w:tcW w:w="79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К</w:t>
            </w:r>
          </w:p>
        </w:tc>
        <w:tc>
          <w:tcPr>
            <w:tcW w:w="7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К</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1.12</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Двуязычные словари</w:t>
            </w:r>
          </w:p>
        </w:tc>
        <w:tc>
          <w:tcPr>
            <w:tcW w:w="79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Ф</w:t>
            </w:r>
          </w:p>
        </w:tc>
        <w:tc>
          <w:tcPr>
            <w:tcW w:w="7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Ф</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rPr>
          <w:trHeight w:val="976"/>
        </w:trPr>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1.13</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Толковые словари (одноязычные)</w:t>
            </w:r>
          </w:p>
        </w:tc>
        <w:tc>
          <w:tcPr>
            <w:tcW w:w="79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rPr>
          <w:cantSplit/>
          <w:trHeight w:val="1960"/>
        </w:trPr>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1.14</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Авторские рабочие программы к учебно-методическому комплекту, которые используются для изучения иностранного языка</w:t>
            </w:r>
          </w:p>
        </w:tc>
        <w:tc>
          <w:tcPr>
            <w:tcW w:w="79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1.15</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Книги для учителя (методические рекомендации к учебно-методическому комплекту)</w:t>
            </w:r>
          </w:p>
        </w:tc>
        <w:tc>
          <w:tcPr>
            <w:tcW w:w="79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w:t>
            </w:r>
          </w:p>
        </w:tc>
        <w:tc>
          <w:tcPr>
            <w:tcW w:w="4627"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Печатные пособия</w:t>
            </w:r>
          </w:p>
        </w:tc>
      </w:tr>
      <w:tr w:rsidR="001B3D1D" w:rsidTr="001B3D1D">
        <w:trPr>
          <w:cantSplit/>
          <w:trHeight w:val="526"/>
        </w:trPr>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2.1</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Алфавит (настенная таблица)</w:t>
            </w:r>
          </w:p>
        </w:tc>
        <w:tc>
          <w:tcPr>
            <w:tcW w:w="79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rPr>
          <w:cantSplit/>
          <w:trHeight w:val="362"/>
        </w:trPr>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2.2</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Произносительная таблица</w:t>
            </w:r>
          </w:p>
        </w:tc>
        <w:tc>
          <w:tcPr>
            <w:tcW w:w="79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rPr>
          <w:cantSplit/>
        </w:trPr>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2.3</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Грамматические таблицы к основным разделам грамматического материала, содержащегося в стандартах для каждой ступени обучения</w:t>
            </w:r>
          </w:p>
        </w:tc>
        <w:tc>
          <w:tcPr>
            <w:tcW w:w="79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rPr>
          <w:trHeight w:val="1260"/>
        </w:trPr>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2.4</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Портреты писателей и выдающихся деятелей культуры стран изучаемого языка </w:t>
            </w:r>
          </w:p>
        </w:tc>
        <w:tc>
          <w:tcPr>
            <w:tcW w:w="79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2.5</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Карты на иностранном языке.</w:t>
            </w:r>
          </w:p>
          <w:p w:rsidR="001B3D1D" w:rsidRDefault="001B3D1D">
            <w:pPr>
              <w:jc w:val="both"/>
              <w:rPr>
                <w:sz w:val="20"/>
                <w:szCs w:val="20"/>
              </w:rPr>
            </w:pPr>
            <w:r>
              <w:rPr>
                <w:sz w:val="20"/>
                <w:szCs w:val="20"/>
              </w:rPr>
              <w:t>Карта(-ы) стран(-ы) изучаемого языка.</w:t>
            </w:r>
          </w:p>
          <w:p w:rsidR="001B3D1D" w:rsidRDefault="001B3D1D">
            <w:pPr>
              <w:jc w:val="both"/>
              <w:rPr>
                <w:sz w:val="20"/>
                <w:szCs w:val="20"/>
              </w:rPr>
            </w:pPr>
            <w:r>
              <w:rPr>
                <w:sz w:val="20"/>
                <w:szCs w:val="20"/>
              </w:rPr>
              <w:t>Карта мира (политическая).</w:t>
            </w:r>
          </w:p>
          <w:p w:rsidR="001B3D1D" w:rsidRDefault="001B3D1D">
            <w:pPr>
              <w:jc w:val="both"/>
              <w:rPr>
                <w:sz w:val="20"/>
                <w:szCs w:val="20"/>
              </w:rPr>
            </w:pPr>
            <w:r>
              <w:rPr>
                <w:sz w:val="20"/>
                <w:szCs w:val="20"/>
              </w:rPr>
              <w:t>Карта Европы (политическая, физическая).</w:t>
            </w:r>
          </w:p>
          <w:p w:rsidR="001B3D1D" w:rsidRDefault="001B3D1D">
            <w:pPr>
              <w:jc w:val="both"/>
              <w:rPr>
                <w:sz w:val="20"/>
                <w:szCs w:val="20"/>
              </w:rPr>
            </w:pPr>
            <w:r>
              <w:rPr>
                <w:sz w:val="20"/>
                <w:szCs w:val="20"/>
              </w:rPr>
              <w:t xml:space="preserve">Карта России (физическая) </w:t>
            </w:r>
          </w:p>
        </w:tc>
        <w:tc>
          <w:tcPr>
            <w:tcW w:w="79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2.6</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Флаги стран(-ы) изучаемого языка</w:t>
            </w:r>
          </w:p>
        </w:tc>
        <w:tc>
          <w:tcPr>
            <w:tcW w:w="79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2.7</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фотографий с изображением ландшафта, городов, отдельных достопримечательностей стран изучаемого языка</w:t>
            </w:r>
          </w:p>
        </w:tc>
        <w:tc>
          <w:tcPr>
            <w:tcW w:w="79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w:t>
            </w:r>
          </w:p>
        </w:tc>
        <w:tc>
          <w:tcPr>
            <w:tcW w:w="4627"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bCs/>
                <w:sz w:val="20"/>
                <w:szCs w:val="20"/>
              </w:rPr>
              <w:t>Информационно-коммуникативные средства</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3.1</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Электронные учебники, практикумы и мультимедийные обучающие программы по иностранным языкам</w:t>
            </w:r>
          </w:p>
        </w:tc>
        <w:tc>
          <w:tcPr>
            <w:tcW w:w="79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 Д**</w:t>
            </w:r>
          </w:p>
        </w:tc>
        <w:tc>
          <w:tcPr>
            <w:tcW w:w="7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 Д**</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3.2</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Компьютерные словари</w:t>
            </w:r>
          </w:p>
        </w:tc>
        <w:tc>
          <w:tcPr>
            <w:tcW w:w="79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 Д**</w:t>
            </w:r>
          </w:p>
        </w:tc>
        <w:tc>
          <w:tcPr>
            <w:tcW w:w="7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 Д**</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lastRenderedPageBreak/>
              <w:t>3.3</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Электронные библиотеки</w:t>
            </w:r>
          </w:p>
        </w:tc>
        <w:tc>
          <w:tcPr>
            <w:tcW w:w="79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 Д**</w:t>
            </w:r>
          </w:p>
        </w:tc>
        <w:tc>
          <w:tcPr>
            <w:tcW w:w="7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 Д**</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936"/>
        </w:trPr>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3.4</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pStyle w:val="a3"/>
              <w:tabs>
                <w:tab w:val="left" w:pos="708"/>
              </w:tabs>
              <w:ind w:firstLine="0"/>
              <w:jc w:val="left"/>
              <w:rPr>
                <w:sz w:val="20"/>
                <w:szCs w:val="20"/>
              </w:rPr>
            </w:pPr>
            <w:r>
              <w:rPr>
                <w:sz w:val="20"/>
                <w:szCs w:val="20"/>
              </w:rPr>
              <w:t>Игровые компьютерные программы (по изучаемым языкам)</w:t>
            </w:r>
          </w:p>
        </w:tc>
        <w:tc>
          <w:tcPr>
            <w:tcW w:w="79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a3"/>
              <w:tabs>
                <w:tab w:val="left" w:pos="708"/>
              </w:tabs>
              <w:ind w:firstLine="0"/>
              <w:jc w:val="center"/>
              <w:rPr>
                <w:sz w:val="20"/>
                <w:szCs w:val="20"/>
              </w:rPr>
            </w:pPr>
            <w:r>
              <w:rPr>
                <w:sz w:val="20"/>
                <w:szCs w:val="20"/>
              </w:rPr>
              <w:t xml:space="preserve"> Д**</w:t>
            </w:r>
          </w:p>
        </w:tc>
        <w:tc>
          <w:tcPr>
            <w:tcW w:w="7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a3"/>
              <w:tabs>
                <w:tab w:val="left" w:pos="708"/>
              </w:tabs>
              <w:ind w:firstLine="0"/>
              <w:jc w:val="center"/>
              <w:rPr>
                <w:sz w:val="20"/>
                <w:szCs w:val="20"/>
              </w:rPr>
            </w:pPr>
            <w:r>
              <w:rPr>
                <w:sz w:val="20"/>
                <w:szCs w:val="20"/>
              </w:rPr>
              <w:t xml:space="preserve"> Д**</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w:t>
            </w:r>
          </w:p>
        </w:tc>
        <w:tc>
          <w:tcPr>
            <w:tcW w:w="4627"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Экранно-звуковые пособия (при наличии компьютера могут быть представлены в цифровом виде)</w:t>
            </w:r>
          </w:p>
        </w:tc>
      </w:tr>
      <w:tr w:rsidR="001B3D1D" w:rsidTr="001B3D1D">
        <w:trPr>
          <w:trHeight w:val="1278"/>
        </w:trPr>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4.1</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 xml:space="preserve">Аудиозаписи к учебно-методическому комплекту, которые используются для изучения иностранного языка </w:t>
            </w:r>
          </w:p>
        </w:tc>
        <w:tc>
          <w:tcPr>
            <w:tcW w:w="79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t xml:space="preserve">        Д</w:t>
            </w:r>
          </w:p>
        </w:tc>
        <w:tc>
          <w:tcPr>
            <w:tcW w:w="7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t xml:space="preserve">       Д</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rPr>
          <w:trHeight w:val="1236"/>
        </w:trPr>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4.2</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Видеофильмы, соответствующие тематике, определенной в стандарте для разных ступеней обучения</w:t>
            </w:r>
          </w:p>
        </w:tc>
        <w:tc>
          <w:tcPr>
            <w:tcW w:w="79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4.3</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Слайды (диапозитивы), соответствующие тематике, выделяемой в стандарте для разных ступеней обучения </w:t>
            </w:r>
          </w:p>
        </w:tc>
        <w:tc>
          <w:tcPr>
            <w:tcW w:w="79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14"/>
        </w:trPr>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4.4</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Таблицы-фолии, соответствующие основным разделам грамматического материала, представленного в стандарте для разных ступеней обучения </w:t>
            </w:r>
          </w:p>
        </w:tc>
        <w:tc>
          <w:tcPr>
            <w:tcW w:w="79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a3"/>
              <w:tabs>
                <w:tab w:val="left" w:pos="708"/>
              </w:tabs>
              <w:ind w:firstLine="0"/>
              <w:jc w:val="center"/>
              <w:rPr>
                <w:sz w:val="20"/>
                <w:szCs w:val="20"/>
              </w:rPr>
            </w:pPr>
            <w:r>
              <w:rPr>
                <w:sz w:val="20"/>
                <w:szCs w:val="20"/>
              </w:rPr>
              <w:t>Д**</w:t>
            </w:r>
          </w:p>
        </w:tc>
        <w:tc>
          <w:tcPr>
            <w:tcW w:w="7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a3"/>
              <w:tabs>
                <w:tab w:val="left" w:pos="708"/>
              </w:tabs>
              <w:ind w:firstLine="0"/>
              <w:jc w:val="center"/>
              <w:rPr>
                <w:sz w:val="20"/>
                <w:szCs w:val="20"/>
              </w:rPr>
            </w:pPr>
            <w:r>
              <w:rPr>
                <w:sz w:val="20"/>
                <w:szCs w:val="20"/>
              </w:rPr>
              <w:t>Д**</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14"/>
        </w:trPr>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w:t>
            </w:r>
          </w:p>
        </w:tc>
        <w:tc>
          <w:tcPr>
            <w:tcW w:w="4627"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Технические средства обучения</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jc w:val="both"/>
              <w:rPr>
                <w:sz w:val="20"/>
                <w:szCs w:val="20"/>
              </w:rPr>
            </w:pPr>
            <w:r>
              <w:rPr>
                <w:color w:val="000000"/>
                <w:sz w:val="20"/>
                <w:szCs w:val="20"/>
              </w:rPr>
              <w:t xml:space="preserve">Мультимедийный компьютер </w:t>
            </w:r>
          </w:p>
        </w:tc>
        <w:tc>
          <w:tcPr>
            <w:tcW w:w="79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a3"/>
              <w:tabs>
                <w:tab w:val="left" w:pos="708"/>
              </w:tabs>
              <w:ind w:firstLine="0"/>
              <w:rPr>
                <w:sz w:val="20"/>
                <w:szCs w:val="20"/>
              </w:rPr>
            </w:pPr>
            <w:r>
              <w:rPr>
                <w:sz w:val="20"/>
                <w:szCs w:val="20"/>
              </w:rPr>
              <w:t xml:space="preserve">       Д**</w:t>
            </w:r>
          </w:p>
        </w:tc>
        <w:tc>
          <w:tcPr>
            <w:tcW w:w="7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a3"/>
              <w:tabs>
                <w:tab w:val="left" w:pos="708"/>
              </w:tabs>
              <w:ind w:firstLine="0"/>
              <w:rPr>
                <w:sz w:val="20"/>
                <w:szCs w:val="20"/>
              </w:rPr>
            </w:pPr>
            <w:r>
              <w:rPr>
                <w:sz w:val="20"/>
                <w:szCs w:val="20"/>
              </w:rPr>
              <w:t xml:space="preserve">      Д**</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5.2</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Принтер лазерный с запасным картриджем</w:t>
            </w:r>
          </w:p>
        </w:tc>
        <w:tc>
          <w:tcPr>
            <w:tcW w:w="79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5.3</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pStyle w:val="a3"/>
              <w:tabs>
                <w:tab w:val="left" w:pos="708"/>
              </w:tabs>
              <w:ind w:firstLine="0"/>
              <w:jc w:val="left"/>
              <w:rPr>
                <w:sz w:val="20"/>
                <w:szCs w:val="20"/>
              </w:rPr>
            </w:pPr>
            <w:r>
              <w:rPr>
                <w:sz w:val="20"/>
                <w:szCs w:val="20"/>
              </w:rPr>
              <w:t>Копировальный аппарат</w:t>
            </w:r>
          </w:p>
        </w:tc>
        <w:tc>
          <w:tcPr>
            <w:tcW w:w="79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5.4</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pStyle w:val="a3"/>
              <w:tabs>
                <w:tab w:val="left" w:pos="708"/>
              </w:tabs>
              <w:ind w:firstLine="0"/>
              <w:rPr>
                <w:sz w:val="20"/>
                <w:szCs w:val="20"/>
              </w:rPr>
            </w:pPr>
            <w:r>
              <w:rPr>
                <w:sz w:val="20"/>
                <w:szCs w:val="20"/>
              </w:rPr>
              <w:t>Сканер</w:t>
            </w:r>
          </w:p>
        </w:tc>
        <w:tc>
          <w:tcPr>
            <w:tcW w:w="79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a3"/>
              <w:tabs>
                <w:tab w:val="left" w:pos="708"/>
              </w:tabs>
              <w:ind w:firstLine="0"/>
              <w:rPr>
                <w:sz w:val="20"/>
                <w:szCs w:val="20"/>
              </w:rPr>
            </w:pPr>
            <w:r>
              <w:rPr>
                <w:sz w:val="20"/>
                <w:szCs w:val="20"/>
              </w:rPr>
              <w:t xml:space="preserve">       Д**</w:t>
            </w:r>
          </w:p>
        </w:tc>
        <w:tc>
          <w:tcPr>
            <w:tcW w:w="7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a3"/>
              <w:tabs>
                <w:tab w:val="left" w:pos="708"/>
              </w:tabs>
              <w:ind w:firstLine="0"/>
              <w:rPr>
                <w:sz w:val="20"/>
                <w:szCs w:val="20"/>
              </w:rPr>
            </w:pPr>
            <w:r>
              <w:rPr>
                <w:sz w:val="20"/>
                <w:szCs w:val="20"/>
              </w:rPr>
              <w:t xml:space="preserve">      Д**</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5.5</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pStyle w:val="a3"/>
              <w:tabs>
                <w:tab w:val="left" w:pos="708"/>
              </w:tabs>
              <w:ind w:firstLine="0"/>
              <w:rPr>
                <w:sz w:val="20"/>
                <w:szCs w:val="20"/>
              </w:rPr>
            </w:pPr>
            <w:r>
              <w:rPr>
                <w:sz w:val="20"/>
                <w:szCs w:val="20"/>
              </w:rPr>
              <w:t>Средства телекоммуникации</w:t>
            </w:r>
          </w:p>
        </w:tc>
        <w:tc>
          <w:tcPr>
            <w:tcW w:w="79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a3"/>
              <w:tabs>
                <w:tab w:val="left" w:pos="708"/>
              </w:tabs>
              <w:rPr>
                <w:sz w:val="20"/>
                <w:szCs w:val="20"/>
              </w:rPr>
            </w:pPr>
            <w:r>
              <w:rPr>
                <w:sz w:val="20"/>
                <w:szCs w:val="20"/>
              </w:rPr>
              <w:t>Д**</w:t>
            </w:r>
          </w:p>
        </w:tc>
        <w:tc>
          <w:tcPr>
            <w:tcW w:w="7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a3"/>
              <w:tabs>
                <w:tab w:val="left" w:pos="708"/>
              </w:tabs>
              <w:ind w:firstLine="0"/>
              <w:rPr>
                <w:sz w:val="20"/>
                <w:szCs w:val="20"/>
              </w:rPr>
            </w:pPr>
            <w:r>
              <w:rPr>
                <w:sz w:val="20"/>
                <w:szCs w:val="20"/>
              </w:rPr>
              <w:t xml:space="preserve">       Д**</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5.6</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jc w:val="both"/>
              <w:rPr>
                <w:sz w:val="20"/>
                <w:szCs w:val="20"/>
              </w:rPr>
            </w:pPr>
            <w:r>
              <w:rPr>
                <w:color w:val="000000"/>
                <w:sz w:val="20"/>
                <w:szCs w:val="20"/>
              </w:rPr>
              <w:t>Видеомагнитофон (видеоплеер)</w:t>
            </w:r>
            <w:r>
              <w:rPr>
                <w:sz w:val="20"/>
                <w:szCs w:val="20"/>
              </w:rPr>
              <w:t xml:space="preserve"> </w:t>
            </w:r>
          </w:p>
        </w:tc>
        <w:tc>
          <w:tcPr>
            <w:tcW w:w="79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a3"/>
              <w:tabs>
                <w:tab w:val="left" w:pos="708"/>
              </w:tabs>
              <w:rPr>
                <w:sz w:val="20"/>
                <w:szCs w:val="20"/>
              </w:rPr>
            </w:pPr>
            <w:r>
              <w:rPr>
                <w:sz w:val="20"/>
                <w:szCs w:val="20"/>
              </w:rPr>
              <w:t>Д**</w:t>
            </w:r>
          </w:p>
        </w:tc>
        <w:tc>
          <w:tcPr>
            <w:tcW w:w="7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a3"/>
              <w:tabs>
                <w:tab w:val="left" w:pos="708"/>
              </w:tabs>
              <w:rPr>
                <w:sz w:val="20"/>
                <w:szCs w:val="20"/>
              </w:rPr>
            </w:pPr>
            <w:r>
              <w:rPr>
                <w:sz w:val="20"/>
                <w:szCs w:val="20"/>
              </w:rPr>
              <w:t>Д**</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5.7</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color w:val="000000"/>
                <w:sz w:val="20"/>
                <w:szCs w:val="20"/>
              </w:rPr>
              <w:t>Аудиоцентр  (аудиомагнитофон)</w:t>
            </w:r>
          </w:p>
        </w:tc>
        <w:tc>
          <w:tcPr>
            <w:tcW w:w="79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shd w:val="clear" w:color="auto" w:fill="FFFFFF"/>
              <w:adjustRightInd w:val="0"/>
              <w:jc w:val="center"/>
              <w:rPr>
                <w:sz w:val="20"/>
                <w:szCs w:val="20"/>
              </w:rPr>
            </w:pPr>
            <w:r>
              <w:rPr>
                <w:sz w:val="20"/>
                <w:szCs w:val="20"/>
              </w:rPr>
              <w:t>Д</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5.8</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jc w:val="both"/>
              <w:rPr>
                <w:color w:val="000000"/>
                <w:sz w:val="20"/>
                <w:szCs w:val="20"/>
              </w:rPr>
            </w:pPr>
            <w:r>
              <w:rPr>
                <w:color w:val="000000"/>
                <w:sz w:val="20"/>
                <w:szCs w:val="20"/>
              </w:rPr>
              <w:t>Телевизор с универсальной подставкой</w:t>
            </w:r>
          </w:p>
        </w:tc>
        <w:tc>
          <w:tcPr>
            <w:tcW w:w="79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a3"/>
              <w:tabs>
                <w:tab w:val="left" w:pos="708"/>
              </w:tabs>
              <w:rPr>
                <w:sz w:val="20"/>
                <w:szCs w:val="20"/>
              </w:rPr>
            </w:pPr>
            <w:r>
              <w:rPr>
                <w:sz w:val="20"/>
                <w:szCs w:val="20"/>
              </w:rPr>
              <w:t>Д**</w:t>
            </w:r>
          </w:p>
        </w:tc>
        <w:tc>
          <w:tcPr>
            <w:tcW w:w="7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a3"/>
              <w:tabs>
                <w:tab w:val="left" w:pos="708"/>
              </w:tabs>
              <w:rPr>
                <w:sz w:val="20"/>
                <w:szCs w:val="20"/>
              </w:rPr>
            </w:pPr>
            <w:r>
              <w:rPr>
                <w:sz w:val="20"/>
                <w:szCs w:val="20"/>
              </w:rPr>
              <w:t>Д**</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5.9</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jc w:val="both"/>
              <w:rPr>
                <w:color w:val="000000"/>
                <w:sz w:val="20"/>
                <w:szCs w:val="20"/>
              </w:rPr>
            </w:pPr>
            <w:r>
              <w:rPr>
                <w:color w:val="000000"/>
                <w:sz w:val="20"/>
                <w:szCs w:val="20"/>
                <w:lang w:val="en-US"/>
              </w:rPr>
              <w:t>Web</w:t>
            </w:r>
            <w:r>
              <w:rPr>
                <w:color w:val="000000"/>
                <w:sz w:val="20"/>
                <w:szCs w:val="20"/>
              </w:rPr>
              <w:t>-камера</w:t>
            </w:r>
          </w:p>
        </w:tc>
        <w:tc>
          <w:tcPr>
            <w:tcW w:w="79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a3"/>
              <w:tabs>
                <w:tab w:val="left" w:pos="708"/>
              </w:tabs>
              <w:rPr>
                <w:sz w:val="20"/>
                <w:szCs w:val="20"/>
              </w:rPr>
            </w:pPr>
            <w:r>
              <w:rPr>
                <w:sz w:val="20"/>
                <w:szCs w:val="20"/>
              </w:rPr>
              <w:t>Д**</w:t>
            </w:r>
          </w:p>
        </w:tc>
        <w:tc>
          <w:tcPr>
            <w:tcW w:w="7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a3"/>
              <w:tabs>
                <w:tab w:val="left" w:pos="708"/>
              </w:tabs>
              <w:rPr>
                <w:sz w:val="20"/>
                <w:szCs w:val="20"/>
              </w:rPr>
            </w:pPr>
            <w:r>
              <w:rPr>
                <w:sz w:val="20"/>
                <w:szCs w:val="20"/>
              </w:rPr>
              <w:t>Д**</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5.10</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Лингафонные устройства (лингафонный кабинет)</w:t>
            </w:r>
          </w:p>
        </w:tc>
        <w:tc>
          <w:tcPr>
            <w:tcW w:w="79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a3"/>
              <w:tabs>
                <w:tab w:val="left" w:pos="708"/>
              </w:tabs>
              <w:rPr>
                <w:sz w:val="20"/>
                <w:szCs w:val="20"/>
              </w:rPr>
            </w:pPr>
            <w:r>
              <w:rPr>
                <w:sz w:val="20"/>
                <w:szCs w:val="20"/>
              </w:rPr>
              <w:t>Д</w:t>
            </w:r>
          </w:p>
        </w:tc>
        <w:tc>
          <w:tcPr>
            <w:tcW w:w="7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a3"/>
              <w:tabs>
                <w:tab w:val="left" w:pos="708"/>
              </w:tabs>
              <w:rPr>
                <w:sz w:val="20"/>
                <w:szCs w:val="20"/>
              </w:rPr>
            </w:pPr>
            <w:r>
              <w:rPr>
                <w:sz w:val="20"/>
                <w:szCs w:val="20"/>
              </w:rPr>
              <w:t>Д</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5.11</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Диапроектор</w:t>
            </w:r>
          </w:p>
        </w:tc>
        <w:tc>
          <w:tcPr>
            <w:tcW w:w="79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a3"/>
              <w:tabs>
                <w:tab w:val="left" w:pos="708"/>
              </w:tabs>
              <w:rPr>
                <w:sz w:val="20"/>
                <w:szCs w:val="20"/>
              </w:rPr>
            </w:pPr>
            <w:r>
              <w:rPr>
                <w:sz w:val="20"/>
                <w:szCs w:val="20"/>
              </w:rPr>
              <w:t>Д**</w:t>
            </w:r>
          </w:p>
        </w:tc>
        <w:tc>
          <w:tcPr>
            <w:tcW w:w="7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a3"/>
              <w:tabs>
                <w:tab w:val="left" w:pos="708"/>
              </w:tabs>
              <w:rPr>
                <w:sz w:val="20"/>
                <w:szCs w:val="20"/>
              </w:rPr>
            </w:pPr>
            <w:r>
              <w:rPr>
                <w:sz w:val="20"/>
                <w:szCs w:val="20"/>
              </w:rPr>
              <w:t>Д**</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5.12</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Мультимедийный проектор</w:t>
            </w:r>
          </w:p>
        </w:tc>
        <w:tc>
          <w:tcPr>
            <w:tcW w:w="79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a3"/>
              <w:tabs>
                <w:tab w:val="left" w:pos="708"/>
              </w:tabs>
              <w:rPr>
                <w:sz w:val="20"/>
                <w:szCs w:val="20"/>
              </w:rPr>
            </w:pPr>
            <w:r>
              <w:rPr>
                <w:sz w:val="20"/>
                <w:szCs w:val="20"/>
              </w:rPr>
              <w:t>Д**</w:t>
            </w:r>
          </w:p>
        </w:tc>
        <w:tc>
          <w:tcPr>
            <w:tcW w:w="7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a3"/>
              <w:tabs>
                <w:tab w:val="left" w:pos="708"/>
              </w:tabs>
              <w:rPr>
                <w:sz w:val="20"/>
                <w:szCs w:val="20"/>
              </w:rPr>
            </w:pPr>
            <w:r>
              <w:rPr>
                <w:sz w:val="20"/>
                <w:szCs w:val="20"/>
              </w:rPr>
              <w:t>Д**</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w:t>
            </w:r>
          </w:p>
        </w:tc>
        <w:tc>
          <w:tcPr>
            <w:tcW w:w="4627"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Учебно-практическое оборудование</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color w:val="000000"/>
                <w:sz w:val="20"/>
                <w:szCs w:val="20"/>
              </w:rPr>
              <w:t>Классная доска с магнитной поверхностью и набором приспособлений для крепления постеров и таблиц</w:t>
            </w:r>
          </w:p>
        </w:tc>
        <w:tc>
          <w:tcPr>
            <w:tcW w:w="1555"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shd w:val="clear" w:color="auto" w:fill="FFFFFF"/>
              <w:adjustRightInd w:val="0"/>
              <w:jc w:val="center"/>
              <w:rPr>
                <w:sz w:val="20"/>
                <w:szCs w:val="20"/>
              </w:rPr>
            </w:pPr>
            <w:r>
              <w:rPr>
                <w:sz w:val="20"/>
                <w:szCs w:val="20"/>
              </w:rPr>
              <w:t>Д</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6.2</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jc w:val="both"/>
              <w:rPr>
                <w:color w:val="000000"/>
                <w:sz w:val="20"/>
                <w:szCs w:val="20"/>
              </w:rPr>
            </w:pPr>
            <w:r>
              <w:rPr>
                <w:color w:val="000000"/>
                <w:sz w:val="20"/>
                <w:szCs w:val="20"/>
              </w:rPr>
              <w:t>Экспозиционный экран (на штативе или навесной)</w:t>
            </w:r>
          </w:p>
        </w:tc>
        <w:tc>
          <w:tcPr>
            <w:tcW w:w="1555"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a3"/>
              <w:tabs>
                <w:tab w:val="left" w:pos="708"/>
              </w:tabs>
              <w:rPr>
                <w:sz w:val="20"/>
                <w:szCs w:val="20"/>
              </w:rPr>
            </w:pPr>
            <w:r>
              <w:rPr>
                <w:sz w:val="20"/>
                <w:szCs w:val="20"/>
              </w:rPr>
              <w:t xml:space="preserve">           Д**</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6.3</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Укладки для аудиовизуальных средств (слайдов, кассет и др.)</w:t>
            </w:r>
          </w:p>
        </w:tc>
        <w:tc>
          <w:tcPr>
            <w:tcW w:w="1555"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6.4</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color w:val="000000"/>
                <w:sz w:val="20"/>
                <w:szCs w:val="20"/>
              </w:rPr>
              <w:t>Штатив для карт и таблиц</w:t>
            </w:r>
            <w:r>
              <w:rPr>
                <w:sz w:val="20"/>
                <w:szCs w:val="20"/>
              </w:rPr>
              <w:t xml:space="preserve"> </w:t>
            </w:r>
          </w:p>
        </w:tc>
        <w:tc>
          <w:tcPr>
            <w:tcW w:w="1555"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a3"/>
              <w:tabs>
                <w:tab w:val="left" w:pos="708"/>
              </w:tabs>
              <w:rPr>
                <w:sz w:val="20"/>
                <w:szCs w:val="20"/>
              </w:rPr>
            </w:pPr>
            <w:r>
              <w:rPr>
                <w:sz w:val="20"/>
                <w:szCs w:val="20"/>
              </w:rPr>
              <w:t xml:space="preserve">           Д**</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lastRenderedPageBreak/>
              <w:t>возможности</w:t>
            </w:r>
          </w:p>
        </w:tc>
      </w:tr>
      <w:tr w:rsidR="001B3D1D" w:rsidTr="001B3D1D">
        <w:trPr>
          <w:trHeight w:val="528"/>
        </w:trPr>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lastRenderedPageBreak/>
              <w:t>6.5</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highlight w:val="lightGray"/>
              </w:rPr>
            </w:pPr>
            <w:r>
              <w:rPr>
                <w:sz w:val="20"/>
                <w:szCs w:val="20"/>
              </w:rPr>
              <w:t>Шкаф 3-секционный (с остекленной средней секцией)</w:t>
            </w:r>
          </w:p>
        </w:tc>
        <w:tc>
          <w:tcPr>
            <w:tcW w:w="1555"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6.6</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 xml:space="preserve">Сетевой фильтр-удлинитель  </w:t>
            </w:r>
          </w:p>
          <w:p w:rsidR="001B3D1D" w:rsidRDefault="001B3D1D">
            <w:pPr>
              <w:shd w:val="clear" w:color="auto" w:fill="FFFFFF"/>
              <w:adjustRightInd w:val="0"/>
              <w:rPr>
                <w:sz w:val="20"/>
                <w:szCs w:val="20"/>
              </w:rPr>
            </w:pPr>
            <w:r>
              <w:rPr>
                <w:sz w:val="20"/>
                <w:szCs w:val="20"/>
              </w:rPr>
              <w:t>(5 евророзеток)</w:t>
            </w:r>
          </w:p>
        </w:tc>
        <w:tc>
          <w:tcPr>
            <w:tcW w:w="1555"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   Д**</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6.7</w:t>
            </w:r>
          </w:p>
        </w:tc>
        <w:tc>
          <w:tcPr>
            <w:tcW w:w="1973"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Стол для проектора</w:t>
            </w:r>
          </w:p>
        </w:tc>
        <w:tc>
          <w:tcPr>
            <w:tcW w:w="1555"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a3"/>
              <w:tabs>
                <w:tab w:val="left" w:pos="708"/>
              </w:tabs>
              <w:rPr>
                <w:sz w:val="20"/>
                <w:szCs w:val="20"/>
              </w:rPr>
            </w:pPr>
            <w:r>
              <w:rPr>
                <w:sz w:val="20"/>
                <w:szCs w:val="20"/>
              </w:rPr>
              <w:t xml:space="preserve">           Д**</w:t>
            </w:r>
          </w:p>
        </w:tc>
        <w:tc>
          <w:tcPr>
            <w:tcW w:w="109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bl>
    <w:p w:rsidR="001B3D1D" w:rsidRDefault="001B3D1D" w:rsidP="001B3D1D">
      <w:pPr>
        <w:pStyle w:val="21"/>
        <w:tabs>
          <w:tab w:val="left" w:pos="795"/>
          <w:tab w:val="center" w:pos="5073"/>
        </w:tabs>
        <w:spacing w:after="0"/>
        <w:jc w:val="center"/>
        <w:rPr>
          <w:sz w:val="20"/>
          <w:szCs w:val="20"/>
        </w:rPr>
      </w:pPr>
    </w:p>
    <w:p w:rsidR="001B3D1D" w:rsidRDefault="001B3D1D" w:rsidP="001B3D1D">
      <w:pPr>
        <w:pStyle w:val="21"/>
        <w:tabs>
          <w:tab w:val="left" w:pos="795"/>
          <w:tab w:val="center" w:pos="5073"/>
        </w:tabs>
        <w:spacing w:after="0"/>
        <w:jc w:val="center"/>
        <w:rPr>
          <w:sz w:val="20"/>
          <w:szCs w:val="20"/>
        </w:rPr>
      </w:pPr>
    </w:p>
    <w:p w:rsidR="001B3D1D" w:rsidRDefault="001B3D1D" w:rsidP="001B3D1D">
      <w:pPr>
        <w:pStyle w:val="21"/>
        <w:tabs>
          <w:tab w:val="left" w:pos="795"/>
          <w:tab w:val="center" w:pos="5073"/>
        </w:tabs>
        <w:spacing w:after="0"/>
        <w:jc w:val="center"/>
        <w:rPr>
          <w:sz w:val="20"/>
          <w:szCs w:val="20"/>
        </w:rPr>
      </w:pPr>
    </w:p>
    <w:p w:rsidR="001B3D1D" w:rsidRDefault="001B3D1D" w:rsidP="001B3D1D">
      <w:pPr>
        <w:pStyle w:val="21"/>
        <w:tabs>
          <w:tab w:val="left" w:pos="795"/>
          <w:tab w:val="center" w:pos="5073"/>
        </w:tabs>
        <w:spacing w:after="0"/>
        <w:jc w:val="center"/>
        <w:rPr>
          <w:sz w:val="20"/>
          <w:szCs w:val="20"/>
        </w:rPr>
      </w:pPr>
    </w:p>
    <w:p w:rsidR="001B3D1D" w:rsidRDefault="001B3D1D" w:rsidP="001B3D1D">
      <w:pPr>
        <w:pStyle w:val="21"/>
        <w:tabs>
          <w:tab w:val="left" w:pos="795"/>
          <w:tab w:val="center" w:pos="5073"/>
        </w:tabs>
        <w:spacing w:after="0"/>
        <w:jc w:val="center"/>
        <w:rPr>
          <w:sz w:val="20"/>
          <w:szCs w:val="20"/>
        </w:rPr>
      </w:pPr>
    </w:p>
    <w:p w:rsidR="001B3D1D" w:rsidRDefault="001B3D1D" w:rsidP="001B3D1D">
      <w:pPr>
        <w:pStyle w:val="21"/>
        <w:tabs>
          <w:tab w:val="left" w:pos="795"/>
          <w:tab w:val="center" w:pos="5073"/>
        </w:tabs>
        <w:spacing w:after="0"/>
        <w:jc w:val="center"/>
        <w:rPr>
          <w:sz w:val="20"/>
          <w:szCs w:val="20"/>
        </w:rPr>
      </w:pPr>
      <w:r>
        <w:rPr>
          <w:sz w:val="20"/>
          <w:szCs w:val="20"/>
          <w:lang w:val="en-US"/>
        </w:rPr>
        <w:t>VI</w:t>
      </w:r>
      <w:r>
        <w:rPr>
          <w:sz w:val="20"/>
          <w:szCs w:val="20"/>
        </w:rPr>
        <w:t>. ПРИРОДОВЕДЕНИЕ</w:t>
      </w:r>
    </w:p>
    <w:tbl>
      <w:tblPr>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9"/>
        <w:gridCol w:w="3860"/>
        <w:gridCol w:w="1528"/>
        <w:gridCol w:w="1444"/>
        <w:gridCol w:w="2022"/>
      </w:tblGrid>
      <w:tr w:rsidR="001B3D1D" w:rsidTr="001B3D1D">
        <w:tc>
          <w:tcPr>
            <w:tcW w:w="376" w:type="pct"/>
            <w:vMerge w:val="restar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п/п</w:t>
            </w:r>
          </w:p>
        </w:tc>
        <w:tc>
          <w:tcPr>
            <w:tcW w:w="2016" w:type="pct"/>
            <w:vMerge w:val="restar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Наименование объектов и средств материально-технического обеспечения</w:t>
            </w:r>
          </w:p>
        </w:tc>
        <w:tc>
          <w:tcPr>
            <w:tcW w:w="155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Необходимое количество</w:t>
            </w:r>
          </w:p>
        </w:tc>
        <w:tc>
          <w:tcPr>
            <w:tcW w:w="1056" w:type="pct"/>
            <w:vMerge w:val="restar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Примечания </w:t>
            </w:r>
          </w:p>
        </w:tc>
      </w:tr>
      <w:tr w:rsidR="001B3D1D" w:rsidTr="001B3D1D">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основная школа</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старшая школа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1</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2</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3</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4</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5</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w:t>
            </w:r>
          </w:p>
        </w:tc>
        <w:tc>
          <w:tcPr>
            <w:tcW w:w="462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Библиотечный фонд (книгопечатная продукция)</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w:t>
            </w:r>
          </w:p>
        </w:tc>
        <w:tc>
          <w:tcPr>
            <w:tcW w:w="462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Программно-методические материалы</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1.1.1</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Стандарт основного общего образования по природоведению</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1.1.2</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Примерная программа основного общего образования по природоведению</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1.1.3</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Сборник авторских программ по природоведению</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1.1.4</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Дидактические материалы к урокам природоведения</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1.1.5</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 xml:space="preserve">Контрольно–измерительные материалы по природоведению </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w:t>
            </w:r>
          </w:p>
        </w:tc>
        <w:tc>
          <w:tcPr>
            <w:tcW w:w="462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Учебно–методический комплект по природоведению</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1.2.1</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Учебник по природоведению</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1.2.2</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Рабочая тетрадь по природоведению</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1.2.3</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Методические рекомендации по преподаванию природоведения</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1.3</w:t>
            </w:r>
          </w:p>
        </w:tc>
        <w:tc>
          <w:tcPr>
            <w:tcW w:w="462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Справочные издания</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1.3.1</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Словарь естественнонаучных терминов</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1.3.2</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Справочник по природоведению</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1.3.3</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Атлас–определитель растений и животных</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1.3.4</w:t>
            </w:r>
          </w:p>
        </w:tc>
        <w:tc>
          <w:tcPr>
            <w:tcW w:w="201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t>Атлас географических карт</w:t>
            </w:r>
          </w:p>
        </w:tc>
        <w:tc>
          <w:tcPr>
            <w:tcW w:w="79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1.3.5</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Хрестоматия по природоведению</w:t>
            </w:r>
          </w:p>
        </w:tc>
        <w:tc>
          <w:tcPr>
            <w:tcW w:w="79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rPr>
          <w:trHeight w:val="567"/>
        </w:trPr>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1.3.6</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Энциклопедия по естественным наукам</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615"/>
        </w:trPr>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1.3.7</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Хрестоматия по природоведению</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1.3.8</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Научно–популярная литература естественнонаучного содержания для подростков</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tbl>
      <w:tblPr>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9"/>
        <w:gridCol w:w="3860"/>
        <w:gridCol w:w="1528"/>
        <w:gridCol w:w="1444"/>
        <w:gridCol w:w="2022"/>
      </w:tblGrid>
      <w:tr w:rsidR="001B3D1D" w:rsidTr="001B3D1D">
        <w:trPr>
          <w:tblHeader/>
        </w:trPr>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1</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2</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3</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4</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5</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w:t>
            </w:r>
          </w:p>
        </w:tc>
        <w:tc>
          <w:tcPr>
            <w:tcW w:w="462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Печатные пособия</w:t>
            </w:r>
          </w:p>
        </w:tc>
      </w:tr>
      <w:tr w:rsidR="001B3D1D" w:rsidTr="001B3D1D">
        <w:trPr>
          <w:trHeight w:val="1030"/>
        </w:trPr>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lastRenderedPageBreak/>
              <w:t>2.1</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Портреты великих ученых–естествоиспытателей</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567"/>
        </w:trPr>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2.2</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Карта звездного неба</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299"/>
        </w:trPr>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2.3</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Подвижная карта звездного неба</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747"/>
        </w:trPr>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2.4</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Физическая карта мира</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349"/>
        </w:trPr>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2.5</w:t>
            </w:r>
          </w:p>
        </w:tc>
        <w:tc>
          <w:tcPr>
            <w:tcW w:w="462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Таблицы</w:t>
            </w:r>
          </w:p>
        </w:tc>
      </w:tr>
      <w:tr w:rsidR="001B3D1D" w:rsidTr="001B3D1D">
        <w:trPr>
          <w:trHeight w:val="3161"/>
        </w:trPr>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2.5.1</w:t>
            </w:r>
          </w:p>
        </w:tc>
        <w:tc>
          <w:tcPr>
            <w:tcW w:w="201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t>«Правила использования лабораторного оборудования», «Вещества вокруг нас», «Физические явления», «Погодные явления», «Разнообразие живых организмов», «Здоровый образ жизни», «Способы оказания первой помощи»</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900"/>
        </w:trPr>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2.5.2</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Таблицы по основным темам курса природоведения</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w:t>
            </w:r>
          </w:p>
        </w:tc>
        <w:tc>
          <w:tcPr>
            <w:tcW w:w="462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Информационно-коммуникационные средства</w:t>
            </w:r>
          </w:p>
        </w:tc>
      </w:tr>
      <w:tr w:rsidR="001B3D1D" w:rsidTr="001B3D1D">
        <w:trPr>
          <w:trHeight w:val="711"/>
        </w:trPr>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3.1</w:t>
            </w:r>
          </w:p>
        </w:tc>
        <w:tc>
          <w:tcPr>
            <w:tcW w:w="201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t>Справочные информационные ресурсы по природоведению (электронная энциклопедия, атласы карт, определители растений и животных, справочные материалы и интернет–ресурсы)</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3.2</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Компакт–диски для создания тематических и итоговых разноуровневых тренировочных и проверочных материалов для организации фронтальной и индивидуальной работы</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3.3</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Электронная библиотека наглядных пособий по природоведению</w:t>
            </w:r>
            <w:r>
              <w:rPr>
                <w:b w:val="0"/>
                <w:spacing w:val="-5"/>
                <w:sz w:val="20"/>
                <w:szCs w:val="20"/>
              </w:rPr>
              <w:t xml:space="preserve"> </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3.4</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Игровые компьютерные программы (по курсу природоведения)</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w:t>
            </w:r>
          </w:p>
        </w:tc>
        <w:tc>
          <w:tcPr>
            <w:tcW w:w="462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Экранно-звуковые пособия</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4.1</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Видеофильмы по основным темам курса природоведения</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pStyle w:val="3"/>
              <w:jc w:val="center"/>
              <w:rPr>
                <w:i/>
                <w:sz w:val="20"/>
                <w:szCs w:val="20"/>
              </w:rPr>
            </w:pPr>
            <w:r>
              <w:rPr>
                <w:i/>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pStyle w:val="3"/>
              <w:jc w:val="center"/>
              <w:rPr>
                <w:sz w:val="20"/>
                <w:szCs w:val="20"/>
              </w:rPr>
            </w:pPr>
            <w:r>
              <w:rPr>
                <w:sz w:val="20"/>
                <w:szCs w:val="20"/>
              </w:rPr>
              <w:t>-</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4.2</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слайдов (диапозитивов) по курсу природоведения</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4.3</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Набор кодопленок (фолий) по курсу природоведения</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w:t>
            </w:r>
          </w:p>
        </w:tc>
        <w:tc>
          <w:tcPr>
            <w:tcW w:w="462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color w:val="000000"/>
                <w:sz w:val="20"/>
                <w:szCs w:val="20"/>
              </w:rPr>
              <w:t>Технические средства обучения (ТСО)</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Компьютер мультимедийный</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5.2</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Принтер</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5.3</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Цифровой фотоаппарат</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5.4</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Видеокамера</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5.5</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Мультимедийный проектор</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5.6</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Проекционный экран</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5.7</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Телевизор с диагональю не менее </w:t>
            </w:r>
            <w:smartTag w:uri="urn:schemas-microsoft-com:office:smarttags" w:element="metricconverter">
              <w:smartTagPr>
                <w:attr w:name="ProductID" w:val="72 см"/>
              </w:smartTagPr>
              <w:r>
                <w:rPr>
                  <w:sz w:val="20"/>
                  <w:szCs w:val="20"/>
                </w:rPr>
                <w:t>72 см</w:t>
              </w:r>
            </w:smartTag>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lastRenderedPageBreak/>
              <w:t>5.8</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Видеомагнитофон (видеоплеер)</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5.9</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Графопроектор</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5.10</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Диапроектор</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w:t>
            </w:r>
          </w:p>
        </w:tc>
        <w:tc>
          <w:tcPr>
            <w:tcW w:w="462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Учебно-практическое и учебно-лабораторное оборудование</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для конструирования простейших измерительных приборов (измерение массы, времени и др.)</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559"/>
        </w:trPr>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6.2</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для проведения наблюдений за погодой, включая термометр, мензурку для сбора дождевой воды, анемометр, флюгер</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657"/>
        </w:trPr>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6.3</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Комплект «Явления превращения веществ» </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691"/>
        </w:trPr>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6.4</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для моделирования строения атомов и молекул</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6.5</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«Механические явления»</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746"/>
        </w:trPr>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6.6</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«Тепловые явления»</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563"/>
        </w:trPr>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6.7</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«Световые явления»</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932"/>
        </w:trPr>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6.8</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лабораторного оборудования (штатив лабораторный, стаканы, чашки Петри, стаканы мерные, пробирки, колбы, стеклянные палочки и т.д.)</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519"/>
        </w:trPr>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6.9</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Модель Солнечной системы</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6.10</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Теллурий</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581"/>
        </w:trPr>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6.11</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Глобус Земли физический</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6.12</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Глобус Земли физический лабораторный </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6.13</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Компас</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6.14</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 xml:space="preserve">Весы лабораторные </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6.15</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Комплект «Оказание первой помощи»</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6.16</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Микроскоп</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6.17</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Комплект посуды демонстрационный  с принадлежностями </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6.18</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Столик подъемный</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6.19</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Штатив демонстрационный</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6.20</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Барометр–анероид</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6.21</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Весы напольные</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6.22</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Цифровая лаборатория по природоведению (на базе карманных компьютеров), включающая датчики температуры, освещенности, расстояния, атмосферного давления, датчик сердечных сокращений</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6.23</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Цифровой микроскоп</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6.24</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Комплект для проведения экологического практикума</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lastRenderedPageBreak/>
              <w:t>7</w:t>
            </w:r>
          </w:p>
        </w:tc>
        <w:tc>
          <w:tcPr>
            <w:tcW w:w="462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Оборудование для живого уголка</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7.1</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Аквариум</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7.2</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Комплект приспособлений для ухода за аквариумом</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7.3</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Комплект посуды и принадлежностей для ухода за комнатными растениями</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7.4</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Клетки для мелких млекопитающих</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7.5</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Комплект приспособлений для ухода за животными</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8</w:t>
            </w:r>
          </w:p>
        </w:tc>
        <w:tc>
          <w:tcPr>
            <w:tcW w:w="462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Натуральные объекты</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8.1</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Коллекция «Простые и сложные вещества»</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307"/>
        </w:trPr>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8.2</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Коллекция «Использование веществ человеком»</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8.3</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 xml:space="preserve">Коллекция «Примеры приспособления растений и животных к среде обитания» </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8.4</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Коллекция «Полезные ископаемые»</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635"/>
        </w:trPr>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8.5</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Коллекция «Горные породы и минералы»</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281"/>
        </w:trPr>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8.6</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 xml:space="preserve">Гербарий дикорастущих растений </w:t>
            </w:r>
          </w:p>
        </w:tc>
        <w:tc>
          <w:tcPr>
            <w:tcW w:w="79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w:t>
            </w:r>
          </w:p>
        </w:tc>
        <w:tc>
          <w:tcPr>
            <w:tcW w:w="75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rPr>
          <w:trHeight w:val="219"/>
        </w:trPr>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8.7</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Гербарий культурных растений</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8.8</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Гербарий лекарственных растений</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8.9</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Микропрепараты по теме «Клеточное строение живых организмов»</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8.10</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Муляжи «Съедобные и несъедобные грибы»</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8.11</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Набор муляжей плодов и овощей</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pStyle w:val="5"/>
              <w:rPr>
                <w:b w:val="0"/>
                <w:sz w:val="20"/>
                <w:szCs w:val="20"/>
              </w:rPr>
            </w:pPr>
            <w:r>
              <w:rPr>
                <w:b w:val="0"/>
                <w:sz w:val="20"/>
                <w:szCs w:val="20"/>
              </w:rPr>
              <w:t xml:space="preserve"> 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8.12</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Объемная модель «Торс человека»</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3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8.13</w:t>
            </w:r>
          </w:p>
        </w:tc>
        <w:tc>
          <w:tcPr>
            <w:tcW w:w="2016"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Комнатные растения (10–15 видов)</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bl>
    <w:p w:rsidR="001B3D1D" w:rsidRDefault="001B3D1D" w:rsidP="001B3D1D">
      <w:pPr>
        <w:pStyle w:val="a9"/>
        <w:tabs>
          <w:tab w:val="left" w:pos="6840"/>
          <w:tab w:val="left" w:pos="7020"/>
          <w:tab w:val="left" w:pos="7380"/>
          <w:tab w:val="left" w:pos="9900"/>
          <w:tab w:val="left" w:pos="10080"/>
        </w:tabs>
        <w:rPr>
          <w:b w:val="0"/>
          <w:bCs w:val="0"/>
          <w:sz w:val="20"/>
          <w:szCs w:val="20"/>
        </w:rPr>
      </w:pPr>
    </w:p>
    <w:p w:rsidR="001B3D1D" w:rsidRDefault="001B3D1D" w:rsidP="001B3D1D">
      <w:pPr>
        <w:tabs>
          <w:tab w:val="left" w:pos="10080"/>
        </w:tabs>
        <w:spacing w:line="360" w:lineRule="auto"/>
        <w:ind w:firstLine="709"/>
        <w:jc w:val="center"/>
        <w:rPr>
          <w:bCs/>
          <w:caps/>
          <w:sz w:val="20"/>
          <w:szCs w:val="20"/>
        </w:rPr>
      </w:pPr>
    </w:p>
    <w:p w:rsidR="001B3D1D" w:rsidRDefault="001B3D1D" w:rsidP="001B3D1D">
      <w:pPr>
        <w:tabs>
          <w:tab w:val="left" w:pos="10080"/>
        </w:tabs>
        <w:spacing w:line="360" w:lineRule="auto"/>
        <w:ind w:firstLine="709"/>
        <w:jc w:val="center"/>
        <w:rPr>
          <w:bCs/>
          <w:caps/>
          <w:sz w:val="20"/>
          <w:szCs w:val="20"/>
        </w:rPr>
      </w:pPr>
    </w:p>
    <w:p w:rsidR="001B3D1D" w:rsidRDefault="001B3D1D" w:rsidP="001B3D1D">
      <w:pPr>
        <w:tabs>
          <w:tab w:val="left" w:pos="10080"/>
        </w:tabs>
        <w:spacing w:line="360" w:lineRule="auto"/>
        <w:ind w:firstLine="709"/>
        <w:jc w:val="center"/>
        <w:rPr>
          <w:bCs/>
          <w:caps/>
          <w:sz w:val="20"/>
          <w:szCs w:val="20"/>
        </w:rPr>
      </w:pPr>
    </w:p>
    <w:p w:rsidR="001B3D1D" w:rsidRDefault="001B3D1D" w:rsidP="001B3D1D">
      <w:pPr>
        <w:tabs>
          <w:tab w:val="left" w:pos="10080"/>
        </w:tabs>
        <w:spacing w:line="360" w:lineRule="auto"/>
        <w:ind w:firstLine="709"/>
        <w:jc w:val="center"/>
        <w:rPr>
          <w:bCs/>
          <w:caps/>
          <w:sz w:val="20"/>
          <w:szCs w:val="20"/>
        </w:rPr>
      </w:pPr>
    </w:p>
    <w:p w:rsidR="001B3D1D" w:rsidRDefault="001B3D1D" w:rsidP="001B3D1D">
      <w:pPr>
        <w:tabs>
          <w:tab w:val="left" w:pos="10080"/>
        </w:tabs>
        <w:spacing w:line="360" w:lineRule="auto"/>
        <w:ind w:firstLine="709"/>
        <w:jc w:val="center"/>
        <w:rPr>
          <w:bCs/>
          <w:caps/>
          <w:sz w:val="20"/>
          <w:szCs w:val="20"/>
        </w:rPr>
      </w:pPr>
      <w:r>
        <w:rPr>
          <w:bCs/>
          <w:caps/>
          <w:sz w:val="20"/>
          <w:szCs w:val="20"/>
          <w:lang w:val="en-US"/>
        </w:rPr>
        <w:t>VII</w:t>
      </w:r>
      <w:r>
        <w:rPr>
          <w:bCs/>
          <w:caps/>
          <w:sz w:val="20"/>
          <w:szCs w:val="20"/>
        </w:rPr>
        <w:t>. История</w:t>
      </w:r>
    </w:p>
    <w:tbl>
      <w:tblPr>
        <w:tblW w:w="4950" w:type="pct"/>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9"/>
        <w:gridCol w:w="23"/>
        <w:gridCol w:w="3769"/>
        <w:gridCol w:w="1493"/>
        <w:gridCol w:w="13"/>
        <w:gridCol w:w="1433"/>
        <w:gridCol w:w="70"/>
        <w:gridCol w:w="2045"/>
      </w:tblGrid>
      <w:tr w:rsidR="001B3D1D" w:rsidTr="001B3D1D">
        <w:trPr>
          <w:trHeight w:val="645"/>
        </w:trPr>
        <w:tc>
          <w:tcPr>
            <w:tcW w:w="332" w:type="pct"/>
            <w:vMerge w:val="restar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w:t>
            </w:r>
          </w:p>
          <w:p w:rsidR="001B3D1D" w:rsidRDefault="001B3D1D">
            <w:pPr>
              <w:tabs>
                <w:tab w:val="center" w:pos="567"/>
                <w:tab w:val="left" w:pos="5528"/>
                <w:tab w:val="center" w:pos="6663"/>
                <w:tab w:val="center" w:pos="7796"/>
                <w:tab w:val="center" w:pos="9072"/>
              </w:tabs>
              <w:jc w:val="center"/>
              <w:rPr>
                <w:sz w:val="20"/>
                <w:szCs w:val="20"/>
              </w:rPr>
            </w:pPr>
            <w:r>
              <w:rPr>
                <w:sz w:val="20"/>
                <w:szCs w:val="20"/>
              </w:rPr>
              <w:t>п/п</w:t>
            </w:r>
          </w:p>
        </w:tc>
        <w:tc>
          <w:tcPr>
            <w:tcW w:w="2001" w:type="pct"/>
            <w:gridSpan w:val="2"/>
            <w:vMerge w:val="restart"/>
            <w:tcBorders>
              <w:top w:val="single" w:sz="4" w:space="0" w:color="auto"/>
              <w:left w:val="single" w:sz="4" w:space="0" w:color="auto"/>
              <w:bottom w:val="single" w:sz="4" w:space="0" w:color="auto"/>
              <w:right w:val="single" w:sz="4" w:space="0" w:color="auto"/>
            </w:tcBorders>
          </w:tcPr>
          <w:p w:rsidR="001B3D1D" w:rsidRDefault="001B3D1D">
            <w:pPr>
              <w:jc w:val="center"/>
              <w:rPr>
                <w:sz w:val="20"/>
                <w:szCs w:val="20"/>
              </w:rPr>
            </w:pPr>
            <w:r>
              <w:rPr>
                <w:sz w:val="20"/>
                <w:szCs w:val="20"/>
              </w:rPr>
              <w:t>Наименование объектов и средств</w:t>
            </w:r>
          </w:p>
          <w:p w:rsidR="001B3D1D" w:rsidRDefault="001B3D1D">
            <w:pPr>
              <w:jc w:val="center"/>
              <w:rPr>
                <w:sz w:val="20"/>
                <w:szCs w:val="20"/>
              </w:rPr>
            </w:pPr>
            <w:r>
              <w:rPr>
                <w:sz w:val="20"/>
                <w:szCs w:val="20"/>
              </w:rPr>
              <w:t>материально-технического обеспечения</w:t>
            </w:r>
          </w:p>
          <w:p w:rsidR="001B3D1D" w:rsidRDefault="001B3D1D">
            <w:pPr>
              <w:jc w:val="center"/>
              <w:rPr>
                <w:sz w:val="20"/>
                <w:szCs w:val="20"/>
              </w:rPr>
            </w:pPr>
          </w:p>
        </w:tc>
        <w:tc>
          <w:tcPr>
            <w:tcW w:w="158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Необходимое количество</w:t>
            </w:r>
          </w:p>
        </w:tc>
        <w:tc>
          <w:tcPr>
            <w:tcW w:w="1079" w:type="pct"/>
            <w:vMerge w:val="restar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Примечания</w:t>
            </w:r>
          </w:p>
        </w:tc>
      </w:tr>
      <w:tr w:rsidR="001B3D1D" w:rsidTr="001B3D1D">
        <w:trPr>
          <w:trHeight w:val="645"/>
        </w:trPr>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78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Основная школа</w:t>
            </w:r>
          </w:p>
        </w:tc>
        <w:tc>
          <w:tcPr>
            <w:tcW w:w="80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Старшая школа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r>
      <w:tr w:rsidR="001B3D1D" w:rsidTr="001B3D1D">
        <w:tc>
          <w:tcPr>
            <w:tcW w:w="344"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b/>
                <w:sz w:val="20"/>
                <w:szCs w:val="20"/>
              </w:rPr>
            </w:pPr>
            <w:r>
              <w:rPr>
                <w:b/>
                <w:sz w:val="20"/>
                <w:szCs w:val="20"/>
              </w:rPr>
              <w:t>1</w:t>
            </w:r>
          </w:p>
        </w:tc>
        <w:tc>
          <w:tcPr>
            <w:tcW w:w="19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2</w:t>
            </w:r>
          </w:p>
        </w:tc>
        <w:tc>
          <w:tcPr>
            <w:tcW w:w="7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3</w:t>
            </w:r>
          </w:p>
        </w:tc>
        <w:tc>
          <w:tcPr>
            <w:tcW w:w="75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4</w:t>
            </w:r>
          </w:p>
        </w:tc>
        <w:tc>
          <w:tcPr>
            <w:tcW w:w="111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5</w:t>
            </w:r>
          </w:p>
        </w:tc>
      </w:tr>
      <w:tr w:rsidR="001B3D1D" w:rsidTr="001B3D1D">
        <w:tc>
          <w:tcPr>
            <w:tcW w:w="344"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w:t>
            </w:r>
          </w:p>
        </w:tc>
        <w:tc>
          <w:tcPr>
            <w:tcW w:w="4656" w:type="pct"/>
            <w:gridSpan w:val="6"/>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Библиотечный фонд (книгопечатная продукция)</w:t>
            </w:r>
          </w:p>
        </w:tc>
      </w:tr>
      <w:tr w:rsidR="001B3D1D" w:rsidTr="001B3D1D">
        <w:trPr>
          <w:cantSplit/>
        </w:trPr>
        <w:tc>
          <w:tcPr>
            <w:tcW w:w="344"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spacing w:line="360" w:lineRule="auto"/>
              <w:jc w:val="center"/>
              <w:rPr>
                <w:sz w:val="20"/>
                <w:szCs w:val="20"/>
              </w:rPr>
            </w:pPr>
            <w:r>
              <w:rPr>
                <w:sz w:val="20"/>
                <w:szCs w:val="20"/>
              </w:rPr>
              <w:t>1.1</w:t>
            </w:r>
          </w:p>
        </w:tc>
        <w:tc>
          <w:tcPr>
            <w:tcW w:w="1989"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Стандарт основного общего образования по истории</w:t>
            </w:r>
          </w:p>
        </w:tc>
        <w:tc>
          <w:tcPr>
            <w:tcW w:w="795" w:type="pct"/>
            <w:gridSpan w:val="2"/>
            <w:tcBorders>
              <w:top w:val="single" w:sz="4" w:space="0" w:color="auto"/>
              <w:left w:val="single" w:sz="4" w:space="0" w:color="auto"/>
              <w:bottom w:val="single" w:sz="4" w:space="0" w:color="auto"/>
              <w:right w:val="single" w:sz="4" w:space="0" w:color="auto"/>
            </w:tcBorders>
            <w:hideMark/>
          </w:tcPr>
          <w:p w:rsidR="001B3D1D" w:rsidRDefault="001B3D1D">
            <w:pPr>
              <w:spacing w:line="360" w:lineRule="auto"/>
              <w:jc w:val="center"/>
              <w:rPr>
                <w:sz w:val="20"/>
                <w:szCs w:val="20"/>
              </w:rPr>
            </w:pPr>
            <w:r>
              <w:rPr>
                <w:sz w:val="20"/>
                <w:szCs w:val="20"/>
              </w:rPr>
              <w:t>Д</w:t>
            </w:r>
          </w:p>
        </w:tc>
        <w:tc>
          <w:tcPr>
            <w:tcW w:w="756" w:type="pct"/>
            <w:tcBorders>
              <w:top w:val="single" w:sz="4" w:space="0" w:color="auto"/>
              <w:left w:val="single" w:sz="4" w:space="0" w:color="auto"/>
              <w:bottom w:val="single" w:sz="4" w:space="0" w:color="auto"/>
              <w:right w:val="single" w:sz="4" w:space="0" w:color="auto"/>
            </w:tcBorders>
            <w:hideMark/>
          </w:tcPr>
          <w:p w:rsidR="001B3D1D" w:rsidRDefault="001B3D1D">
            <w:pPr>
              <w:spacing w:line="360" w:lineRule="auto"/>
              <w:jc w:val="center"/>
              <w:rPr>
                <w:sz w:val="20"/>
                <w:szCs w:val="20"/>
              </w:rPr>
            </w:pPr>
            <w:r>
              <w:rPr>
                <w:sz w:val="20"/>
                <w:szCs w:val="20"/>
              </w:rPr>
              <w:t>-</w:t>
            </w:r>
          </w:p>
        </w:tc>
        <w:tc>
          <w:tcPr>
            <w:tcW w:w="1116" w:type="pct"/>
            <w:gridSpan w:val="2"/>
            <w:tcBorders>
              <w:top w:val="single" w:sz="4" w:space="0" w:color="auto"/>
              <w:left w:val="single" w:sz="4" w:space="0" w:color="auto"/>
              <w:bottom w:val="single" w:sz="4" w:space="0" w:color="auto"/>
              <w:right w:val="single" w:sz="4" w:space="0" w:color="auto"/>
            </w:tcBorders>
            <w:hideMark/>
          </w:tcPr>
          <w:p w:rsidR="001B3D1D" w:rsidRDefault="001B3D1D">
            <w:pPr>
              <w:spacing w:line="360" w:lineRule="auto"/>
              <w:jc w:val="center"/>
              <w:rPr>
                <w:sz w:val="20"/>
                <w:szCs w:val="20"/>
              </w:rPr>
            </w:pPr>
            <w:r>
              <w:rPr>
                <w:sz w:val="20"/>
                <w:szCs w:val="20"/>
              </w:rPr>
              <w:t>-</w:t>
            </w:r>
          </w:p>
        </w:tc>
      </w:tr>
      <w:tr w:rsidR="001B3D1D" w:rsidTr="001B3D1D">
        <w:trPr>
          <w:cantSplit/>
        </w:trPr>
        <w:tc>
          <w:tcPr>
            <w:tcW w:w="344"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spacing w:line="360" w:lineRule="auto"/>
              <w:jc w:val="center"/>
              <w:rPr>
                <w:sz w:val="20"/>
                <w:szCs w:val="20"/>
              </w:rPr>
            </w:pPr>
            <w:r>
              <w:rPr>
                <w:sz w:val="20"/>
                <w:szCs w:val="20"/>
              </w:rPr>
              <w:t>1.2</w:t>
            </w:r>
          </w:p>
        </w:tc>
        <w:tc>
          <w:tcPr>
            <w:tcW w:w="1989"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Стандарт среднего (полного) общего образования по истории (базовый уровень)</w:t>
            </w:r>
          </w:p>
        </w:tc>
        <w:tc>
          <w:tcPr>
            <w:tcW w:w="795" w:type="pct"/>
            <w:gridSpan w:val="2"/>
            <w:tcBorders>
              <w:top w:val="single" w:sz="4" w:space="0" w:color="auto"/>
              <w:left w:val="single" w:sz="4" w:space="0" w:color="auto"/>
              <w:bottom w:val="single" w:sz="4" w:space="0" w:color="auto"/>
              <w:right w:val="single" w:sz="4" w:space="0" w:color="auto"/>
            </w:tcBorders>
            <w:hideMark/>
          </w:tcPr>
          <w:p w:rsidR="001B3D1D" w:rsidRDefault="001B3D1D">
            <w:pPr>
              <w:spacing w:line="360" w:lineRule="auto"/>
              <w:jc w:val="center"/>
              <w:rPr>
                <w:sz w:val="20"/>
                <w:szCs w:val="20"/>
              </w:rPr>
            </w:pPr>
            <w:r>
              <w:rPr>
                <w:sz w:val="20"/>
                <w:szCs w:val="20"/>
              </w:rPr>
              <w:t>-</w:t>
            </w:r>
          </w:p>
        </w:tc>
        <w:tc>
          <w:tcPr>
            <w:tcW w:w="756" w:type="pct"/>
            <w:tcBorders>
              <w:top w:val="single" w:sz="4" w:space="0" w:color="auto"/>
              <w:left w:val="single" w:sz="4" w:space="0" w:color="auto"/>
              <w:bottom w:val="single" w:sz="4" w:space="0" w:color="auto"/>
              <w:right w:val="single" w:sz="4" w:space="0" w:color="auto"/>
            </w:tcBorders>
            <w:hideMark/>
          </w:tcPr>
          <w:p w:rsidR="001B3D1D" w:rsidRDefault="001B3D1D">
            <w:pPr>
              <w:spacing w:line="360" w:lineRule="auto"/>
              <w:jc w:val="center"/>
              <w:rPr>
                <w:sz w:val="20"/>
                <w:szCs w:val="20"/>
              </w:rPr>
            </w:pPr>
            <w:r>
              <w:rPr>
                <w:sz w:val="20"/>
                <w:szCs w:val="20"/>
              </w:rPr>
              <w:t>Д</w:t>
            </w:r>
          </w:p>
        </w:tc>
        <w:tc>
          <w:tcPr>
            <w:tcW w:w="1116" w:type="pct"/>
            <w:gridSpan w:val="2"/>
            <w:tcBorders>
              <w:top w:val="single" w:sz="4" w:space="0" w:color="auto"/>
              <w:left w:val="single" w:sz="4" w:space="0" w:color="auto"/>
              <w:bottom w:val="single" w:sz="4" w:space="0" w:color="auto"/>
              <w:right w:val="single" w:sz="4" w:space="0" w:color="auto"/>
            </w:tcBorders>
            <w:hideMark/>
          </w:tcPr>
          <w:p w:rsidR="001B3D1D" w:rsidRDefault="001B3D1D">
            <w:pPr>
              <w:spacing w:line="360" w:lineRule="auto"/>
              <w:jc w:val="center"/>
              <w:rPr>
                <w:sz w:val="20"/>
                <w:szCs w:val="20"/>
              </w:rPr>
            </w:pPr>
            <w:r>
              <w:rPr>
                <w:sz w:val="20"/>
                <w:szCs w:val="20"/>
              </w:rPr>
              <w:t>-</w:t>
            </w:r>
          </w:p>
        </w:tc>
      </w:tr>
      <w:tr w:rsidR="001B3D1D" w:rsidTr="001B3D1D">
        <w:trPr>
          <w:cantSplit/>
        </w:trPr>
        <w:tc>
          <w:tcPr>
            <w:tcW w:w="344"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spacing w:line="360" w:lineRule="auto"/>
              <w:jc w:val="center"/>
              <w:rPr>
                <w:sz w:val="20"/>
                <w:szCs w:val="20"/>
              </w:rPr>
            </w:pPr>
            <w:r>
              <w:rPr>
                <w:sz w:val="20"/>
                <w:szCs w:val="20"/>
              </w:rPr>
              <w:t>1.3</w:t>
            </w:r>
          </w:p>
        </w:tc>
        <w:tc>
          <w:tcPr>
            <w:tcW w:w="1989"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Стандарт среднего (полного) общего образования по истории (профильный уровень)</w:t>
            </w:r>
          </w:p>
        </w:tc>
        <w:tc>
          <w:tcPr>
            <w:tcW w:w="795" w:type="pct"/>
            <w:gridSpan w:val="2"/>
            <w:tcBorders>
              <w:top w:val="single" w:sz="4" w:space="0" w:color="auto"/>
              <w:left w:val="single" w:sz="4" w:space="0" w:color="auto"/>
              <w:bottom w:val="single" w:sz="4" w:space="0" w:color="auto"/>
              <w:right w:val="single" w:sz="4" w:space="0" w:color="auto"/>
            </w:tcBorders>
            <w:hideMark/>
          </w:tcPr>
          <w:p w:rsidR="001B3D1D" w:rsidRDefault="001B3D1D">
            <w:pPr>
              <w:spacing w:line="360" w:lineRule="auto"/>
              <w:jc w:val="center"/>
              <w:rPr>
                <w:sz w:val="20"/>
                <w:szCs w:val="20"/>
              </w:rPr>
            </w:pPr>
            <w:r>
              <w:rPr>
                <w:sz w:val="20"/>
                <w:szCs w:val="20"/>
              </w:rPr>
              <w:t>-</w:t>
            </w:r>
          </w:p>
        </w:tc>
        <w:tc>
          <w:tcPr>
            <w:tcW w:w="756" w:type="pct"/>
            <w:tcBorders>
              <w:top w:val="single" w:sz="4" w:space="0" w:color="auto"/>
              <w:left w:val="single" w:sz="4" w:space="0" w:color="auto"/>
              <w:bottom w:val="single" w:sz="4" w:space="0" w:color="auto"/>
              <w:right w:val="single" w:sz="4" w:space="0" w:color="auto"/>
            </w:tcBorders>
            <w:hideMark/>
          </w:tcPr>
          <w:p w:rsidR="001B3D1D" w:rsidRDefault="001B3D1D">
            <w:pPr>
              <w:spacing w:line="360" w:lineRule="auto"/>
              <w:jc w:val="center"/>
              <w:rPr>
                <w:sz w:val="20"/>
                <w:szCs w:val="20"/>
              </w:rPr>
            </w:pPr>
            <w:r>
              <w:rPr>
                <w:sz w:val="20"/>
                <w:szCs w:val="20"/>
              </w:rPr>
              <w:t xml:space="preserve"> Д*</w:t>
            </w:r>
          </w:p>
        </w:tc>
        <w:tc>
          <w:tcPr>
            <w:tcW w:w="111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Для профилизации</w:t>
            </w:r>
          </w:p>
        </w:tc>
      </w:tr>
      <w:tr w:rsidR="001B3D1D" w:rsidTr="001B3D1D">
        <w:trPr>
          <w:cantSplit/>
          <w:trHeight w:val="603"/>
        </w:trPr>
        <w:tc>
          <w:tcPr>
            <w:tcW w:w="344"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spacing w:line="360" w:lineRule="auto"/>
              <w:jc w:val="center"/>
              <w:rPr>
                <w:sz w:val="20"/>
                <w:szCs w:val="20"/>
              </w:rPr>
            </w:pPr>
            <w:r>
              <w:rPr>
                <w:sz w:val="20"/>
                <w:szCs w:val="20"/>
              </w:rPr>
              <w:t>1.4</w:t>
            </w:r>
          </w:p>
        </w:tc>
        <w:tc>
          <w:tcPr>
            <w:tcW w:w="1989"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Примерная программа основного общего образования по истории</w:t>
            </w:r>
          </w:p>
        </w:tc>
        <w:tc>
          <w:tcPr>
            <w:tcW w:w="795" w:type="pct"/>
            <w:gridSpan w:val="2"/>
            <w:tcBorders>
              <w:top w:val="single" w:sz="4" w:space="0" w:color="auto"/>
              <w:left w:val="single" w:sz="4" w:space="0" w:color="auto"/>
              <w:bottom w:val="single" w:sz="4" w:space="0" w:color="auto"/>
              <w:right w:val="single" w:sz="4" w:space="0" w:color="auto"/>
            </w:tcBorders>
            <w:hideMark/>
          </w:tcPr>
          <w:p w:rsidR="001B3D1D" w:rsidRDefault="001B3D1D">
            <w:pPr>
              <w:spacing w:line="360" w:lineRule="auto"/>
              <w:jc w:val="center"/>
              <w:rPr>
                <w:sz w:val="20"/>
                <w:szCs w:val="20"/>
              </w:rPr>
            </w:pPr>
            <w:r>
              <w:rPr>
                <w:sz w:val="20"/>
                <w:szCs w:val="20"/>
              </w:rPr>
              <w:t>Д</w:t>
            </w:r>
          </w:p>
        </w:tc>
        <w:tc>
          <w:tcPr>
            <w:tcW w:w="756" w:type="pct"/>
            <w:tcBorders>
              <w:top w:val="single" w:sz="4" w:space="0" w:color="auto"/>
              <w:left w:val="single" w:sz="4" w:space="0" w:color="auto"/>
              <w:bottom w:val="single" w:sz="4" w:space="0" w:color="auto"/>
              <w:right w:val="single" w:sz="4" w:space="0" w:color="auto"/>
            </w:tcBorders>
            <w:hideMark/>
          </w:tcPr>
          <w:p w:rsidR="001B3D1D" w:rsidRDefault="001B3D1D">
            <w:pPr>
              <w:spacing w:line="360" w:lineRule="auto"/>
              <w:jc w:val="center"/>
              <w:rPr>
                <w:sz w:val="20"/>
                <w:szCs w:val="20"/>
              </w:rPr>
            </w:pPr>
            <w:r>
              <w:rPr>
                <w:sz w:val="20"/>
                <w:szCs w:val="20"/>
              </w:rPr>
              <w:t>-</w:t>
            </w:r>
          </w:p>
        </w:tc>
        <w:tc>
          <w:tcPr>
            <w:tcW w:w="1116" w:type="pct"/>
            <w:gridSpan w:val="2"/>
            <w:tcBorders>
              <w:top w:val="single" w:sz="4" w:space="0" w:color="auto"/>
              <w:left w:val="single" w:sz="4" w:space="0" w:color="auto"/>
              <w:bottom w:val="single" w:sz="4" w:space="0" w:color="auto"/>
              <w:right w:val="single" w:sz="4" w:space="0" w:color="auto"/>
            </w:tcBorders>
            <w:hideMark/>
          </w:tcPr>
          <w:p w:rsidR="001B3D1D" w:rsidRDefault="001B3D1D">
            <w:pPr>
              <w:spacing w:line="360" w:lineRule="auto"/>
              <w:jc w:val="center"/>
              <w:rPr>
                <w:sz w:val="20"/>
                <w:szCs w:val="20"/>
              </w:rPr>
            </w:pPr>
            <w:r>
              <w:rPr>
                <w:sz w:val="20"/>
                <w:szCs w:val="20"/>
              </w:rPr>
              <w:t>-</w:t>
            </w:r>
          </w:p>
        </w:tc>
      </w:tr>
      <w:tr w:rsidR="001B3D1D" w:rsidTr="001B3D1D">
        <w:trPr>
          <w:cantSplit/>
          <w:trHeight w:val="609"/>
        </w:trPr>
        <w:tc>
          <w:tcPr>
            <w:tcW w:w="344"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spacing w:line="360" w:lineRule="auto"/>
              <w:jc w:val="center"/>
              <w:rPr>
                <w:sz w:val="20"/>
                <w:szCs w:val="20"/>
              </w:rPr>
            </w:pPr>
            <w:r>
              <w:rPr>
                <w:sz w:val="20"/>
                <w:szCs w:val="20"/>
              </w:rPr>
              <w:t>1.5</w:t>
            </w:r>
          </w:p>
        </w:tc>
        <w:tc>
          <w:tcPr>
            <w:tcW w:w="1989"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Примерная программа среднего (полного) общего образования по истории (базовый уровень) </w:t>
            </w:r>
          </w:p>
        </w:tc>
        <w:tc>
          <w:tcPr>
            <w:tcW w:w="795" w:type="pct"/>
            <w:gridSpan w:val="2"/>
            <w:tcBorders>
              <w:top w:val="single" w:sz="4" w:space="0" w:color="auto"/>
              <w:left w:val="single" w:sz="4" w:space="0" w:color="auto"/>
              <w:bottom w:val="single" w:sz="4" w:space="0" w:color="auto"/>
              <w:right w:val="single" w:sz="4" w:space="0" w:color="auto"/>
            </w:tcBorders>
            <w:hideMark/>
          </w:tcPr>
          <w:p w:rsidR="001B3D1D" w:rsidRDefault="001B3D1D">
            <w:pPr>
              <w:spacing w:line="360" w:lineRule="auto"/>
              <w:jc w:val="center"/>
              <w:rPr>
                <w:bCs/>
                <w:sz w:val="20"/>
                <w:szCs w:val="20"/>
              </w:rPr>
            </w:pPr>
            <w:r>
              <w:rPr>
                <w:bCs/>
                <w:sz w:val="20"/>
                <w:szCs w:val="20"/>
              </w:rPr>
              <w:t>-</w:t>
            </w:r>
          </w:p>
        </w:tc>
        <w:tc>
          <w:tcPr>
            <w:tcW w:w="756" w:type="pct"/>
            <w:tcBorders>
              <w:top w:val="single" w:sz="4" w:space="0" w:color="auto"/>
              <w:left w:val="single" w:sz="4" w:space="0" w:color="auto"/>
              <w:bottom w:val="single" w:sz="4" w:space="0" w:color="auto"/>
              <w:right w:val="single" w:sz="4" w:space="0" w:color="auto"/>
            </w:tcBorders>
            <w:hideMark/>
          </w:tcPr>
          <w:p w:rsidR="001B3D1D" w:rsidRDefault="001B3D1D">
            <w:pPr>
              <w:spacing w:line="360" w:lineRule="auto"/>
              <w:jc w:val="center"/>
              <w:rPr>
                <w:sz w:val="20"/>
                <w:szCs w:val="20"/>
              </w:rPr>
            </w:pPr>
            <w:r>
              <w:rPr>
                <w:sz w:val="20"/>
                <w:szCs w:val="20"/>
              </w:rPr>
              <w:t>Д</w:t>
            </w:r>
          </w:p>
        </w:tc>
        <w:tc>
          <w:tcPr>
            <w:tcW w:w="1116" w:type="pct"/>
            <w:gridSpan w:val="2"/>
            <w:tcBorders>
              <w:top w:val="single" w:sz="4" w:space="0" w:color="auto"/>
              <w:left w:val="single" w:sz="4" w:space="0" w:color="auto"/>
              <w:bottom w:val="single" w:sz="4" w:space="0" w:color="auto"/>
              <w:right w:val="single" w:sz="4" w:space="0" w:color="auto"/>
            </w:tcBorders>
            <w:hideMark/>
          </w:tcPr>
          <w:p w:rsidR="001B3D1D" w:rsidRDefault="001B3D1D">
            <w:pPr>
              <w:spacing w:line="360" w:lineRule="auto"/>
              <w:jc w:val="center"/>
              <w:rPr>
                <w:bCs/>
                <w:sz w:val="20"/>
                <w:szCs w:val="20"/>
              </w:rPr>
            </w:pPr>
            <w:r>
              <w:rPr>
                <w:bCs/>
                <w:sz w:val="20"/>
                <w:szCs w:val="20"/>
              </w:rPr>
              <w:t>-</w:t>
            </w:r>
          </w:p>
        </w:tc>
      </w:tr>
      <w:tr w:rsidR="001B3D1D" w:rsidTr="001B3D1D">
        <w:trPr>
          <w:cantSplit/>
        </w:trPr>
        <w:tc>
          <w:tcPr>
            <w:tcW w:w="344"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spacing w:line="360" w:lineRule="auto"/>
              <w:jc w:val="center"/>
              <w:rPr>
                <w:sz w:val="20"/>
                <w:szCs w:val="20"/>
              </w:rPr>
            </w:pPr>
            <w:r>
              <w:rPr>
                <w:sz w:val="20"/>
                <w:szCs w:val="20"/>
              </w:rPr>
              <w:lastRenderedPageBreak/>
              <w:t>1.6</w:t>
            </w:r>
          </w:p>
        </w:tc>
        <w:tc>
          <w:tcPr>
            <w:tcW w:w="1989"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Примерная программа среднего (полного) общего образования по истории (профильный уровень) </w:t>
            </w:r>
          </w:p>
        </w:tc>
        <w:tc>
          <w:tcPr>
            <w:tcW w:w="795" w:type="pct"/>
            <w:gridSpan w:val="2"/>
            <w:tcBorders>
              <w:top w:val="single" w:sz="4" w:space="0" w:color="auto"/>
              <w:left w:val="single" w:sz="4" w:space="0" w:color="auto"/>
              <w:bottom w:val="single" w:sz="4" w:space="0" w:color="auto"/>
              <w:right w:val="single" w:sz="4" w:space="0" w:color="auto"/>
            </w:tcBorders>
            <w:hideMark/>
          </w:tcPr>
          <w:p w:rsidR="001B3D1D" w:rsidRDefault="001B3D1D">
            <w:pPr>
              <w:spacing w:line="360" w:lineRule="auto"/>
              <w:jc w:val="center"/>
              <w:rPr>
                <w:sz w:val="20"/>
                <w:szCs w:val="20"/>
              </w:rPr>
            </w:pPr>
            <w:r>
              <w:rPr>
                <w:sz w:val="20"/>
                <w:szCs w:val="20"/>
              </w:rPr>
              <w:t>-</w:t>
            </w:r>
          </w:p>
        </w:tc>
        <w:tc>
          <w:tcPr>
            <w:tcW w:w="756" w:type="pct"/>
            <w:tcBorders>
              <w:top w:val="single" w:sz="4" w:space="0" w:color="auto"/>
              <w:left w:val="single" w:sz="4" w:space="0" w:color="auto"/>
              <w:bottom w:val="single" w:sz="4" w:space="0" w:color="auto"/>
              <w:right w:val="single" w:sz="4" w:space="0" w:color="auto"/>
            </w:tcBorders>
            <w:hideMark/>
          </w:tcPr>
          <w:p w:rsidR="001B3D1D" w:rsidRDefault="001B3D1D">
            <w:pPr>
              <w:spacing w:line="360" w:lineRule="auto"/>
              <w:jc w:val="center"/>
              <w:rPr>
                <w:sz w:val="20"/>
                <w:szCs w:val="20"/>
              </w:rPr>
            </w:pPr>
            <w:r>
              <w:rPr>
                <w:sz w:val="20"/>
                <w:szCs w:val="20"/>
              </w:rPr>
              <w:t xml:space="preserve"> Д*</w:t>
            </w:r>
          </w:p>
        </w:tc>
        <w:tc>
          <w:tcPr>
            <w:tcW w:w="111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Для профилизации</w:t>
            </w:r>
          </w:p>
        </w:tc>
      </w:tr>
      <w:tr w:rsidR="001B3D1D" w:rsidTr="001B3D1D">
        <w:trPr>
          <w:cantSplit/>
        </w:trPr>
        <w:tc>
          <w:tcPr>
            <w:tcW w:w="344"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spacing w:line="360" w:lineRule="auto"/>
              <w:jc w:val="center"/>
              <w:rPr>
                <w:sz w:val="20"/>
                <w:szCs w:val="20"/>
              </w:rPr>
            </w:pPr>
            <w:r>
              <w:rPr>
                <w:sz w:val="20"/>
                <w:szCs w:val="20"/>
              </w:rPr>
              <w:t>1.7</w:t>
            </w:r>
          </w:p>
        </w:tc>
        <w:tc>
          <w:tcPr>
            <w:tcW w:w="1989"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Авторские рабочие программы по курсам истории</w:t>
            </w:r>
          </w:p>
        </w:tc>
        <w:tc>
          <w:tcPr>
            <w:tcW w:w="795" w:type="pct"/>
            <w:gridSpan w:val="2"/>
            <w:tcBorders>
              <w:top w:val="single" w:sz="4" w:space="0" w:color="auto"/>
              <w:left w:val="single" w:sz="4" w:space="0" w:color="auto"/>
              <w:bottom w:val="single" w:sz="4" w:space="0" w:color="auto"/>
              <w:right w:val="single" w:sz="4" w:space="0" w:color="auto"/>
            </w:tcBorders>
            <w:hideMark/>
          </w:tcPr>
          <w:p w:rsidR="001B3D1D" w:rsidRDefault="001B3D1D">
            <w:pPr>
              <w:spacing w:line="360" w:lineRule="auto"/>
              <w:jc w:val="center"/>
              <w:rPr>
                <w:sz w:val="20"/>
                <w:szCs w:val="20"/>
              </w:rPr>
            </w:pPr>
            <w:r>
              <w:rPr>
                <w:sz w:val="20"/>
                <w:szCs w:val="20"/>
              </w:rPr>
              <w:t>Д</w:t>
            </w:r>
          </w:p>
        </w:tc>
        <w:tc>
          <w:tcPr>
            <w:tcW w:w="756" w:type="pct"/>
            <w:tcBorders>
              <w:top w:val="single" w:sz="4" w:space="0" w:color="auto"/>
              <w:left w:val="single" w:sz="4" w:space="0" w:color="auto"/>
              <w:bottom w:val="single" w:sz="4" w:space="0" w:color="auto"/>
              <w:right w:val="single" w:sz="4" w:space="0" w:color="auto"/>
            </w:tcBorders>
            <w:hideMark/>
          </w:tcPr>
          <w:p w:rsidR="001B3D1D" w:rsidRDefault="001B3D1D">
            <w:pPr>
              <w:spacing w:line="360" w:lineRule="auto"/>
              <w:jc w:val="center"/>
              <w:rPr>
                <w:sz w:val="20"/>
                <w:szCs w:val="20"/>
              </w:rPr>
            </w:pPr>
            <w:r>
              <w:rPr>
                <w:sz w:val="20"/>
                <w:szCs w:val="20"/>
              </w:rPr>
              <w:t>Д</w:t>
            </w:r>
          </w:p>
        </w:tc>
        <w:tc>
          <w:tcPr>
            <w:tcW w:w="1116" w:type="pct"/>
            <w:gridSpan w:val="2"/>
            <w:tcBorders>
              <w:top w:val="single" w:sz="4" w:space="0" w:color="auto"/>
              <w:left w:val="single" w:sz="4" w:space="0" w:color="auto"/>
              <w:bottom w:val="single" w:sz="4" w:space="0" w:color="auto"/>
              <w:right w:val="single" w:sz="4" w:space="0" w:color="auto"/>
            </w:tcBorders>
            <w:hideMark/>
          </w:tcPr>
          <w:p w:rsidR="001B3D1D" w:rsidRDefault="001B3D1D">
            <w:pPr>
              <w:spacing w:line="360" w:lineRule="auto"/>
              <w:jc w:val="center"/>
              <w:rPr>
                <w:sz w:val="20"/>
                <w:szCs w:val="20"/>
              </w:rPr>
            </w:pPr>
            <w:r>
              <w:rPr>
                <w:sz w:val="20"/>
                <w:szCs w:val="20"/>
              </w:rPr>
              <w:t>-</w:t>
            </w:r>
          </w:p>
        </w:tc>
      </w:tr>
      <w:tr w:rsidR="001B3D1D" w:rsidTr="001B3D1D">
        <w:trPr>
          <w:cantSplit/>
        </w:trPr>
        <w:tc>
          <w:tcPr>
            <w:tcW w:w="344"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spacing w:line="360" w:lineRule="auto"/>
              <w:jc w:val="center"/>
              <w:rPr>
                <w:sz w:val="20"/>
                <w:szCs w:val="20"/>
              </w:rPr>
            </w:pPr>
            <w:r>
              <w:rPr>
                <w:sz w:val="20"/>
                <w:szCs w:val="20"/>
              </w:rPr>
              <w:t>1.8</w:t>
            </w:r>
          </w:p>
        </w:tc>
        <w:tc>
          <w:tcPr>
            <w:tcW w:w="1989"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Учебник по истории Древнего мира</w:t>
            </w:r>
          </w:p>
        </w:tc>
        <w:tc>
          <w:tcPr>
            <w:tcW w:w="795" w:type="pct"/>
            <w:gridSpan w:val="2"/>
            <w:tcBorders>
              <w:top w:val="single" w:sz="4" w:space="0" w:color="auto"/>
              <w:left w:val="single" w:sz="4" w:space="0" w:color="auto"/>
              <w:bottom w:val="single" w:sz="4" w:space="0" w:color="auto"/>
              <w:right w:val="single" w:sz="4" w:space="0" w:color="auto"/>
            </w:tcBorders>
            <w:hideMark/>
          </w:tcPr>
          <w:p w:rsidR="001B3D1D" w:rsidRDefault="001B3D1D">
            <w:pPr>
              <w:spacing w:line="360" w:lineRule="auto"/>
              <w:jc w:val="center"/>
              <w:rPr>
                <w:sz w:val="20"/>
                <w:szCs w:val="20"/>
              </w:rPr>
            </w:pPr>
            <w:r>
              <w:rPr>
                <w:sz w:val="20"/>
                <w:szCs w:val="20"/>
              </w:rPr>
              <w:t>К</w:t>
            </w:r>
          </w:p>
        </w:tc>
        <w:tc>
          <w:tcPr>
            <w:tcW w:w="756" w:type="pct"/>
            <w:tcBorders>
              <w:top w:val="single" w:sz="4" w:space="0" w:color="auto"/>
              <w:left w:val="single" w:sz="4" w:space="0" w:color="auto"/>
              <w:bottom w:val="single" w:sz="4" w:space="0" w:color="auto"/>
              <w:right w:val="single" w:sz="4" w:space="0" w:color="auto"/>
            </w:tcBorders>
            <w:hideMark/>
          </w:tcPr>
          <w:p w:rsidR="001B3D1D" w:rsidRDefault="001B3D1D">
            <w:pPr>
              <w:spacing w:line="360" w:lineRule="auto"/>
              <w:jc w:val="center"/>
              <w:rPr>
                <w:sz w:val="20"/>
                <w:szCs w:val="20"/>
              </w:rPr>
            </w:pPr>
            <w:r>
              <w:rPr>
                <w:sz w:val="20"/>
                <w:szCs w:val="20"/>
              </w:rPr>
              <w:t>-</w:t>
            </w:r>
          </w:p>
        </w:tc>
        <w:tc>
          <w:tcPr>
            <w:tcW w:w="1116" w:type="pct"/>
            <w:gridSpan w:val="2"/>
            <w:tcBorders>
              <w:top w:val="single" w:sz="4" w:space="0" w:color="auto"/>
              <w:left w:val="single" w:sz="4" w:space="0" w:color="auto"/>
              <w:bottom w:val="single" w:sz="4" w:space="0" w:color="auto"/>
              <w:right w:val="single" w:sz="4" w:space="0" w:color="auto"/>
            </w:tcBorders>
            <w:hideMark/>
          </w:tcPr>
          <w:p w:rsidR="001B3D1D" w:rsidRDefault="001B3D1D">
            <w:pPr>
              <w:spacing w:line="360" w:lineRule="auto"/>
              <w:jc w:val="center"/>
              <w:rPr>
                <w:sz w:val="20"/>
                <w:szCs w:val="20"/>
              </w:rPr>
            </w:pPr>
            <w:r>
              <w:rPr>
                <w:sz w:val="20"/>
                <w:szCs w:val="20"/>
              </w:rPr>
              <w:t>-</w:t>
            </w:r>
          </w:p>
        </w:tc>
      </w:tr>
      <w:tr w:rsidR="001B3D1D" w:rsidTr="001B3D1D">
        <w:trPr>
          <w:cantSplit/>
        </w:trPr>
        <w:tc>
          <w:tcPr>
            <w:tcW w:w="344"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spacing w:line="360" w:lineRule="auto"/>
              <w:jc w:val="center"/>
              <w:rPr>
                <w:sz w:val="20"/>
                <w:szCs w:val="20"/>
              </w:rPr>
            </w:pPr>
            <w:r>
              <w:rPr>
                <w:sz w:val="20"/>
                <w:szCs w:val="20"/>
              </w:rPr>
              <w:t>1.9</w:t>
            </w:r>
          </w:p>
        </w:tc>
        <w:tc>
          <w:tcPr>
            <w:tcW w:w="1989"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Учебник по истории Средних веков</w:t>
            </w:r>
          </w:p>
        </w:tc>
        <w:tc>
          <w:tcPr>
            <w:tcW w:w="795" w:type="pct"/>
            <w:gridSpan w:val="2"/>
            <w:tcBorders>
              <w:top w:val="single" w:sz="4" w:space="0" w:color="auto"/>
              <w:left w:val="single" w:sz="4" w:space="0" w:color="auto"/>
              <w:bottom w:val="single" w:sz="4" w:space="0" w:color="auto"/>
              <w:right w:val="single" w:sz="4" w:space="0" w:color="auto"/>
            </w:tcBorders>
            <w:hideMark/>
          </w:tcPr>
          <w:p w:rsidR="001B3D1D" w:rsidRDefault="001B3D1D">
            <w:pPr>
              <w:spacing w:line="360" w:lineRule="auto"/>
              <w:jc w:val="center"/>
              <w:rPr>
                <w:sz w:val="20"/>
                <w:szCs w:val="20"/>
              </w:rPr>
            </w:pPr>
            <w:r>
              <w:rPr>
                <w:sz w:val="20"/>
                <w:szCs w:val="20"/>
              </w:rPr>
              <w:t>К</w:t>
            </w:r>
          </w:p>
        </w:tc>
        <w:tc>
          <w:tcPr>
            <w:tcW w:w="756" w:type="pct"/>
            <w:tcBorders>
              <w:top w:val="single" w:sz="4" w:space="0" w:color="auto"/>
              <w:left w:val="single" w:sz="4" w:space="0" w:color="auto"/>
              <w:bottom w:val="single" w:sz="4" w:space="0" w:color="auto"/>
              <w:right w:val="single" w:sz="4" w:space="0" w:color="auto"/>
            </w:tcBorders>
            <w:hideMark/>
          </w:tcPr>
          <w:p w:rsidR="001B3D1D" w:rsidRDefault="001B3D1D">
            <w:pPr>
              <w:spacing w:line="360" w:lineRule="auto"/>
              <w:jc w:val="center"/>
              <w:rPr>
                <w:sz w:val="20"/>
                <w:szCs w:val="20"/>
              </w:rPr>
            </w:pPr>
            <w:r>
              <w:rPr>
                <w:sz w:val="20"/>
                <w:szCs w:val="20"/>
              </w:rPr>
              <w:t>-</w:t>
            </w:r>
          </w:p>
        </w:tc>
        <w:tc>
          <w:tcPr>
            <w:tcW w:w="1116" w:type="pct"/>
            <w:gridSpan w:val="2"/>
            <w:tcBorders>
              <w:top w:val="single" w:sz="4" w:space="0" w:color="auto"/>
              <w:left w:val="single" w:sz="4" w:space="0" w:color="auto"/>
              <w:bottom w:val="single" w:sz="4" w:space="0" w:color="auto"/>
              <w:right w:val="single" w:sz="4" w:space="0" w:color="auto"/>
            </w:tcBorders>
            <w:hideMark/>
          </w:tcPr>
          <w:p w:rsidR="001B3D1D" w:rsidRDefault="001B3D1D">
            <w:pPr>
              <w:spacing w:line="360" w:lineRule="auto"/>
              <w:jc w:val="center"/>
              <w:rPr>
                <w:sz w:val="20"/>
                <w:szCs w:val="20"/>
              </w:rPr>
            </w:pPr>
            <w:r>
              <w:rPr>
                <w:sz w:val="20"/>
                <w:szCs w:val="20"/>
              </w:rPr>
              <w:t>-</w:t>
            </w:r>
          </w:p>
        </w:tc>
      </w:tr>
      <w:tr w:rsidR="001B3D1D" w:rsidTr="001B3D1D">
        <w:trPr>
          <w:cantSplit/>
        </w:trPr>
        <w:tc>
          <w:tcPr>
            <w:tcW w:w="344"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spacing w:line="360" w:lineRule="auto"/>
              <w:jc w:val="center"/>
              <w:rPr>
                <w:sz w:val="20"/>
                <w:szCs w:val="20"/>
              </w:rPr>
            </w:pPr>
            <w:r>
              <w:rPr>
                <w:sz w:val="20"/>
                <w:szCs w:val="20"/>
              </w:rPr>
              <w:t>1.10</w:t>
            </w:r>
          </w:p>
        </w:tc>
        <w:tc>
          <w:tcPr>
            <w:tcW w:w="1989"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Учебник по Новой истории (</w:t>
            </w:r>
            <w:r>
              <w:rPr>
                <w:sz w:val="20"/>
                <w:szCs w:val="20"/>
                <w:lang w:val="en-US"/>
              </w:rPr>
              <w:t>XVI</w:t>
            </w:r>
            <w:r>
              <w:rPr>
                <w:sz w:val="20"/>
                <w:szCs w:val="20"/>
              </w:rPr>
              <w:t>-</w:t>
            </w:r>
            <w:r>
              <w:rPr>
                <w:sz w:val="20"/>
                <w:szCs w:val="20"/>
                <w:lang w:val="en-US"/>
              </w:rPr>
              <w:t>XVIII</w:t>
            </w:r>
            <w:r>
              <w:rPr>
                <w:sz w:val="20"/>
                <w:szCs w:val="20"/>
              </w:rPr>
              <w:t xml:space="preserve"> вв.)</w:t>
            </w:r>
          </w:p>
        </w:tc>
        <w:tc>
          <w:tcPr>
            <w:tcW w:w="795" w:type="pct"/>
            <w:gridSpan w:val="2"/>
            <w:tcBorders>
              <w:top w:val="single" w:sz="4" w:space="0" w:color="auto"/>
              <w:left w:val="single" w:sz="4" w:space="0" w:color="auto"/>
              <w:bottom w:val="single" w:sz="4" w:space="0" w:color="auto"/>
              <w:right w:val="single" w:sz="4" w:space="0" w:color="auto"/>
            </w:tcBorders>
            <w:hideMark/>
          </w:tcPr>
          <w:p w:rsidR="001B3D1D" w:rsidRDefault="001B3D1D">
            <w:pPr>
              <w:spacing w:line="360" w:lineRule="auto"/>
              <w:jc w:val="center"/>
              <w:rPr>
                <w:sz w:val="20"/>
                <w:szCs w:val="20"/>
              </w:rPr>
            </w:pPr>
            <w:r>
              <w:rPr>
                <w:sz w:val="20"/>
                <w:szCs w:val="20"/>
              </w:rPr>
              <w:t>К</w:t>
            </w:r>
          </w:p>
        </w:tc>
        <w:tc>
          <w:tcPr>
            <w:tcW w:w="756" w:type="pct"/>
            <w:tcBorders>
              <w:top w:val="single" w:sz="4" w:space="0" w:color="auto"/>
              <w:left w:val="single" w:sz="4" w:space="0" w:color="auto"/>
              <w:bottom w:val="single" w:sz="4" w:space="0" w:color="auto"/>
              <w:right w:val="single" w:sz="4" w:space="0" w:color="auto"/>
            </w:tcBorders>
            <w:hideMark/>
          </w:tcPr>
          <w:p w:rsidR="001B3D1D" w:rsidRDefault="001B3D1D">
            <w:pPr>
              <w:spacing w:line="360" w:lineRule="auto"/>
              <w:jc w:val="center"/>
              <w:rPr>
                <w:sz w:val="20"/>
                <w:szCs w:val="20"/>
              </w:rPr>
            </w:pPr>
            <w:r>
              <w:rPr>
                <w:sz w:val="20"/>
                <w:szCs w:val="20"/>
              </w:rPr>
              <w:t>-</w:t>
            </w:r>
          </w:p>
        </w:tc>
        <w:tc>
          <w:tcPr>
            <w:tcW w:w="1116" w:type="pct"/>
            <w:gridSpan w:val="2"/>
            <w:tcBorders>
              <w:top w:val="single" w:sz="4" w:space="0" w:color="auto"/>
              <w:left w:val="single" w:sz="4" w:space="0" w:color="auto"/>
              <w:bottom w:val="single" w:sz="4" w:space="0" w:color="auto"/>
              <w:right w:val="single" w:sz="4" w:space="0" w:color="auto"/>
            </w:tcBorders>
            <w:hideMark/>
          </w:tcPr>
          <w:p w:rsidR="001B3D1D" w:rsidRDefault="001B3D1D">
            <w:pPr>
              <w:spacing w:line="360" w:lineRule="auto"/>
              <w:jc w:val="center"/>
              <w:rPr>
                <w:sz w:val="20"/>
                <w:szCs w:val="20"/>
              </w:rPr>
            </w:pPr>
            <w:r>
              <w:rPr>
                <w:sz w:val="20"/>
                <w:szCs w:val="20"/>
              </w:rPr>
              <w:t>-</w:t>
            </w:r>
          </w:p>
        </w:tc>
      </w:tr>
      <w:tr w:rsidR="001B3D1D" w:rsidTr="001B3D1D">
        <w:trPr>
          <w:cantSplit/>
        </w:trPr>
        <w:tc>
          <w:tcPr>
            <w:tcW w:w="344"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spacing w:line="360" w:lineRule="auto"/>
              <w:jc w:val="center"/>
              <w:rPr>
                <w:sz w:val="20"/>
                <w:szCs w:val="20"/>
              </w:rPr>
            </w:pPr>
            <w:r>
              <w:rPr>
                <w:sz w:val="20"/>
                <w:szCs w:val="20"/>
              </w:rPr>
              <w:t>1.11</w:t>
            </w:r>
          </w:p>
        </w:tc>
        <w:tc>
          <w:tcPr>
            <w:tcW w:w="1989"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Учебник по Новой истории (</w:t>
            </w:r>
            <w:r>
              <w:rPr>
                <w:sz w:val="20"/>
                <w:szCs w:val="20"/>
                <w:lang w:val="en-US"/>
              </w:rPr>
              <w:t>XIX</w:t>
            </w:r>
            <w:r>
              <w:rPr>
                <w:sz w:val="20"/>
                <w:szCs w:val="20"/>
              </w:rPr>
              <w:t>- начало ХХ вв.)</w:t>
            </w:r>
          </w:p>
        </w:tc>
        <w:tc>
          <w:tcPr>
            <w:tcW w:w="795" w:type="pct"/>
            <w:gridSpan w:val="2"/>
            <w:tcBorders>
              <w:top w:val="single" w:sz="4" w:space="0" w:color="auto"/>
              <w:left w:val="single" w:sz="4" w:space="0" w:color="auto"/>
              <w:bottom w:val="single" w:sz="4" w:space="0" w:color="auto"/>
              <w:right w:val="single" w:sz="4" w:space="0" w:color="auto"/>
            </w:tcBorders>
            <w:hideMark/>
          </w:tcPr>
          <w:p w:rsidR="001B3D1D" w:rsidRDefault="001B3D1D">
            <w:pPr>
              <w:spacing w:line="360" w:lineRule="auto"/>
              <w:jc w:val="center"/>
              <w:rPr>
                <w:sz w:val="20"/>
                <w:szCs w:val="20"/>
              </w:rPr>
            </w:pPr>
            <w:r>
              <w:rPr>
                <w:sz w:val="20"/>
                <w:szCs w:val="20"/>
              </w:rPr>
              <w:t>К</w:t>
            </w:r>
          </w:p>
        </w:tc>
        <w:tc>
          <w:tcPr>
            <w:tcW w:w="756" w:type="pct"/>
            <w:tcBorders>
              <w:top w:val="single" w:sz="4" w:space="0" w:color="auto"/>
              <w:left w:val="single" w:sz="4" w:space="0" w:color="auto"/>
              <w:bottom w:val="single" w:sz="4" w:space="0" w:color="auto"/>
              <w:right w:val="single" w:sz="4" w:space="0" w:color="auto"/>
            </w:tcBorders>
            <w:hideMark/>
          </w:tcPr>
          <w:p w:rsidR="001B3D1D" w:rsidRDefault="001B3D1D">
            <w:pPr>
              <w:spacing w:line="360" w:lineRule="auto"/>
              <w:jc w:val="center"/>
              <w:rPr>
                <w:sz w:val="20"/>
                <w:szCs w:val="20"/>
              </w:rPr>
            </w:pPr>
            <w:r>
              <w:rPr>
                <w:sz w:val="20"/>
                <w:szCs w:val="20"/>
              </w:rPr>
              <w:t>-</w:t>
            </w:r>
          </w:p>
        </w:tc>
        <w:tc>
          <w:tcPr>
            <w:tcW w:w="1116" w:type="pct"/>
            <w:gridSpan w:val="2"/>
            <w:tcBorders>
              <w:top w:val="single" w:sz="4" w:space="0" w:color="auto"/>
              <w:left w:val="single" w:sz="4" w:space="0" w:color="auto"/>
              <w:bottom w:val="single" w:sz="4" w:space="0" w:color="auto"/>
              <w:right w:val="single" w:sz="4" w:space="0" w:color="auto"/>
            </w:tcBorders>
            <w:hideMark/>
          </w:tcPr>
          <w:p w:rsidR="001B3D1D" w:rsidRDefault="001B3D1D">
            <w:pPr>
              <w:spacing w:line="360" w:lineRule="auto"/>
              <w:jc w:val="center"/>
              <w:rPr>
                <w:sz w:val="20"/>
                <w:szCs w:val="20"/>
              </w:rPr>
            </w:pPr>
            <w:r>
              <w:rPr>
                <w:sz w:val="20"/>
                <w:szCs w:val="20"/>
              </w:rPr>
              <w:t>-</w:t>
            </w:r>
          </w:p>
        </w:tc>
      </w:tr>
      <w:tr w:rsidR="001B3D1D" w:rsidTr="001B3D1D">
        <w:trPr>
          <w:cantSplit/>
        </w:trPr>
        <w:tc>
          <w:tcPr>
            <w:tcW w:w="344"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spacing w:line="360" w:lineRule="auto"/>
              <w:jc w:val="center"/>
              <w:rPr>
                <w:sz w:val="20"/>
                <w:szCs w:val="20"/>
              </w:rPr>
            </w:pPr>
            <w:r>
              <w:rPr>
                <w:sz w:val="20"/>
                <w:szCs w:val="20"/>
              </w:rPr>
              <w:t>1.12</w:t>
            </w:r>
          </w:p>
        </w:tc>
        <w:tc>
          <w:tcPr>
            <w:tcW w:w="1989"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Учебник по Новейшей и современной истории зарубежных стран</w:t>
            </w:r>
          </w:p>
        </w:tc>
        <w:tc>
          <w:tcPr>
            <w:tcW w:w="795" w:type="pct"/>
            <w:gridSpan w:val="2"/>
            <w:tcBorders>
              <w:top w:val="single" w:sz="4" w:space="0" w:color="auto"/>
              <w:left w:val="single" w:sz="4" w:space="0" w:color="auto"/>
              <w:bottom w:val="single" w:sz="4" w:space="0" w:color="auto"/>
              <w:right w:val="single" w:sz="4" w:space="0" w:color="auto"/>
            </w:tcBorders>
            <w:hideMark/>
          </w:tcPr>
          <w:p w:rsidR="001B3D1D" w:rsidRDefault="001B3D1D">
            <w:pPr>
              <w:spacing w:line="360" w:lineRule="auto"/>
              <w:jc w:val="center"/>
              <w:rPr>
                <w:sz w:val="20"/>
                <w:szCs w:val="20"/>
              </w:rPr>
            </w:pPr>
            <w:r>
              <w:rPr>
                <w:sz w:val="20"/>
                <w:szCs w:val="20"/>
              </w:rPr>
              <w:t>К</w:t>
            </w:r>
          </w:p>
        </w:tc>
        <w:tc>
          <w:tcPr>
            <w:tcW w:w="756" w:type="pct"/>
            <w:tcBorders>
              <w:top w:val="single" w:sz="4" w:space="0" w:color="auto"/>
              <w:left w:val="single" w:sz="4" w:space="0" w:color="auto"/>
              <w:bottom w:val="single" w:sz="4" w:space="0" w:color="auto"/>
              <w:right w:val="single" w:sz="4" w:space="0" w:color="auto"/>
            </w:tcBorders>
            <w:hideMark/>
          </w:tcPr>
          <w:p w:rsidR="001B3D1D" w:rsidRDefault="001B3D1D">
            <w:pPr>
              <w:spacing w:line="360" w:lineRule="auto"/>
              <w:jc w:val="center"/>
              <w:rPr>
                <w:sz w:val="20"/>
                <w:szCs w:val="20"/>
              </w:rPr>
            </w:pPr>
            <w:r>
              <w:rPr>
                <w:sz w:val="20"/>
                <w:szCs w:val="20"/>
              </w:rPr>
              <w:t>-</w:t>
            </w:r>
          </w:p>
        </w:tc>
        <w:tc>
          <w:tcPr>
            <w:tcW w:w="1116" w:type="pct"/>
            <w:gridSpan w:val="2"/>
            <w:tcBorders>
              <w:top w:val="single" w:sz="4" w:space="0" w:color="auto"/>
              <w:left w:val="single" w:sz="4" w:space="0" w:color="auto"/>
              <w:bottom w:val="single" w:sz="4" w:space="0" w:color="auto"/>
              <w:right w:val="single" w:sz="4" w:space="0" w:color="auto"/>
            </w:tcBorders>
            <w:hideMark/>
          </w:tcPr>
          <w:p w:rsidR="001B3D1D" w:rsidRDefault="001B3D1D">
            <w:pPr>
              <w:spacing w:line="360" w:lineRule="auto"/>
              <w:jc w:val="center"/>
              <w:rPr>
                <w:sz w:val="20"/>
                <w:szCs w:val="20"/>
              </w:rPr>
            </w:pPr>
            <w:r>
              <w:rPr>
                <w:sz w:val="20"/>
                <w:szCs w:val="20"/>
              </w:rPr>
              <w:t>-</w:t>
            </w:r>
          </w:p>
        </w:tc>
      </w:tr>
      <w:tr w:rsidR="001B3D1D" w:rsidTr="001B3D1D">
        <w:trPr>
          <w:cantSplit/>
        </w:trPr>
        <w:tc>
          <w:tcPr>
            <w:tcW w:w="344"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spacing w:line="360" w:lineRule="auto"/>
              <w:jc w:val="center"/>
              <w:rPr>
                <w:sz w:val="20"/>
                <w:szCs w:val="20"/>
              </w:rPr>
            </w:pPr>
            <w:r>
              <w:rPr>
                <w:sz w:val="20"/>
                <w:szCs w:val="20"/>
              </w:rPr>
              <w:t>1.13</w:t>
            </w:r>
          </w:p>
        </w:tc>
        <w:tc>
          <w:tcPr>
            <w:tcW w:w="1989"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Учебник по истории России (с древнейших времен до конца </w:t>
            </w:r>
            <w:r>
              <w:rPr>
                <w:sz w:val="20"/>
                <w:szCs w:val="20"/>
                <w:lang w:val="en-US"/>
              </w:rPr>
              <w:t>XV</w:t>
            </w:r>
            <w:r>
              <w:rPr>
                <w:sz w:val="20"/>
                <w:szCs w:val="20"/>
              </w:rPr>
              <w:t xml:space="preserve"> в.)</w:t>
            </w:r>
          </w:p>
        </w:tc>
        <w:tc>
          <w:tcPr>
            <w:tcW w:w="795" w:type="pct"/>
            <w:gridSpan w:val="2"/>
            <w:tcBorders>
              <w:top w:val="single" w:sz="4" w:space="0" w:color="auto"/>
              <w:left w:val="single" w:sz="4" w:space="0" w:color="auto"/>
              <w:bottom w:val="single" w:sz="4" w:space="0" w:color="auto"/>
              <w:right w:val="single" w:sz="4" w:space="0" w:color="auto"/>
            </w:tcBorders>
            <w:hideMark/>
          </w:tcPr>
          <w:p w:rsidR="001B3D1D" w:rsidRDefault="001B3D1D">
            <w:pPr>
              <w:spacing w:line="360" w:lineRule="auto"/>
              <w:jc w:val="center"/>
              <w:rPr>
                <w:sz w:val="20"/>
                <w:szCs w:val="20"/>
              </w:rPr>
            </w:pPr>
            <w:r>
              <w:rPr>
                <w:sz w:val="20"/>
                <w:szCs w:val="20"/>
              </w:rPr>
              <w:t>К</w:t>
            </w:r>
          </w:p>
        </w:tc>
        <w:tc>
          <w:tcPr>
            <w:tcW w:w="756" w:type="pct"/>
            <w:tcBorders>
              <w:top w:val="single" w:sz="4" w:space="0" w:color="auto"/>
              <w:left w:val="single" w:sz="4" w:space="0" w:color="auto"/>
              <w:bottom w:val="single" w:sz="4" w:space="0" w:color="auto"/>
              <w:right w:val="single" w:sz="4" w:space="0" w:color="auto"/>
            </w:tcBorders>
            <w:hideMark/>
          </w:tcPr>
          <w:p w:rsidR="001B3D1D" w:rsidRDefault="001B3D1D">
            <w:pPr>
              <w:spacing w:line="360" w:lineRule="auto"/>
              <w:jc w:val="center"/>
              <w:rPr>
                <w:sz w:val="20"/>
                <w:szCs w:val="20"/>
              </w:rPr>
            </w:pPr>
            <w:r>
              <w:rPr>
                <w:sz w:val="20"/>
                <w:szCs w:val="20"/>
              </w:rPr>
              <w:t>-</w:t>
            </w:r>
          </w:p>
        </w:tc>
        <w:tc>
          <w:tcPr>
            <w:tcW w:w="1116" w:type="pct"/>
            <w:gridSpan w:val="2"/>
            <w:tcBorders>
              <w:top w:val="single" w:sz="4" w:space="0" w:color="auto"/>
              <w:left w:val="single" w:sz="4" w:space="0" w:color="auto"/>
              <w:bottom w:val="single" w:sz="4" w:space="0" w:color="auto"/>
              <w:right w:val="single" w:sz="4" w:space="0" w:color="auto"/>
            </w:tcBorders>
            <w:hideMark/>
          </w:tcPr>
          <w:p w:rsidR="001B3D1D" w:rsidRDefault="001B3D1D">
            <w:pPr>
              <w:spacing w:line="360" w:lineRule="auto"/>
              <w:jc w:val="center"/>
              <w:rPr>
                <w:sz w:val="20"/>
                <w:szCs w:val="20"/>
              </w:rPr>
            </w:pPr>
            <w:r>
              <w:rPr>
                <w:sz w:val="20"/>
                <w:szCs w:val="20"/>
              </w:rPr>
              <w:t>-</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tbl>
      <w:tblPr>
        <w:tblW w:w="4950" w:type="pct"/>
        <w:tblInd w:w="9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651"/>
        <w:gridCol w:w="3769"/>
        <w:gridCol w:w="1507"/>
        <w:gridCol w:w="1433"/>
        <w:gridCol w:w="2115"/>
      </w:tblGrid>
      <w:tr w:rsidR="001B3D1D" w:rsidTr="001B3D1D">
        <w:trPr>
          <w:cantSplit/>
          <w:trHeight w:val="349"/>
          <w:tblHeader/>
        </w:trPr>
        <w:tc>
          <w:tcPr>
            <w:tcW w:w="34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B3D1D" w:rsidRDefault="001B3D1D">
            <w:pPr>
              <w:spacing w:line="360" w:lineRule="auto"/>
              <w:jc w:val="center"/>
              <w:rPr>
                <w:b/>
                <w:sz w:val="20"/>
                <w:szCs w:val="20"/>
              </w:rPr>
            </w:pPr>
            <w:r>
              <w:rPr>
                <w:b/>
                <w:sz w:val="20"/>
                <w:szCs w:val="20"/>
              </w:rPr>
              <w:t>1</w:t>
            </w:r>
          </w:p>
        </w:tc>
        <w:tc>
          <w:tcPr>
            <w:tcW w:w="198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jc w:val="center"/>
              <w:rPr>
                <w:b/>
                <w:sz w:val="20"/>
                <w:szCs w:val="20"/>
              </w:rPr>
            </w:pPr>
            <w:r>
              <w:rPr>
                <w:b/>
                <w:sz w:val="20"/>
                <w:szCs w:val="20"/>
              </w:rPr>
              <w:t>2</w:t>
            </w:r>
          </w:p>
        </w:tc>
        <w:tc>
          <w:tcPr>
            <w:tcW w:w="79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b/>
                <w:sz w:val="20"/>
                <w:szCs w:val="20"/>
              </w:rPr>
            </w:pPr>
            <w:r>
              <w:rPr>
                <w:b/>
                <w:sz w:val="20"/>
                <w:szCs w:val="20"/>
              </w:rPr>
              <w:t>3</w:t>
            </w:r>
          </w:p>
        </w:tc>
        <w:tc>
          <w:tcPr>
            <w:tcW w:w="75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b/>
                <w:sz w:val="20"/>
                <w:szCs w:val="20"/>
              </w:rPr>
            </w:pPr>
            <w:r>
              <w:rPr>
                <w:b/>
                <w:sz w:val="20"/>
                <w:szCs w:val="20"/>
              </w:rPr>
              <w:t>4</w:t>
            </w:r>
          </w:p>
        </w:tc>
        <w:tc>
          <w:tcPr>
            <w:tcW w:w="111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b/>
                <w:sz w:val="20"/>
                <w:szCs w:val="20"/>
              </w:rPr>
            </w:pPr>
            <w:r>
              <w:rPr>
                <w:b/>
                <w:sz w:val="20"/>
                <w:szCs w:val="20"/>
              </w:rPr>
              <w:t>5</w:t>
            </w:r>
          </w:p>
        </w:tc>
      </w:tr>
      <w:tr w:rsidR="001B3D1D" w:rsidTr="001B3D1D">
        <w:trPr>
          <w:cantSplit/>
        </w:trPr>
        <w:tc>
          <w:tcPr>
            <w:tcW w:w="34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1.14</w:t>
            </w:r>
          </w:p>
        </w:tc>
        <w:tc>
          <w:tcPr>
            <w:tcW w:w="198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rPr>
                <w:sz w:val="20"/>
                <w:szCs w:val="20"/>
              </w:rPr>
            </w:pPr>
            <w:r>
              <w:rPr>
                <w:sz w:val="20"/>
                <w:szCs w:val="20"/>
              </w:rPr>
              <w:t>Учебник по истории России (</w:t>
            </w:r>
            <w:r>
              <w:rPr>
                <w:sz w:val="20"/>
                <w:szCs w:val="20"/>
                <w:lang w:val="en-US"/>
              </w:rPr>
              <w:t>XVI</w:t>
            </w:r>
            <w:r>
              <w:rPr>
                <w:sz w:val="20"/>
                <w:szCs w:val="20"/>
              </w:rPr>
              <w:t>-</w:t>
            </w:r>
            <w:r>
              <w:rPr>
                <w:sz w:val="20"/>
                <w:szCs w:val="20"/>
                <w:lang w:val="en-US"/>
              </w:rPr>
              <w:t>XVIII</w:t>
            </w:r>
            <w:r>
              <w:rPr>
                <w:sz w:val="20"/>
                <w:szCs w:val="20"/>
              </w:rPr>
              <w:t xml:space="preserve"> вв.)</w:t>
            </w:r>
          </w:p>
        </w:tc>
        <w:tc>
          <w:tcPr>
            <w:tcW w:w="79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К</w:t>
            </w:r>
          </w:p>
        </w:tc>
        <w:tc>
          <w:tcPr>
            <w:tcW w:w="75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c>
          <w:tcPr>
            <w:tcW w:w="111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r>
      <w:tr w:rsidR="001B3D1D" w:rsidTr="001B3D1D">
        <w:trPr>
          <w:cantSplit/>
        </w:trPr>
        <w:tc>
          <w:tcPr>
            <w:tcW w:w="34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1.15</w:t>
            </w:r>
          </w:p>
        </w:tc>
        <w:tc>
          <w:tcPr>
            <w:tcW w:w="198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rPr>
                <w:sz w:val="20"/>
                <w:szCs w:val="20"/>
              </w:rPr>
            </w:pPr>
            <w:r>
              <w:rPr>
                <w:sz w:val="20"/>
                <w:szCs w:val="20"/>
              </w:rPr>
              <w:t>Учебник по истории России (</w:t>
            </w:r>
            <w:r>
              <w:rPr>
                <w:sz w:val="20"/>
                <w:szCs w:val="20"/>
                <w:lang w:val="en-US"/>
              </w:rPr>
              <w:t>XIX</w:t>
            </w:r>
            <w:r>
              <w:rPr>
                <w:sz w:val="20"/>
                <w:szCs w:val="20"/>
              </w:rPr>
              <w:t xml:space="preserve"> - начало ХХ вв.)</w:t>
            </w:r>
          </w:p>
        </w:tc>
        <w:tc>
          <w:tcPr>
            <w:tcW w:w="79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К</w:t>
            </w:r>
          </w:p>
        </w:tc>
        <w:tc>
          <w:tcPr>
            <w:tcW w:w="75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c>
          <w:tcPr>
            <w:tcW w:w="111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r>
      <w:tr w:rsidR="001B3D1D" w:rsidTr="001B3D1D">
        <w:trPr>
          <w:cantSplit/>
        </w:trPr>
        <w:tc>
          <w:tcPr>
            <w:tcW w:w="34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1.16</w:t>
            </w:r>
          </w:p>
        </w:tc>
        <w:tc>
          <w:tcPr>
            <w:tcW w:w="198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rPr>
                <w:sz w:val="20"/>
                <w:szCs w:val="20"/>
              </w:rPr>
            </w:pPr>
            <w:r>
              <w:rPr>
                <w:sz w:val="20"/>
                <w:szCs w:val="20"/>
              </w:rPr>
              <w:t>Учебник по Новейшей и современной истории России</w:t>
            </w:r>
          </w:p>
        </w:tc>
        <w:tc>
          <w:tcPr>
            <w:tcW w:w="79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К</w:t>
            </w:r>
          </w:p>
        </w:tc>
        <w:tc>
          <w:tcPr>
            <w:tcW w:w="75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c>
          <w:tcPr>
            <w:tcW w:w="111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r>
      <w:tr w:rsidR="001B3D1D" w:rsidTr="001B3D1D">
        <w:trPr>
          <w:cantSplit/>
          <w:trHeight w:val="1142"/>
        </w:trPr>
        <w:tc>
          <w:tcPr>
            <w:tcW w:w="34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1.17</w:t>
            </w:r>
          </w:p>
        </w:tc>
        <w:tc>
          <w:tcPr>
            <w:tcW w:w="198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rPr>
                <w:sz w:val="20"/>
                <w:szCs w:val="20"/>
              </w:rPr>
            </w:pPr>
            <w:r>
              <w:rPr>
                <w:sz w:val="20"/>
                <w:szCs w:val="20"/>
              </w:rPr>
              <w:t xml:space="preserve">Учебник по Всеобщей истории (с древнейших времен до середины </w:t>
            </w:r>
            <w:r>
              <w:rPr>
                <w:sz w:val="20"/>
                <w:szCs w:val="20"/>
                <w:lang w:val="en-US"/>
              </w:rPr>
              <w:t xml:space="preserve">XIX </w:t>
            </w:r>
            <w:r>
              <w:rPr>
                <w:sz w:val="20"/>
                <w:szCs w:val="20"/>
              </w:rPr>
              <w:t>вв.)</w:t>
            </w:r>
          </w:p>
        </w:tc>
        <w:tc>
          <w:tcPr>
            <w:tcW w:w="79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c>
          <w:tcPr>
            <w:tcW w:w="75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К</w:t>
            </w:r>
          </w:p>
        </w:tc>
        <w:tc>
          <w:tcPr>
            <w:tcW w:w="111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r>
      <w:tr w:rsidR="001B3D1D" w:rsidTr="001B3D1D">
        <w:trPr>
          <w:cantSplit/>
          <w:trHeight w:val="365"/>
        </w:trPr>
        <w:tc>
          <w:tcPr>
            <w:tcW w:w="34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1.18</w:t>
            </w:r>
          </w:p>
        </w:tc>
        <w:tc>
          <w:tcPr>
            <w:tcW w:w="198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rPr>
                <w:sz w:val="20"/>
                <w:szCs w:val="20"/>
              </w:rPr>
            </w:pPr>
            <w:r>
              <w:rPr>
                <w:sz w:val="20"/>
                <w:szCs w:val="20"/>
              </w:rPr>
              <w:t xml:space="preserve">Учебник по Всеобщей истории (вторая половина </w:t>
            </w:r>
            <w:r>
              <w:rPr>
                <w:sz w:val="20"/>
                <w:szCs w:val="20"/>
                <w:lang w:val="en-US"/>
              </w:rPr>
              <w:t>XIX</w:t>
            </w:r>
            <w:r>
              <w:rPr>
                <w:sz w:val="20"/>
                <w:szCs w:val="20"/>
              </w:rPr>
              <w:t xml:space="preserve"> в. – начало </w:t>
            </w:r>
            <w:r>
              <w:rPr>
                <w:sz w:val="20"/>
                <w:szCs w:val="20"/>
                <w:lang w:val="en-US"/>
              </w:rPr>
              <w:t xml:space="preserve">XXI </w:t>
            </w:r>
            <w:r>
              <w:rPr>
                <w:sz w:val="20"/>
                <w:szCs w:val="20"/>
              </w:rPr>
              <w:t>в.)</w:t>
            </w:r>
          </w:p>
        </w:tc>
        <w:tc>
          <w:tcPr>
            <w:tcW w:w="79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bCs/>
                <w:sz w:val="20"/>
                <w:szCs w:val="20"/>
              </w:rPr>
            </w:pPr>
            <w:r>
              <w:rPr>
                <w:bCs/>
                <w:sz w:val="20"/>
                <w:szCs w:val="20"/>
              </w:rPr>
              <w:t>-</w:t>
            </w:r>
          </w:p>
        </w:tc>
        <w:tc>
          <w:tcPr>
            <w:tcW w:w="75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bCs/>
                <w:sz w:val="20"/>
                <w:szCs w:val="20"/>
              </w:rPr>
            </w:pPr>
            <w:r>
              <w:rPr>
                <w:bCs/>
                <w:sz w:val="20"/>
                <w:szCs w:val="20"/>
              </w:rPr>
              <w:t>К</w:t>
            </w:r>
          </w:p>
        </w:tc>
        <w:tc>
          <w:tcPr>
            <w:tcW w:w="111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bCs/>
                <w:sz w:val="20"/>
                <w:szCs w:val="20"/>
              </w:rPr>
            </w:pPr>
            <w:r>
              <w:rPr>
                <w:bCs/>
                <w:sz w:val="20"/>
                <w:szCs w:val="20"/>
              </w:rPr>
              <w:t>-</w:t>
            </w:r>
          </w:p>
        </w:tc>
      </w:tr>
      <w:tr w:rsidR="001B3D1D" w:rsidTr="001B3D1D">
        <w:trPr>
          <w:cantSplit/>
        </w:trPr>
        <w:tc>
          <w:tcPr>
            <w:tcW w:w="34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1.19</w:t>
            </w:r>
          </w:p>
        </w:tc>
        <w:tc>
          <w:tcPr>
            <w:tcW w:w="198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rPr>
                <w:sz w:val="20"/>
                <w:szCs w:val="20"/>
              </w:rPr>
            </w:pPr>
            <w:r>
              <w:rPr>
                <w:sz w:val="20"/>
                <w:szCs w:val="20"/>
              </w:rPr>
              <w:t xml:space="preserve">Учебник по истории России (с древнейших времен до середины </w:t>
            </w:r>
            <w:r>
              <w:rPr>
                <w:sz w:val="20"/>
                <w:szCs w:val="20"/>
                <w:lang w:val="en-US"/>
              </w:rPr>
              <w:t>XIX</w:t>
            </w:r>
            <w:r>
              <w:rPr>
                <w:sz w:val="20"/>
                <w:szCs w:val="20"/>
              </w:rPr>
              <w:t xml:space="preserve"> в.)</w:t>
            </w:r>
          </w:p>
        </w:tc>
        <w:tc>
          <w:tcPr>
            <w:tcW w:w="79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c>
          <w:tcPr>
            <w:tcW w:w="75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К</w:t>
            </w:r>
          </w:p>
        </w:tc>
        <w:tc>
          <w:tcPr>
            <w:tcW w:w="111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r>
      <w:tr w:rsidR="001B3D1D" w:rsidTr="001B3D1D">
        <w:trPr>
          <w:cantSplit/>
          <w:trHeight w:val="962"/>
        </w:trPr>
        <w:tc>
          <w:tcPr>
            <w:tcW w:w="34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1.20</w:t>
            </w:r>
          </w:p>
        </w:tc>
        <w:tc>
          <w:tcPr>
            <w:tcW w:w="198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rPr>
                <w:sz w:val="20"/>
                <w:szCs w:val="20"/>
              </w:rPr>
            </w:pPr>
            <w:r>
              <w:rPr>
                <w:sz w:val="20"/>
                <w:szCs w:val="20"/>
              </w:rPr>
              <w:t xml:space="preserve">Учебник по истории России (вторая половина </w:t>
            </w:r>
            <w:r>
              <w:rPr>
                <w:sz w:val="20"/>
                <w:szCs w:val="20"/>
                <w:lang w:val="en-US"/>
              </w:rPr>
              <w:t>XIX</w:t>
            </w:r>
            <w:r>
              <w:rPr>
                <w:sz w:val="20"/>
                <w:szCs w:val="20"/>
              </w:rPr>
              <w:t xml:space="preserve"> в. – начало </w:t>
            </w:r>
            <w:r>
              <w:rPr>
                <w:sz w:val="20"/>
                <w:szCs w:val="20"/>
                <w:lang w:val="en-US"/>
              </w:rPr>
              <w:t xml:space="preserve">XXI </w:t>
            </w:r>
            <w:r>
              <w:rPr>
                <w:sz w:val="20"/>
                <w:szCs w:val="20"/>
              </w:rPr>
              <w:t>в.)</w:t>
            </w:r>
          </w:p>
        </w:tc>
        <w:tc>
          <w:tcPr>
            <w:tcW w:w="79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c>
          <w:tcPr>
            <w:tcW w:w="75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К</w:t>
            </w:r>
          </w:p>
        </w:tc>
        <w:tc>
          <w:tcPr>
            <w:tcW w:w="111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r>
      <w:tr w:rsidR="001B3D1D" w:rsidTr="001B3D1D">
        <w:trPr>
          <w:cantSplit/>
          <w:trHeight w:val="780"/>
        </w:trPr>
        <w:tc>
          <w:tcPr>
            <w:tcW w:w="34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1.21</w:t>
            </w:r>
          </w:p>
        </w:tc>
        <w:tc>
          <w:tcPr>
            <w:tcW w:w="198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rPr>
                <w:sz w:val="20"/>
                <w:szCs w:val="20"/>
              </w:rPr>
            </w:pPr>
            <w:r>
              <w:rPr>
                <w:sz w:val="20"/>
                <w:szCs w:val="20"/>
              </w:rPr>
              <w:t>Рабочая тетрадь по истории Древнего мира</w:t>
            </w:r>
          </w:p>
        </w:tc>
        <w:tc>
          <w:tcPr>
            <w:tcW w:w="79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pStyle w:val="1"/>
              <w:jc w:val="center"/>
              <w:rPr>
                <w:b w:val="0"/>
                <w:i w:val="0"/>
              </w:rPr>
            </w:pPr>
            <w:r>
              <w:rPr>
                <w:b w:val="0"/>
                <w:i w:val="0"/>
              </w:rPr>
              <w:t xml:space="preserve"> К**</w:t>
            </w:r>
          </w:p>
        </w:tc>
        <w:tc>
          <w:tcPr>
            <w:tcW w:w="75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c>
          <w:tcPr>
            <w:tcW w:w="111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rPr>
                <w:sz w:val="20"/>
                <w:szCs w:val="20"/>
              </w:rPr>
            </w:pPr>
            <w:r>
              <w:rPr>
                <w:sz w:val="20"/>
                <w:szCs w:val="20"/>
              </w:rPr>
              <w:t>По</w:t>
            </w:r>
          </w:p>
          <w:p w:rsidR="001B3D1D" w:rsidRDefault="001B3D1D">
            <w:pPr>
              <w:rPr>
                <w:sz w:val="20"/>
                <w:szCs w:val="20"/>
              </w:rPr>
            </w:pPr>
            <w:r>
              <w:rPr>
                <w:sz w:val="20"/>
                <w:szCs w:val="20"/>
              </w:rPr>
              <w:t xml:space="preserve"> возможности</w:t>
            </w:r>
          </w:p>
        </w:tc>
      </w:tr>
      <w:tr w:rsidR="001B3D1D" w:rsidTr="001B3D1D">
        <w:trPr>
          <w:cantSplit/>
          <w:trHeight w:val="167"/>
        </w:trPr>
        <w:tc>
          <w:tcPr>
            <w:tcW w:w="34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1.22</w:t>
            </w:r>
          </w:p>
        </w:tc>
        <w:tc>
          <w:tcPr>
            <w:tcW w:w="198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rPr>
                <w:sz w:val="20"/>
                <w:szCs w:val="20"/>
              </w:rPr>
            </w:pPr>
            <w:r>
              <w:rPr>
                <w:sz w:val="20"/>
                <w:szCs w:val="20"/>
              </w:rPr>
              <w:t>Рабочая тетрадь по истории Средних веков</w:t>
            </w:r>
          </w:p>
        </w:tc>
        <w:tc>
          <w:tcPr>
            <w:tcW w:w="79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bCs/>
                <w:sz w:val="20"/>
                <w:szCs w:val="20"/>
              </w:rPr>
            </w:pPr>
            <w:r>
              <w:rPr>
                <w:bCs/>
                <w:sz w:val="20"/>
                <w:szCs w:val="20"/>
              </w:rPr>
              <w:t>К**</w:t>
            </w:r>
          </w:p>
        </w:tc>
        <w:tc>
          <w:tcPr>
            <w:tcW w:w="75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c>
          <w:tcPr>
            <w:tcW w:w="111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rPr>
                <w:sz w:val="20"/>
                <w:szCs w:val="20"/>
              </w:rPr>
            </w:pPr>
            <w:r>
              <w:rPr>
                <w:sz w:val="20"/>
                <w:szCs w:val="20"/>
              </w:rPr>
              <w:t>По</w:t>
            </w:r>
          </w:p>
          <w:p w:rsidR="001B3D1D" w:rsidRDefault="001B3D1D">
            <w:pPr>
              <w:rPr>
                <w:sz w:val="20"/>
                <w:szCs w:val="20"/>
              </w:rPr>
            </w:pPr>
            <w:r>
              <w:rPr>
                <w:sz w:val="20"/>
                <w:szCs w:val="20"/>
              </w:rPr>
              <w:t xml:space="preserve"> возможности</w:t>
            </w:r>
          </w:p>
        </w:tc>
      </w:tr>
      <w:tr w:rsidR="001B3D1D" w:rsidTr="001B3D1D">
        <w:trPr>
          <w:cantSplit/>
        </w:trPr>
        <w:tc>
          <w:tcPr>
            <w:tcW w:w="34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1.23</w:t>
            </w:r>
          </w:p>
        </w:tc>
        <w:tc>
          <w:tcPr>
            <w:tcW w:w="198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rPr>
                <w:sz w:val="20"/>
                <w:szCs w:val="20"/>
              </w:rPr>
            </w:pPr>
            <w:r>
              <w:rPr>
                <w:sz w:val="20"/>
                <w:szCs w:val="20"/>
              </w:rPr>
              <w:t>Рабочая тетрадь по Новой истории (</w:t>
            </w:r>
            <w:r>
              <w:rPr>
                <w:sz w:val="20"/>
                <w:szCs w:val="20"/>
                <w:lang w:val="en-US"/>
              </w:rPr>
              <w:t>XVI</w:t>
            </w:r>
            <w:r>
              <w:rPr>
                <w:sz w:val="20"/>
                <w:szCs w:val="20"/>
              </w:rPr>
              <w:t>-</w:t>
            </w:r>
            <w:r>
              <w:rPr>
                <w:sz w:val="20"/>
                <w:szCs w:val="20"/>
                <w:lang w:val="en-US"/>
              </w:rPr>
              <w:t>XVIII</w:t>
            </w:r>
            <w:r>
              <w:rPr>
                <w:sz w:val="20"/>
                <w:szCs w:val="20"/>
              </w:rPr>
              <w:t xml:space="preserve"> вв.)</w:t>
            </w:r>
          </w:p>
        </w:tc>
        <w:tc>
          <w:tcPr>
            <w:tcW w:w="79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pStyle w:val="1"/>
              <w:jc w:val="center"/>
              <w:rPr>
                <w:b w:val="0"/>
                <w:i w:val="0"/>
              </w:rPr>
            </w:pPr>
            <w:r>
              <w:rPr>
                <w:b w:val="0"/>
                <w:i w:val="0"/>
              </w:rPr>
              <w:t>К**</w:t>
            </w:r>
          </w:p>
        </w:tc>
        <w:tc>
          <w:tcPr>
            <w:tcW w:w="75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c>
          <w:tcPr>
            <w:tcW w:w="111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rPr>
                <w:sz w:val="20"/>
                <w:szCs w:val="20"/>
              </w:rPr>
            </w:pPr>
            <w:r>
              <w:rPr>
                <w:sz w:val="20"/>
                <w:szCs w:val="20"/>
              </w:rPr>
              <w:t>По</w:t>
            </w:r>
          </w:p>
          <w:p w:rsidR="001B3D1D" w:rsidRDefault="001B3D1D">
            <w:pPr>
              <w:rPr>
                <w:sz w:val="20"/>
                <w:szCs w:val="20"/>
              </w:rPr>
            </w:pPr>
            <w:r>
              <w:rPr>
                <w:sz w:val="20"/>
                <w:szCs w:val="20"/>
              </w:rPr>
              <w:t xml:space="preserve"> возможности</w:t>
            </w:r>
          </w:p>
        </w:tc>
      </w:tr>
      <w:tr w:rsidR="001B3D1D" w:rsidTr="001B3D1D">
        <w:trPr>
          <w:cantSplit/>
        </w:trPr>
        <w:tc>
          <w:tcPr>
            <w:tcW w:w="34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1.24</w:t>
            </w:r>
          </w:p>
        </w:tc>
        <w:tc>
          <w:tcPr>
            <w:tcW w:w="198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rPr>
                <w:sz w:val="20"/>
                <w:szCs w:val="20"/>
              </w:rPr>
            </w:pPr>
            <w:r>
              <w:rPr>
                <w:sz w:val="20"/>
                <w:szCs w:val="20"/>
              </w:rPr>
              <w:t>Рабочая тетрадь по Новой истории (</w:t>
            </w:r>
            <w:r>
              <w:rPr>
                <w:sz w:val="20"/>
                <w:szCs w:val="20"/>
                <w:lang w:val="en-US"/>
              </w:rPr>
              <w:t>XIX</w:t>
            </w:r>
            <w:r>
              <w:rPr>
                <w:sz w:val="20"/>
                <w:szCs w:val="20"/>
              </w:rPr>
              <w:t>- начало ХХ вв.)</w:t>
            </w:r>
          </w:p>
        </w:tc>
        <w:tc>
          <w:tcPr>
            <w:tcW w:w="79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bCs/>
                <w:sz w:val="20"/>
                <w:szCs w:val="20"/>
              </w:rPr>
            </w:pPr>
            <w:r>
              <w:rPr>
                <w:bCs/>
                <w:sz w:val="20"/>
                <w:szCs w:val="20"/>
              </w:rPr>
              <w:t>К**</w:t>
            </w:r>
          </w:p>
        </w:tc>
        <w:tc>
          <w:tcPr>
            <w:tcW w:w="75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c>
          <w:tcPr>
            <w:tcW w:w="111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rPr>
                <w:sz w:val="20"/>
                <w:szCs w:val="20"/>
              </w:rPr>
            </w:pPr>
            <w:r>
              <w:rPr>
                <w:sz w:val="20"/>
                <w:szCs w:val="20"/>
              </w:rPr>
              <w:t xml:space="preserve">По </w:t>
            </w:r>
          </w:p>
          <w:p w:rsidR="001B3D1D" w:rsidRDefault="001B3D1D">
            <w:pPr>
              <w:rPr>
                <w:sz w:val="20"/>
                <w:szCs w:val="20"/>
              </w:rPr>
            </w:pPr>
            <w:r>
              <w:rPr>
                <w:sz w:val="20"/>
                <w:szCs w:val="20"/>
              </w:rPr>
              <w:t>возможности</w:t>
            </w:r>
          </w:p>
        </w:tc>
      </w:tr>
      <w:tr w:rsidR="001B3D1D" w:rsidTr="001B3D1D">
        <w:trPr>
          <w:cantSplit/>
        </w:trPr>
        <w:tc>
          <w:tcPr>
            <w:tcW w:w="34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1.25</w:t>
            </w:r>
          </w:p>
        </w:tc>
        <w:tc>
          <w:tcPr>
            <w:tcW w:w="198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rPr>
                <w:sz w:val="20"/>
                <w:szCs w:val="20"/>
              </w:rPr>
            </w:pPr>
            <w:r>
              <w:rPr>
                <w:sz w:val="20"/>
                <w:szCs w:val="20"/>
              </w:rPr>
              <w:t xml:space="preserve">Рабочая тетрадь по Новейшей и современной истории зарубежных стран </w:t>
            </w:r>
          </w:p>
        </w:tc>
        <w:tc>
          <w:tcPr>
            <w:tcW w:w="79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c>
          <w:tcPr>
            <w:tcW w:w="75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pStyle w:val="1"/>
              <w:jc w:val="center"/>
              <w:rPr>
                <w:b w:val="0"/>
              </w:rPr>
            </w:pPr>
            <w:r>
              <w:rPr>
                <w:b w:val="0"/>
                <w:i w:val="0"/>
              </w:rPr>
              <w:t xml:space="preserve"> Д**</w:t>
            </w:r>
          </w:p>
        </w:tc>
        <w:tc>
          <w:tcPr>
            <w:tcW w:w="111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rPr>
                <w:sz w:val="20"/>
                <w:szCs w:val="20"/>
              </w:rPr>
            </w:pPr>
            <w:r>
              <w:rPr>
                <w:sz w:val="20"/>
                <w:szCs w:val="20"/>
              </w:rPr>
              <w:t>По</w:t>
            </w:r>
          </w:p>
          <w:p w:rsidR="001B3D1D" w:rsidRDefault="001B3D1D">
            <w:pPr>
              <w:rPr>
                <w:sz w:val="20"/>
                <w:szCs w:val="20"/>
              </w:rPr>
            </w:pPr>
            <w:r>
              <w:rPr>
                <w:sz w:val="20"/>
                <w:szCs w:val="20"/>
              </w:rPr>
              <w:t xml:space="preserve"> возможности</w:t>
            </w:r>
          </w:p>
        </w:tc>
      </w:tr>
      <w:tr w:rsidR="001B3D1D" w:rsidTr="001B3D1D">
        <w:trPr>
          <w:cantSplit/>
        </w:trPr>
        <w:tc>
          <w:tcPr>
            <w:tcW w:w="34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1.26</w:t>
            </w:r>
          </w:p>
        </w:tc>
        <w:tc>
          <w:tcPr>
            <w:tcW w:w="198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rPr>
                <w:sz w:val="20"/>
                <w:szCs w:val="20"/>
              </w:rPr>
            </w:pPr>
            <w:r>
              <w:rPr>
                <w:sz w:val="20"/>
                <w:szCs w:val="20"/>
              </w:rPr>
              <w:t xml:space="preserve">Рабочая тетрадь по истории России (с древнейших времен до конца </w:t>
            </w:r>
            <w:r>
              <w:rPr>
                <w:sz w:val="20"/>
                <w:szCs w:val="20"/>
                <w:lang w:val="en-US"/>
              </w:rPr>
              <w:t>XV</w:t>
            </w:r>
            <w:r>
              <w:rPr>
                <w:sz w:val="20"/>
                <w:szCs w:val="20"/>
              </w:rPr>
              <w:t xml:space="preserve"> в.)</w:t>
            </w:r>
          </w:p>
        </w:tc>
        <w:tc>
          <w:tcPr>
            <w:tcW w:w="79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pStyle w:val="1"/>
              <w:jc w:val="center"/>
              <w:rPr>
                <w:b w:val="0"/>
                <w:i w:val="0"/>
              </w:rPr>
            </w:pPr>
            <w:r>
              <w:rPr>
                <w:b w:val="0"/>
                <w:i w:val="0"/>
              </w:rPr>
              <w:t>К**</w:t>
            </w:r>
          </w:p>
        </w:tc>
        <w:tc>
          <w:tcPr>
            <w:tcW w:w="75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c>
          <w:tcPr>
            <w:tcW w:w="111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rPr>
                <w:sz w:val="20"/>
                <w:szCs w:val="20"/>
              </w:rPr>
            </w:pPr>
            <w:r>
              <w:rPr>
                <w:sz w:val="20"/>
                <w:szCs w:val="20"/>
              </w:rPr>
              <w:t>По</w:t>
            </w:r>
          </w:p>
          <w:p w:rsidR="001B3D1D" w:rsidRDefault="001B3D1D">
            <w:pPr>
              <w:rPr>
                <w:sz w:val="20"/>
                <w:szCs w:val="20"/>
              </w:rPr>
            </w:pPr>
            <w:r>
              <w:rPr>
                <w:sz w:val="20"/>
                <w:szCs w:val="20"/>
              </w:rPr>
              <w:t xml:space="preserve"> возможности</w:t>
            </w:r>
          </w:p>
        </w:tc>
      </w:tr>
      <w:tr w:rsidR="001B3D1D" w:rsidTr="001B3D1D">
        <w:trPr>
          <w:cantSplit/>
        </w:trPr>
        <w:tc>
          <w:tcPr>
            <w:tcW w:w="34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1.27</w:t>
            </w:r>
          </w:p>
        </w:tc>
        <w:tc>
          <w:tcPr>
            <w:tcW w:w="198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rPr>
                <w:sz w:val="20"/>
                <w:szCs w:val="20"/>
              </w:rPr>
            </w:pPr>
            <w:r>
              <w:rPr>
                <w:sz w:val="20"/>
                <w:szCs w:val="20"/>
              </w:rPr>
              <w:t>Рабочая тетрадь по истории России (</w:t>
            </w:r>
            <w:r>
              <w:rPr>
                <w:sz w:val="20"/>
                <w:szCs w:val="20"/>
                <w:lang w:val="en-US"/>
              </w:rPr>
              <w:t>XVI</w:t>
            </w:r>
            <w:r>
              <w:rPr>
                <w:sz w:val="20"/>
                <w:szCs w:val="20"/>
              </w:rPr>
              <w:t>-</w:t>
            </w:r>
            <w:r>
              <w:rPr>
                <w:sz w:val="20"/>
                <w:szCs w:val="20"/>
                <w:lang w:val="en-US"/>
              </w:rPr>
              <w:t>XVIII</w:t>
            </w:r>
            <w:r>
              <w:rPr>
                <w:sz w:val="20"/>
                <w:szCs w:val="20"/>
              </w:rPr>
              <w:t xml:space="preserve"> вв.)</w:t>
            </w:r>
          </w:p>
        </w:tc>
        <w:tc>
          <w:tcPr>
            <w:tcW w:w="79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bCs/>
                <w:sz w:val="20"/>
                <w:szCs w:val="20"/>
              </w:rPr>
            </w:pPr>
            <w:r>
              <w:rPr>
                <w:bCs/>
                <w:sz w:val="20"/>
                <w:szCs w:val="20"/>
              </w:rPr>
              <w:t>К**</w:t>
            </w:r>
          </w:p>
        </w:tc>
        <w:tc>
          <w:tcPr>
            <w:tcW w:w="75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c>
          <w:tcPr>
            <w:tcW w:w="111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rPr>
                <w:sz w:val="20"/>
                <w:szCs w:val="20"/>
              </w:rPr>
            </w:pPr>
            <w:r>
              <w:rPr>
                <w:sz w:val="20"/>
                <w:szCs w:val="20"/>
              </w:rPr>
              <w:t xml:space="preserve">По </w:t>
            </w:r>
          </w:p>
          <w:p w:rsidR="001B3D1D" w:rsidRDefault="001B3D1D">
            <w:pPr>
              <w:rPr>
                <w:sz w:val="20"/>
                <w:szCs w:val="20"/>
              </w:rPr>
            </w:pPr>
            <w:r>
              <w:rPr>
                <w:sz w:val="20"/>
                <w:szCs w:val="20"/>
              </w:rPr>
              <w:t>возможности</w:t>
            </w:r>
          </w:p>
        </w:tc>
      </w:tr>
      <w:tr w:rsidR="001B3D1D" w:rsidTr="001B3D1D">
        <w:trPr>
          <w:cantSplit/>
        </w:trPr>
        <w:tc>
          <w:tcPr>
            <w:tcW w:w="34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1.28</w:t>
            </w:r>
          </w:p>
        </w:tc>
        <w:tc>
          <w:tcPr>
            <w:tcW w:w="198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rPr>
                <w:sz w:val="20"/>
                <w:szCs w:val="20"/>
              </w:rPr>
            </w:pPr>
            <w:r>
              <w:rPr>
                <w:sz w:val="20"/>
                <w:szCs w:val="20"/>
              </w:rPr>
              <w:t>Рабочая тетрадь по истории России (</w:t>
            </w:r>
            <w:r>
              <w:rPr>
                <w:sz w:val="20"/>
                <w:szCs w:val="20"/>
                <w:lang w:val="en-US"/>
              </w:rPr>
              <w:t>XIX</w:t>
            </w:r>
            <w:r>
              <w:rPr>
                <w:sz w:val="20"/>
                <w:szCs w:val="20"/>
              </w:rPr>
              <w:t>- начало ХХ вв.)</w:t>
            </w:r>
          </w:p>
        </w:tc>
        <w:tc>
          <w:tcPr>
            <w:tcW w:w="79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rPr>
                <w:sz w:val="20"/>
                <w:szCs w:val="20"/>
              </w:rPr>
            </w:pPr>
            <w:r>
              <w:rPr>
                <w:sz w:val="20"/>
                <w:szCs w:val="20"/>
              </w:rPr>
              <w:t xml:space="preserve">       К</w:t>
            </w:r>
          </w:p>
        </w:tc>
        <w:tc>
          <w:tcPr>
            <w:tcW w:w="75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c>
          <w:tcPr>
            <w:tcW w:w="111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r>
      <w:tr w:rsidR="001B3D1D" w:rsidTr="001B3D1D">
        <w:trPr>
          <w:cantSplit/>
          <w:trHeight w:val="247"/>
        </w:trPr>
        <w:tc>
          <w:tcPr>
            <w:tcW w:w="34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1.29</w:t>
            </w:r>
          </w:p>
        </w:tc>
        <w:tc>
          <w:tcPr>
            <w:tcW w:w="198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rPr>
                <w:sz w:val="20"/>
                <w:szCs w:val="20"/>
              </w:rPr>
            </w:pPr>
            <w:r>
              <w:rPr>
                <w:sz w:val="20"/>
                <w:szCs w:val="20"/>
              </w:rPr>
              <w:t>Рабочая тетрадь по Новейшей и современной истории России</w:t>
            </w:r>
          </w:p>
        </w:tc>
        <w:tc>
          <w:tcPr>
            <w:tcW w:w="79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rPr>
                <w:bCs/>
                <w:sz w:val="20"/>
                <w:szCs w:val="20"/>
              </w:rPr>
            </w:pPr>
            <w:r>
              <w:rPr>
                <w:bCs/>
                <w:sz w:val="20"/>
                <w:szCs w:val="20"/>
              </w:rPr>
              <w:t xml:space="preserve">       К</w:t>
            </w:r>
          </w:p>
        </w:tc>
        <w:tc>
          <w:tcPr>
            <w:tcW w:w="75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bCs/>
                <w:sz w:val="20"/>
                <w:szCs w:val="20"/>
              </w:rPr>
            </w:pPr>
            <w:r>
              <w:rPr>
                <w:bCs/>
                <w:sz w:val="20"/>
                <w:szCs w:val="20"/>
              </w:rPr>
              <w:t>-</w:t>
            </w:r>
          </w:p>
        </w:tc>
        <w:tc>
          <w:tcPr>
            <w:tcW w:w="111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bCs/>
                <w:sz w:val="20"/>
                <w:szCs w:val="20"/>
              </w:rPr>
            </w:pPr>
            <w:r>
              <w:rPr>
                <w:bCs/>
                <w:sz w:val="20"/>
                <w:szCs w:val="20"/>
              </w:rPr>
              <w:t>-</w:t>
            </w:r>
          </w:p>
        </w:tc>
      </w:tr>
      <w:tr w:rsidR="001B3D1D" w:rsidTr="001B3D1D">
        <w:tc>
          <w:tcPr>
            <w:tcW w:w="34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1.30</w:t>
            </w:r>
          </w:p>
        </w:tc>
        <w:tc>
          <w:tcPr>
            <w:tcW w:w="198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rPr>
                <w:sz w:val="20"/>
                <w:szCs w:val="20"/>
              </w:rPr>
            </w:pPr>
            <w:r>
              <w:rPr>
                <w:sz w:val="20"/>
                <w:szCs w:val="20"/>
              </w:rPr>
              <w:t xml:space="preserve">Дидактические материалы по основным разделам курсов истории России и </w:t>
            </w:r>
          </w:p>
          <w:p w:rsidR="001B3D1D" w:rsidRDefault="001B3D1D">
            <w:pPr>
              <w:rPr>
                <w:sz w:val="20"/>
                <w:szCs w:val="20"/>
              </w:rPr>
            </w:pPr>
            <w:r>
              <w:rPr>
                <w:sz w:val="20"/>
                <w:szCs w:val="20"/>
              </w:rPr>
              <w:t>Всеобщей истории</w:t>
            </w:r>
          </w:p>
        </w:tc>
        <w:tc>
          <w:tcPr>
            <w:tcW w:w="79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rPr>
                <w:sz w:val="20"/>
                <w:szCs w:val="20"/>
              </w:rPr>
            </w:pPr>
            <w:r>
              <w:rPr>
                <w:sz w:val="20"/>
                <w:szCs w:val="20"/>
              </w:rPr>
              <w:t xml:space="preserve">       Ф</w:t>
            </w:r>
          </w:p>
        </w:tc>
        <w:tc>
          <w:tcPr>
            <w:tcW w:w="75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Ф</w:t>
            </w:r>
          </w:p>
        </w:tc>
        <w:tc>
          <w:tcPr>
            <w:tcW w:w="111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r>
      <w:tr w:rsidR="001B3D1D" w:rsidTr="001B3D1D">
        <w:tc>
          <w:tcPr>
            <w:tcW w:w="34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lastRenderedPageBreak/>
              <w:t>1.31</w:t>
            </w:r>
          </w:p>
        </w:tc>
        <w:tc>
          <w:tcPr>
            <w:tcW w:w="198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rPr>
                <w:sz w:val="20"/>
                <w:szCs w:val="20"/>
              </w:rPr>
            </w:pPr>
            <w:r>
              <w:rPr>
                <w:sz w:val="20"/>
                <w:szCs w:val="20"/>
              </w:rPr>
              <w:t>Контрольно-измерительные материалы по основным разделам курсов истории России и Всеобщей истории</w:t>
            </w:r>
          </w:p>
        </w:tc>
        <w:tc>
          <w:tcPr>
            <w:tcW w:w="79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К</w:t>
            </w:r>
          </w:p>
        </w:tc>
        <w:tc>
          <w:tcPr>
            <w:tcW w:w="75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К</w:t>
            </w:r>
          </w:p>
        </w:tc>
        <w:tc>
          <w:tcPr>
            <w:tcW w:w="111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r>
      <w:tr w:rsidR="001B3D1D" w:rsidTr="001B3D1D">
        <w:trPr>
          <w:cantSplit/>
        </w:trPr>
        <w:tc>
          <w:tcPr>
            <w:tcW w:w="34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1.32</w:t>
            </w:r>
          </w:p>
        </w:tc>
        <w:tc>
          <w:tcPr>
            <w:tcW w:w="198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rPr>
                <w:sz w:val="20"/>
                <w:szCs w:val="20"/>
              </w:rPr>
            </w:pPr>
            <w:r>
              <w:rPr>
                <w:sz w:val="20"/>
                <w:szCs w:val="20"/>
              </w:rPr>
              <w:t>Хрестоматия по истории Древнего мира</w:t>
            </w:r>
          </w:p>
        </w:tc>
        <w:tc>
          <w:tcPr>
            <w:tcW w:w="79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 xml:space="preserve"> Ф**</w:t>
            </w:r>
          </w:p>
        </w:tc>
        <w:tc>
          <w:tcPr>
            <w:tcW w:w="75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c>
          <w:tcPr>
            <w:tcW w:w="111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cantSplit/>
        </w:trPr>
        <w:tc>
          <w:tcPr>
            <w:tcW w:w="34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1.33</w:t>
            </w:r>
          </w:p>
        </w:tc>
        <w:tc>
          <w:tcPr>
            <w:tcW w:w="198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rPr>
                <w:sz w:val="20"/>
                <w:szCs w:val="20"/>
              </w:rPr>
            </w:pPr>
            <w:r>
              <w:rPr>
                <w:sz w:val="20"/>
                <w:szCs w:val="20"/>
              </w:rPr>
              <w:t>Хрестоматия по истории Средних веков</w:t>
            </w:r>
          </w:p>
        </w:tc>
        <w:tc>
          <w:tcPr>
            <w:tcW w:w="79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 xml:space="preserve"> Ф**</w:t>
            </w:r>
          </w:p>
        </w:tc>
        <w:tc>
          <w:tcPr>
            <w:tcW w:w="75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c>
          <w:tcPr>
            <w:tcW w:w="111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cantSplit/>
        </w:trPr>
        <w:tc>
          <w:tcPr>
            <w:tcW w:w="34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1.34</w:t>
            </w:r>
          </w:p>
        </w:tc>
        <w:tc>
          <w:tcPr>
            <w:tcW w:w="198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rPr>
                <w:sz w:val="20"/>
                <w:szCs w:val="20"/>
              </w:rPr>
            </w:pPr>
            <w:r>
              <w:rPr>
                <w:sz w:val="20"/>
                <w:szCs w:val="20"/>
              </w:rPr>
              <w:t>Хрестоматия по Новой истории (</w:t>
            </w:r>
            <w:r>
              <w:rPr>
                <w:sz w:val="20"/>
                <w:szCs w:val="20"/>
                <w:lang w:val="en-US"/>
              </w:rPr>
              <w:t>XVI</w:t>
            </w:r>
            <w:r>
              <w:rPr>
                <w:sz w:val="20"/>
                <w:szCs w:val="20"/>
              </w:rPr>
              <w:t>-</w:t>
            </w:r>
            <w:r>
              <w:rPr>
                <w:sz w:val="20"/>
                <w:szCs w:val="20"/>
                <w:lang w:val="en-US"/>
              </w:rPr>
              <w:t>XVIII</w:t>
            </w:r>
            <w:r>
              <w:rPr>
                <w:sz w:val="20"/>
                <w:szCs w:val="20"/>
              </w:rPr>
              <w:t xml:space="preserve"> вв.)</w:t>
            </w:r>
          </w:p>
        </w:tc>
        <w:tc>
          <w:tcPr>
            <w:tcW w:w="79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 xml:space="preserve"> Ф**</w:t>
            </w:r>
          </w:p>
        </w:tc>
        <w:tc>
          <w:tcPr>
            <w:tcW w:w="75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c>
          <w:tcPr>
            <w:tcW w:w="111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cantSplit/>
          <w:trHeight w:val="541"/>
        </w:trPr>
        <w:tc>
          <w:tcPr>
            <w:tcW w:w="34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1.35</w:t>
            </w:r>
          </w:p>
        </w:tc>
        <w:tc>
          <w:tcPr>
            <w:tcW w:w="198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rPr>
                <w:sz w:val="20"/>
                <w:szCs w:val="20"/>
              </w:rPr>
            </w:pPr>
            <w:r>
              <w:rPr>
                <w:sz w:val="20"/>
                <w:szCs w:val="20"/>
              </w:rPr>
              <w:t>Хрестоматия по Новой истории (</w:t>
            </w:r>
            <w:r>
              <w:rPr>
                <w:sz w:val="20"/>
                <w:szCs w:val="20"/>
                <w:lang w:val="en-US"/>
              </w:rPr>
              <w:t xml:space="preserve">XIX </w:t>
            </w:r>
            <w:r>
              <w:rPr>
                <w:sz w:val="20"/>
                <w:szCs w:val="20"/>
              </w:rPr>
              <w:t>- начало ХХ в.)</w:t>
            </w:r>
          </w:p>
        </w:tc>
        <w:tc>
          <w:tcPr>
            <w:tcW w:w="79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 xml:space="preserve"> Ф**</w:t>
            </w:r>
          </w:p>
        </w:tc>
        <w:tc>
          <w:tcPr>
            <w:tcW w:w="75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c>
          <w:tcPr>
            <w:tcW w:w="111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По возможности</w:t>
            </w:r>
          </w:p>
        </w:tc>
      </w:tr>
      <w:tr w:rsidR="001B3D1D" w:rsidTr="001B3D1D">
        <w:trPr>
          <w:cantSplit/>
          <w:trHeight w:val="1198"/>
        </w:trPr>
        <w:tc>
          <w:tcPr>
            <w:tcW w:w="34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1.36</w:t>
            </w:r>
          </w:p>
        </w:tc>
        <w:tc>
          <w:tcPr>
            <w:tcW w:w="198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rPr>
                <w:sz w:val="20"/>
                <w:szCs w:val="20"/>
              </w:rPr>
            </w:pPr>
            <w:r>
              <w:rPr>
                <w:sz w:val="20"/>
                <w:szCs w:val="20"/>
              </w:rPr>
              <w:t xml:space="preserve">Хрестоматия по Новейшей и современной истории зарубежных стран </w:t>
            </w:r>
          </w:p>
        </w:tc>
        <w:tc>
          <w:tcPr>
            <w:tcW w:w="79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 xml:space="preserve"> Ф**</w:t>
            </w:r>
          </w:p>
        </w:tc>
        <w:tc>
          <w:tcPr>
            <w:tcW w:w="75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c>
          <w:tcPr>
            <w:tcW w:w="111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cantSplit/>
          <w:trHeight w:val="1018"/>
        </w:trPr>
        <w:tc>
          <w:tcPr>
            <w:tcW w:w="34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1.37</w:t>
            </w:r>
          </w:p>
        </w:tc>
        <w:tc>
          <w:tcPr>
            <w:tcW w:w="198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rPr>
                <w:sz w:val="20"/>
                <w:szCs w:val="20"/>
              </w:rPr>
            </w:pPr>
            <w:r>
              <w:rPr>
                <w:sz w:val="20"/>
                <w:szCs w:val="20"/>
              </w:rPr>
              <w:t xml:space="preserve">Хрестоматия по истории России (с древнейших времен до конца </w:t>
            </w:r>
            <w:r>
              <w:rPr>
                <w:sz w:val="20"/>
                <w:szCs w:val="20"/>
                <w:lang w:val="en-US"/>
              </w:rPr>
              <w:t>XV</w:t>
            </w:r>
            <w:r>
              <w:rPr>
                <w:sz w:val="20"/>
                <w:szCs w:val="20"/>
              </w:rPr>
              <w:t xml:space="preserve"> в.)</w:t>
            </w:r>
          </w:p>
        </w:tc>
        <w:tc>
          <w:tcPr>
            <w:tcW w:w="79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 xml:space="preserve"> Ф**</w:t>
            </w:r>
          </w:p>
        </w:tc>
        <w:tc>
          <w:tcPr>
            <w:tcW w:w="75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c>
          <w:tcPr>
            <w:tcW w:w="111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cantSplit/>
          <w:trHeight w:val="891"/>
        </w:trPr>
        <w:tc>
          <w:tcPr>
            <w:tcW w:w="34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1.38</w:t>
            </w:r>
          </w:p>
        </w:tc>
        <w:tc>
          <w:tcPr>
            <w:tcW w:w="198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rPr>
                <w:sz w:val="20"/>
                <w:szCs w:val="20"/>
              </w:rPr>
            </w:pPr>
            <w:r>
              <w:rPr>
                <w:sz w:val="20"/>
                <w:szCs w:val="20"/>
              </w:rPr>
              <w:t>Хрестоматия по истории России (</w:t>
            </w:r>
            <w:r>
              <w:rPr>
                <w:sz w:val="20"/>
                <w:szCs w:val="20"/>
                <w:lang w:val="en-US"/>
              </w:rPr>
              <w:t>XVI</w:t>
            </w:r>
            <w:r>
              <w:rPr>
                <w:sz w:val="20"/>
                <w:szCs w:val="20"/>
              </w:rPr>
              <w:t>-</w:t>
            </w:r>
            <w:r>
              <w:rPr>
                <w:sz w:val="20"/>
                <w:szCs w:val="20"/>
                <w:lang w:val="en-US"/>
              </w:rPr>
              <w:t>XVIII</w:t>
            </w:r>
            <w:r>
              <w:rPr>
                <w:sz w:val="20"/>
                <w:szCs w:val="20"/>
              </w:rPr>
              <w:t xml:space="preserve"> вв.)</w:t>
            </w:r>
          </w:p>
        </w:tc>
        <w:tc>
          <w:tcPr>
            <w:tcW w:w="79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Ф</w:t>
            </w:r>
          </w:p>
        </w:tc>
        <w:tc>
          <w:tcPr>
            <w:tcW w:w="75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c>
          <w:tcPr>
            <w:tcW w:w="111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r>
      <w:tr w:rsidR="001B3D1D" w:rsidTr="001B3D1D">
        <w:trPr>
          <w:cantSplit/>
          <w:trHeight w:val="866"/>
        </w:trPr>
        <w:tc>
          <w:tcPr>
            <w:tcW w:w="34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1.39</w:t>
            </w:r>
          </w:p>
        </w:tc>
        <w:tc>
          <w:tcPr>
            <w:tcW w:w="198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rPr>
                <w:sz w:val="20"/>
                <w:szCs w:val="20"/>
              </w:rPr>
            </w:pPr>
            <w:r>
              <w:rPr>
                <w:sz w:val="20"/>
                <w:szCs w:val="20"/>
              </w:rPr>
              <w:t>Хрестоматия по истории России (</w:t>
            </w:r>
            <w:r>
              <w:rPr>
                <w:sz w:val="20"/>
                <w:szCs w:val="20"/>
                <w:lang w:val="en-US"/>
              </w:rPr>
              <w:t>XIX</w:t>
            </w:r>
            <w:r>
              <w:rPr>
                <w:sz w:val="20"/>
                <w:szCs w:val="20"/>
              </w:rPr>
              <w:t>- начало ХХ вв.)</w:t>
            </w:r>
          </w:p>
        </w:tc>
        <w:tc>
          <w:tcPr>
            <w:tcW w:w="79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Ф</w:t>
            </w:r>
          </w:p>
        </w:tc>
        <w:tc>
          <w:tcPr>
            <w:tcW w:w="75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c>
          <w:tcPr>
            <w:tcW w:w="111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r>
      <w:tr w:rsidR="001B3D1D" w:rsidTr="001B3D1D">
        <w:trPr>
          <w:cantSplit/>
          <w:trHeight w:val="559"/>
        </w:trPr>
        <w:tc>
          <w:tcPr>
            <w:tcW w:w="34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1.40</w:t>
            </w:r>
          </w:p>
        </w:tc>
        <w:tc>
          <w:tcPr>
            <w:tcW w:w="198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rPr>
                <w:sz w:val="20"/>
                <w:szCs w:val="20"/>
              </w:rPr>
            </w:pPr>
            <w:r>
              <w:rPr>
                <w:sz w:val="20"/>
                <w:szCs w:val="20"/>
              </w:rPr>
              <w:t>Хрестоматия по Новейшей и современной истории России</w:t>
            </w:r>
          </w:p>
        </w:tc>
        <w:tc>
          <w:tcPr>
            <w:tcW w:w="79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Ф</w:t>
            </w:r>
          </w:p>
        </w:tc>
        <w:tc>
          <w:tcPr>
            <w:tcW w:w="75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c>
          <w:tcPr>
            <w:tcW w:w="111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r>
      <w:tr w:rsidR="001B3D1D" w:rsidTr="001B3D1D">
        <w:trPr>
          <w:cantSplit/>
          <w:trHeight w:val="967"/>
        </w:trPr>
        <w:tc>
          <w:tcPr>
            <w:tcW w:w="34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1.41</w:t>
            </w:r>
          </w:p>
        </w:tc>
        <w:tc>
          <w:tcPr>
            <w:tcW w:w="198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rPr>
                <w:sz w:val="20"/>
                <w:szCs w:val="20"/>
              </w:rPr>
            </w:pPr>
            <w:r>
              <w:rPr>
                <w:sz w:val="20"/>
                <w:szCs w:val="20"/>
              </w:rPr>
              <w:t xml:space="preserve">Хрестоматия по Всеобщей истории (с древнейших времен до середины </w:t>
            </w:r>
            <w:r>
              <w:rPr>
                <w:sz w:val="20"/>
                <w:szCs w:val="20"/>
                <w:lang w:val="en-US"/>
              </w:rPr>
              <w:t>XIX</w:t>
            </w:r>
            <w:r>
              <w:rPr>
                <w:sz w:val="20"/>
                <w:szCs w:val="20"/>
              </w:rPr>
              <w:t xml:space="preserve"> в.)</w:t>
            </w:r>
          </w:p>
        </w:tc>
        <w:tc>
          <w:tcPr>
            <w:tcW w:w="79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c>
          <w:tcPr>
            <w:tcW w:w="75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Ф</w:t>
            </w:r>
          </w:p>
        </w:tc>
        <w:tc>
          <w:tcPr>
            <w:tcW w:w="111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r>
      <w:tr w:rsidR="001B3D1D" w:rsidTr="001B3D1D">
        <w:trPr>
          <w:cantSplit/>
        </w:trPr>
        <w:tc>
          <w:tcPr>
            <w:tcW w:w="34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1.42</w:t>
            </w:r>
          </w:p>
        </w:tc>
        <w:tc>
          <w:tcPr>
            <w:tcW w:w="198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rPr>
                <w:sz w:val="20"/>
                <w:szCs w:val="20"/>
              </w:rPr>
            </w:pPr>
            <w:r>
              <w:rPr>
                <w:sz w:val="20"/>
                <w:szCs w:val="20"/>
              </w:rPr>
              <w:t xml:space="preserve">Хрестоматия по всеобщей истории (вторая половина </w:t>
            </w:r>
            <w:r>
              <w:rPr>
                <w:sz w:val="20"/>
                <w:szCs w:val="20"/>
                <w:lang w:val="en-US"/>
              </w:rPr>
              <w:t>XIX</w:t>
            </w:r>
            <w:r>
              <w:rPr>
                <w:sz w:val="20"/>
                <w:szCs w:val="20"/>
              </w:rPr>
              <w:t xml:space="preserve"> – начало </w:t>
            </w:r>
            <w:r>
              <w:rPr>
                <w:sz w:val="20"/>
                <w:szCs w:val="20"/>
                <w:lang w:val="en-US"/>
              </w:rPr>
              <w:t>XXI</w:t>
            </w:r>
            <w:r>
              <w:rPr>
                <w:sz w:val="20"/>
                <w:szCs w:val="20"/>
              </w:rPr>
              <w:t xml:space="preserve"> вв.)</w:t>
            </w:r>
          </w:p>
        </w:tc>
        <w:tc>
          <w:tcPr>
            <w:tcW w:w="79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c>
          <w:tcPr>
            <w:tcW w:w="75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Ф</w:t>
            </w:r>
          </w:p>
        </w:tc>
        <w:tc>
          <w:tcPr>
            <w:tcW w:w="111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r>
      <w:tr w:rsidR="001B3D1D" w:rsidTr="001B3D1D">
        <w:trPr>
          <w:cantSplit/>
          <w:trHeight w:val="513"/>
        </w:trPr>
        <w:tc>
          <w:tcPr>
            <w:tcW w:w="34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1.43</w:t>
            </w:r>
          </w:p>
        </w:tc>
        <w:tc>
          <w:tcPr>
            <w:tcW w:w="198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rPr>
                <w:sz w:val="20"/>
                <w:szCs w:val="20"/>
              </w:rPr>
            </w:pPr>
            <w:r>
              <w:rPr>
                <w:sz w:val="20"/>
                <w:szCs w:val="20"/>
              </w:rPr>
              <w:t xml:space="preserve">Хрестоматия по истории России (с древнейших времен до середины </w:t>
            </w:r>
            <w:r>
              <w:rPr>
                <w:sz w:val="20"/>
                <w:szCs w:val="20"/>
                <w:lang w:val="en-US"/>
              </w:rPr>
              <w:t>XIX</w:t>
            </w:r>
            <w:r>
              <w:rPr>
                <w:sz w:val="20"/>
                <w:szCs w:val="20"/>
              </w:rPr>
              <w:t xml:space="preserve"> в.)</w:t>
            </w:r>
          </w:p>
        </w:tc>
        <w:tc>
          <w:tcPr>
            <w:tcW w:w="79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bCs/>
                <w:sz w:val="20"/>
                <w:szCs w:val="20"/>
              </w:rPr>
            </w:pPr>
            <w:r>
              <w:rPr>
                <w:bCs/>
                <w:sz w:val="20"/>
                <w:szCs w:val="20"/>
              </w:rPr>
              <w:t>-</w:t>
            </w:r>
          </w:p>
        </w:tc>
        <w:tc>
          <w:tcPr>
            <w:tcW w:w="75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bCs/>
                <w:sz w:val="20"/>
                <w:szCs w:val="20"/>
              </w:rPr>
            </w:pPr>
            <w:r>
              <w:rPr>
                <w:bCs/>
                <w:sz w:val="20"/>
                <w:szCs w:val="20"/>
              </w:rPr>
              <w:t>Ф</w:t>
            </w:r>
          </w:p>
        </w:tc>
        <w:tc>
          <w:tcPr>
            <w:tcW w:w="111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bCs/>
                <w:sz w:val="20"/>
                <w:szCs w:val="20"/>
              </w:rPr>
            </w:pPr>
            <w:r>
              <w:rPr>
                <w:bCs/>
                <w:sz w:val="20"/>
                <w:szCs w:val="20"/>
              </w:rPr>
              <w:t>-</w:t>
            </w:r>
          </w:p>
        </w:tc>
      </w:tr>
      <w:tr w:rsidR="001B3D1D" w:rsidTr="001B3D1D">
        <w:trPr>
          <w:cantSplit/>
        </w:trPr>
        <w:tc>
          <w:tcPr>
            <w:tcW w:w="34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1.44</w:t>
            </w:r>
          </w:p>
        </w:tc>
        <w:tc>
          <w:tcPr>
            <w:tcW w:w="198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rPr>
                <w:sz w:val="20"/>
                <w:szCs w:val="20"/>
              </w:rPr>
            </w:pPr>
            <w:r>
              <w:rPr>
                <w:sz w:val="20"/>
                <w:szCs w:val="20"/>
              </w:rPr>
              <w:t xml:space="preserve">Хрестоматия по истории России (вторая половина </w:t>
            </w:r>
            <w:r>
              <w:rPr>
                <w:sz w:val="20"/>
                <w:szCs w:val="20"/>
                <w:lang w:val="en-US"/>
              </w:rPr>
              <w:t xml:space="preserve">XIX </w:t>
            </w:r>
            <w:r>
              <w:rPr>
                <w:sz w:val="20"/>
                <w:szCs w:val="20"/>
              </w:rPr>
              <w:t xml:space="preserve"> – начало </w:t>
            </w:r>
            <w:r>
              <w:rPr>
                <w:sz w:val="20"/>
                <w:szCs w:val="20"/>
                <w:lang w:val="en-US"/>
              </w:rPr>
              <w:t>XXI</w:t>
            </w:r>
            <w:r>
              <w:rPr>
                <w:sz w:val="20"/>
                <w:szCs w:val="20"/>
              </w:rPr>
              <w:t xml:space="preserve"> вв.)</w:t>
            </w:r>
          </w:p>
        </w:tc>
        <w:tc>
          <w:tcPr>
            <w:tcW w:w="79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c>
          <w:tcPr>
            <w:tcW w:w="75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Ф</w:t>
            </w:r>
          </w:p>
        </w:tc>
        <w:tc>
          <w:tcPr>
            <w:tcW w:w="111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r>
      <w:tr w:rsidR="001B3D1D" w:rsidTr="001B3D1D">
        <w:trPr>
          <w:trHeight w:val="815"/>
        </w:trPr>
        <w:tc>
          <w:tcPr>
            <w:tcW w:w="34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1.45</w:t>
            </w:r>
          </w:p>
        </w:tc>
        <w:tc>
          <w:tcPr>
            <w:tcW w:w="198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rPr>
                <w:sz w:val="20"/>
                <w:szCs w:val="20"/>
              </w:rPr>
            </w:pPr>
            <w:r>
              <w:rPr>
                <w:sz w:val="20"/>
                <w:szCs w:val="20"/>
              </w:rPr>
              <w:t>Практикумы по истории России и Всеобщей истории</w:t>
            </w:r>
          </w:p>
        </w:tc>
        <w:tc>
          <w:tcPr>
            <w:tcW w:w="79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c>
          <w:tcPr>
            <w:tcW w:w="75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Ф</w:t>
            </w:r>
          </w:p>
        </w:tc>
        <w:tc>
          <w:tcPr>
            <w:tcW w:w="111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r>
      <w:tr w:rsidR="001B3D1D" w:rsidTr="001B3D1D">
        <w:trPr>
          <w:cantSplit/>
          <w:trHeight w:val="888"/>
        </w:trPr>
        <w:tc>
          <w:tcPr>
            <w:tcW w:w="34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1.46</w:t>
            </w:r>
          </w:p>
        </w:tc>
        <w:tc>
          <w:tcPr>
            <w:tcW w:w="198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rPr>
                <w:sz w:val="20"/>
                <w:szCs w:val="20"/>
              </w:rPr>
            </w:pPr>
            <w:r>
              <w:rPr>
                <w:sz w:val="20"/>
                <w:szCs w:val="20"/>
              </w:rPr>
              <w:t>Книги для чтения по истории России и Всеобщей истории</w:t>
            </w:r>
          </w:p>
        </w:tc>
        <w:tc>
          <w:tcPr>
            <w:tcW w:w="79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 xml:space="preserve"> П**</w:t>
            </w:r>
          </w:p>
        </w:tc>
        <w:tc>
          <w:tcPr>
            <w:tcW w:w="75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c>
          <w:tcPr>
            <w:tcW w:w="111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cantSplit/>
        </w:trPr>
        <w:tc>
          <w:tcPr>
            <w:tcW w:w="34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1.47</w:t>
            </w:r>
          </w:p>
        </w:tc>
        <w:tc>
          <w:tcPr>
            <w:tcW w:w="198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rPr>
                <w:sz w:val="20"/>
                <w:szCs w:val="20"/>
              </w:rPr>
            </w:pPr>
            <w:r>
              <w:rPr>
                <w:sz w:val="20"/>
                <w:szCs w:val="20"/>
              </w:rPr>
              <w:t>Научная, научно-популярная, художественная историческая литература</w:t>
            </w:r>
          </w:p>
        </w:tc>
        <w:tc>
          <w:tcPr>
            <w:tcW w:w="79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c>
          <w:tcPr>
            <w:tcW w:w="75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 xml:space="preserve"> П**</w:t>
            </w:r>
          </w:p>
        </w:tc>
        <w:tc>
          <w:tcPr>
            <w:tcW w:w="111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c>
          <w:tcPr>
            <w:tcW w:w="34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1.48</w:t>
            </w:r>
          </w:p>
        </w:tc>
        <w:tc>
          <w:tcPr>
            <w:tcW w:w="198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rPr>
                <w:sz w:val="20"/>
                <w:szCs w:val="20"/>
              </w:rPr>
            </w:pPr>
            <w:r>
              <w:rPr>
                <w:sz w:val="20"/>
                <w:szCs w:val="20"/>
              </w:rPr>
              <w:t>Справочные пособия (энциклопедии и энциклопедические словари, словарь иностранных слов, мифологический словарь, «История России в лицах» и т.п.)</w:t>
            </w:r>
          </w:p>
        </w:tc>
        <w:tc>
          <w:tcPr>
            <w:tcW w:w="79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Д</w:t>
            </w:r>
          </w:p>
        </w:tc>
        <w:tc>
          <w:tcPr>
            <w:tcW w:w="75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Д</w:t>
            </w:r>
          </w:p>
        </w:tc>
        <w:tc>
          <w:tcPr>
            <w:tcW w:w="111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r>
      <w:tr w:rsidR="001B3D1D" w:rsidTr="001B3D1D">
        <w:trPr>
          <w:trHeight w:val="1244"/>
        </w:trPr>
        <w:tc>
          <w:tcPr>
            <w:tcW w:w="344" w:type="pct"/>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lastRenderedPageBreak/>
              <w:t>1.49</w:t>
            </w:r>
          </w:p>
        </w:tc>
        <w:tc>
          <w:tcPr>
            <w:tcW w:w="1989" w:type="pct"/>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rPr>
                <w:sz w:val="20"/>
                <w:szCs w:val="20"/>
              </w:rPr>
            </w:pPr>
            <w:r>
              <w:rPr>
                <w:sz w:val="20"/>
                <w:szCs w:val="20"/>
              </w:rPr>
              <w:t>Методические пособия для учителя (рекомендации к проведению уроков)</w:t>
            </w:r>
          </w:p>
        </w:tc>
        <w:tc>
          <w:tcPr>
            <w:tcW w:w="795" w:type="pct"/>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Д</w:t>
            </w:r>
          </w:p>
        </w:tc>
        <w:tc>
          <w:tcPr>
            <w:tcW w:w="756" w:type="pct"/>
            <w:tcBorders>
              <w:top w:val="single" w:sz="4" w:space="0" w:color="auto"/>
              <w:left w:val="single" w:sz="8" w:space="0" w:color="auto"/>
              <w:bottom w:val="single" w:sz="8"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Д</w:t>
            </w:r>
          </w:p>
        </w:tc>
        <w:tc>
          <w:tcPr>
            <w:tcW w:w="1116" w:type="pct"/>
            <w:tcBorders>
              <w:top w:val="single" w:sz="4" w:space="0" w:color="auto"/>
              <w:left w:val="single" w:sz="4"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r>
      <w:tr w:rsidR="001B3D1D" w:rsidTr="001B3D1D">
        <w:trPr>
          <w:trHeight w:val="204"/>
        </w:trPr>
        <w:tc>
          <w:tcPr>
            <w:tcW w:w="344"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2</w:t>
            </w:r>
          </w:p>
        </w:tc>
        <w:tc>
          <w:tcPr>
            <w:tcW w:w="4656" w:type="pct"/>
            <w:gridSpan w:val="4"/>
            <w:tcBorders>
              <w:top w:val="single" w:sz="8" w:space="0" w:color="auto"/>
              <w:left w:val="single" w:sz="8" w:space="0" w:color="auto"/>
              <w:bottom w:val="single" w:sz="8" w:space="0" w:color="auto"/>
              <w:right w:val="single" w:sz="8" w:space="0" w:color="auto"/>
            </w:tcBorders>
            <w:vAlign w:val="center"/>
            <w:hideMark/>
          </w:tcPr>
          <w:p w:rsidR="001B3D1D" w:rsidRDefault="001B3D1D">
            <w:pPr>
              <w:spacing w:line="360" w:lineRule="auto"/>
              <w:jc w:val="center"/>
              <w:rPr>
                <w:b/>
                <w:sz w:val="20"/>
                <w:szCs w:val="20"/>
              </w:rPr>
            </w:pPr>
            <w:r>
              <w:rPr>
                <w:bCs/>
                <w:sz w:val="20"/>
                <w:szCs w:val="20"/>
              </w:rPr>
              <w:t>Печатные пособия</w:t>
            </w:r>
          </w:p>
        </w:tc>
      </w:tr>
      <w:tr w:rsidR="001B3D1D" w:rsidTr="001B3D1D">
        <w:trPr>
          <w:cantSplit/>
        </w:trPr>
        <w:tc>
          <w:tcPr>
            <w:tcW w:w="344"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2.1</w:t>
            </w:r>
          </w:p>
        </w:tc>
        <w:tc>
          <w:tcPr>
            <w:tcW w:w="198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rPr>
                <w:sz w:val="20"/>
                <w:szCs w:val="20"/>
              </w:rPr>
            </w:pPr>
            <w:r>
              <w:rPr>
                <w:sz w:val="20"/>
                <w:szCs w:val="20"/>
              </w:rPr>
              <w:t>Таблицы по основным разделам курсов истории России и всеобщей истории</w:t>
            </w:r>
          </w:p>
          <w:p w:rsidR="001B3D1D" w:rsidRDefault="001B3D1D">
            <w:pPr>
              <w:rPr>
                <w:sz w:val="20"/>
                <w:szCs w:val="20"/>
              </w:rPr>
            </w:pPr>
            <w:r>
              <w:rPr>
                <w:sz w:val="20"/>
                <w:szCs w:val="20"/>
              </w:rPr>
              <w:t>(синхронистические, хронологические, сравнительные, обобщающие)</w:t>
            </w:r>
          </w:p>
        </w:tc>
        <w:tc>
          <w:tcPr>
            <w:tcW w:w="795" w:type="pct"/>
            <w:tcBorders>
              <w:top w:val="single" w:sz="8" w:space="0" w:color="auto"/>
              <w:left w:val="single" w:sz="8"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Д</w:t>
            </w:r>
          </w:p>
        </w:tc>
        <w:tc>
          <w:tcPr>
            <w:tcW w:w="756" w:type="pct"/>
            <w:tcBorders>
              <w:top w:val="single" w:sz="8" w:space="0" w:color="auto"/>
              <w:left w:val="single" w:sz="4" w:space="0" w:color="auto"/>
              <w:bottom w:val="single" w:sz="4" w:space="0" w:color="auto"/>
              <w:right w:val="single" w:sz="4" w:space="0" w:color="auto"/>
            </w:tcBorders>
            <w:hideMark/>
          </w:tcPr>
          <w:p w:rsidR="001B3D1D" w:rsidRDefault="001B3D1D">
            <w:pPr>
              <w:spacing w:line="360" w:lineRule="auto"/>
              <w:jc w:val="center"/>
              <w:rPr>
                <w:sz w:val="20"/>
                <w:szCs w:val="20"/>
              </w:rPr>
            </w:pPr>
            <w:r>
              <w:rPr>
                <w:sz w:val="20"/>
                <w:szCs w:val="20"/>
              </w:rPr>
              <w:t>Д</w:t>
            </w:r>
          </w:p>
        </w:tc>
        <w:tc>
          <w:tcPr>
            <w:tcW w:w="1116" w:type="pct"/>
            <w:tcBorders>
              <w:top w:val="single" w:sz="8" w:space="0" w:color="auto"/>
              <w:left w:val="single" w:sz="4" w:space="0" w:color="auto"/>
              <w:bottom w:val="single" w:sz="4" w:space="0" w:color="auto"/>
              <w:right w:val="single" w:sz="4" w:space="0" w:color="auto"/>
            </w:tcBorders>
            <w:hideMark/>
          </w:tcPr>
          <w:p w:rsidR="001B3D1D" w:rsidRDefault="001B3D1D">
            <w:pPr>
              <w:spacing w:line="360" w:lineRule="auto"/>
              <w:jc w:val="center"/>
              <w:rPr>
                <w:sz w:val="20"/>
                <w:szCs w:val="20"/>
              </w:rPr>
            </w:pPr>
            <w:r>
              <w:rPr>
                <w:sz w:val="20"/>
                <w:szCs w:val="20"/>
              </w:rPr>
              <w:t>-</w:t>
            </w:r>
          </w:p>
        </w:tc>
      </w:tr>
      <w:tr w:rsidR="001B3D1D" w:rsidTr="001B3D1D">
        <w:trPr>
          <w:cantSplit/>
        </w:trPr>
        <w:tc>
          <w:tcPr>
            <w:tcW w:w="344"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2.2</w:t>
            </w:r>
          </w:p>
        </w:tc>
        <w:tc>
          <w:tcPr>
            <w:tcW w:w="198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rPr>
                <w:sz w:val="20"/>
                <w:szCs w:val="20"/>
              </w:rPr>
            </w:pPr>
            <w:r>
              <w:rPr>
                <w:sz w:val="20"/>
                <w:szCs w:val="20"/>
              </w:rPr>
              <w:t>Схемы по основным разделам курсов истории России и Всеобщей истории (отражающие причинно-следственные связи, системность ключевых событий, явлений и процессов истории)</w:t>
            </w:r>
          </w:p>
        </w:tc>
        <w:tc>
          <w:tcPr>
            <w:tcW w:w="795" w:type="pct"/>
            <w:tcBorders>
              <w:top w:val="single" w:sz="4" w:space="0" w:color="auto"/>
              <w:left w:val="single" w:sz="8" w:space="0" w:color="auto"/>
              <w:bottom w:val="single" w:sz="8" w:space="0" w:color="auto"/>
              <w:right w:val="single" w:sz="4"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Д</w:t>
            </w:r>
          </w:p>
        </w:tc>
        <w:tc>
          <w:tcPr>
            <w:tcW w:w="756" w:type="pct"/>
            <w:tcBorders>
              <w:top w:val="single" w:sz="4" w:space="0" w:color="auto"/>
              <w:left w:val="single" w:sz="4" w:space="0" w:color="auto"/>
              <w:bottom w:val="single" w:sz="8" w:space="0" w:color="auto"/>
              <w:right w:val="single" w:sz="4" w:space="0" w:color="auto"/>
            </w:tcBorders>
            <w:hideMark/>
          </w:tcPr>
          <w:p w:rsidR="001B3D1D" w:rsidRDefault="001B3D1D">
            <w:pPr>
              <w:jc w:val="center"/>
              <w:rPr>
                <w:sz w:val="20"/>
                <w:szCs w:val="20"/>
              </w:rPr>
            </w:pPr>
            <w:r>
              <w:rPr>
                <w:sz w:val="20"/>
                <w:szCs w:val="20"/>
              </w:rPr>
              <w:t>Д</w:t>
            </w:r>
          </w:p>
        </w:tc>
        <w:tc>
          <w:tcPr>
            <w:tcW w:w="1116" w:type="pct"/>
            <w:tcBorders>
              <w:top w:val="single" w:sz="4" w:space="0" w:color="auto"/>
              <w:left w:val="single" w:sz="4" w:space="0" w:color="auto"/>
              <w:bottom w:val="single" w:sz="8"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344"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2.3</w:t>
            </w:r>
          </w:p>
        </w:tc>
        <w:tc>
          <w:tcPr>
            <w:tcW w:w="198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rPr>
                <w:sz w:val="20"/>
                <w:szCs w:val="20"/>
              </w:rPr>
            </w:pPr>
            <w:r>
              <w:rPr>
                <w:sz w:val="20"/>
                <w:szCs w:val="20"/>
              </w:rPr>
              <w:t>Диаграммы и графики, отражающие статистические данные по истории России и Всеобщей истории</w:t>
            </w:r>
          </w:p>
        </w:tc>
        <w:tc>
          <w:tcPr>
            <w:tcW w:w="795"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 xml:space="preserve"> Д**</w:t>
            </w:r>
          </w:p>
        </w:tc>
        <w:tc>
          <w:tcPr>
            <w:tcW w:w="75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 xml:space="preserve"> Д**</w:t>
            </w:r>
          </w:p>
        </w:tc>
        <w:tc>
          <w:tcPr>
            <w:tcW w:w="111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c>
          <w:tcPr>
            <w:tcW w:w="344" w:type="pct"/>
            <w:tcBorders>
              <w:top w:val="single" w:sz="8" w:space="0" w:color="auto"/>
              <w:left w:val="single" w:sz="8" w:space="0" w:color="auto"/>
              <w:bottom w:val="single" w:sz="8" w:space="0" w:color="auto"/>
              <w:right w:val="single" w:sz="8" w:space="0" w:color="auto"/>
            </w:tcBorders>
            <w:vAlign w:val="center"/>
            <w:hideMark/>
          </w:tcPr>
          <w:p w:rsidR="001B3D1D" w:rsidRDefault="001B3D1D">
            <w:pPr>
              <w:spacing w:line="360" w:lineRule="auto"/>
              <w:jc w:val="center"/>
              <w:rPr>
                <w:sz w:val="20"/>
                <w:szCs w:val="20"/>
              </w:rPr>
            </w:pPr>
            <w:r>
              <w:rPr>
                <w:sz w:val="20"/>
                <w:szCs w:val="20"/>
              </w:rPr>
              <w:t>2.4</w:t>
            </w:r>
          </w:p>
        </w:tc>
        <w:tc>
          <w:tcPr>
            <w:tcW w:w="1989" w:type="pct"/>
            <w:tcBorders>
              <w:top w:val="single" w:sz="8" w:space="0" w:color="auto"/>
              <w:left w:val="single" w:sz="8" w:space="0" w:color="auto"/>
              <w:bottom w:val="single" w:sz="8" w:space="0" w:color="auto"/>
              <w:right w:val="single" w:sz="8" w:space="0" w:color="auto"/>
            </w:tcBorders>
            <w:hideMark/>
          </w:tcPr>
          <w:p w:rsidR="001B3D1D" w:rsidRDefault="001B3D1D">
            <w:pPr>
              <w:jc w:val="both"/>
              <w:rPr>
                <w:sz w:val="20"/>
                <w:szCs w:val="20"/>
              </w:rPr>
            </w:pPr>
            <w:r>
              <w:rPr>
                <w:sz w:val="20"/>
                <w:szCs w:val="20"/>
              </w:rPr>
              <w:t>Портреты выдающихся деятелей в истории России и Всеобщей истории</w:t>
            </w:r>
          </w:p>
        </w:tc>
        <w:tc>
          <w:tcPr>
            <w:tcW w:w="795"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Д</w:t>
            </w:r>
          </w:p>
        </w:tc>
        <w:tc>
          <w:tcPr>
            <w:tcW w:w="75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c>
          <w:tcPr>
            <w:tcW w:w="1116" w:type="pct"/>
            <w:tcBorders>
              <w:top w:val="single" w:sz="8"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r>
      <w:tr w:rsidR="001B3D1D" w:rsidTr="001B3D1D">
        <w:trPr>
          <w:cantSplit/>
        </w:trPr>
        <w:tc>
          <w:tcPr>
            <w:tcW w:w="344" w:type="pct"/>
            <w:tcBorders>
              <w:top w:val="single" w:sz="8" w:space="0" w:color="auto"/>
              <w:left w:val="single" w:sz="8" w:space="0" w:color="auto"/>
              <w:bottom w:val="single" w:sz="8" w:space="0" w:color="auto"/>
              <w:right w:val="single" w:sz="8" w:space="0" w:color="auto"/>
            </w:tcBorders>
            <w:vAlign w:val="center"/>
            <w:hideMark/>
          </w:tcPr>
          <w:p w:rsidR="001B3D1D" w:rsidRDefault="001B3D1D">
            <w:pPr>
              <w:spacing w:line="360" w:lineRule="auto"/>
              <w:jc w:val="center"/>
              <w:rPr>
                <w:sz w:val="20"/>
                <w:szCs w:val="20"/>
              </w:rPr>
            </w:pPr>
            <w:r>
              <w:rPr>
                <w:sz w:val="20"/>
                <w:szCs w:val="20"/>
              </w:rPr>
              <w:t>2.5</w:t>
            </w:r>
          </w:p>
        </w:tc>
        <w:tc>
          <w:tcPr>
            <w:tcW w:w="1989" w:type="pct"/>
            <w:tcBorders>
              <w:top w:val="single" w:sz="8" w:space="0" w:color="auto"/>
              <w:left w:val="single" w:sz="8" w:space="0" w:color="auto"/>
              <w:bottom w:val="single" w:sz="8" w:space="0" w:color="auto"/>
              <w:right w:val="single" w:sz="8" w:space="0" w:color="auto"/>
            </w:tcBorders>
            <w:hideMark/>
          </w:tcPr>
          <w:p w:rsidR="001B3D1D" w:rsidRDefault="001B3D1D">
            <w:pPr>
              <w:jc w:val="both"/>
              <w:rPr>
                <w:sz w:val="20"/>
                <w:szCs w:val="20"/>
              </w:rPr>
            </w:pPr>
            <w:r>
              <w:rPr>
                <w:sz w:val="20"/>
                <w:szCs w:val="20"/>
              </w:rPr>
              <w:t>Атлас по истории Древнего мира с комплектом контурных карт</w:t>
            </w:r>
          </w:p>
        </w:tc>
        <w:tc>
          <w:tcPr>
            <w:tcW w:w="795"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К</w:t>
            </w:r>
          </w:p>
        </w:tc>
        <w:tc>
          <w:tcPr>
            <w:tcW w:w="75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c>
          <w:tcPr>
            <w:tcW w:w="111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r>
      <w:tr w:rsidR="001B3D1D" w:rsidTr="001B3D1D">
        <w:trPr>
          <w:cantSplit/>
          <w:trHeight w:val="355"/>
        </w:trPr>
        <w:tc>
          <w:tcPr>
            <w:tcW w:w="344"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2.6</w:t>
            </w:r>
          </w:p>
        </w:tc>
        <w:tc>
          <w:tcPr>
            <w:tcW w:w="198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rPr>
                <w:sz w:val="20"/>
                <w:szCs w:val="20"/>
              </w:rPr>
            </w:pPr>
            <w:r>
              <w:rPr>
                <w:sz w:val="20"/>
                <w:szCs w:val="20"/>
              </w:rPr>
              <w:t>Атлас по истории Средних веков с комплектом контурных карт</w:t>
            </w:r>
          </w:p>
        </w:tc>
        <w:tc>
          <w:tcPr>
            <w:tcW w:w="795"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К</w:t>
            </w:r>
          </w:p>
        </w:tc>
        <w:tc>
          <w:tcPr>
            <w:tcW w:w="75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c>
          <w:tcPr>
            <w:tcW w:w="111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r>
      <w:tr w:rsidR="001B3D1D" w:rsidTr="001B3D1D">
        <w:trPr>
          <w:cantSplit/>
          <w:trHeight w:val="561"/>
        </w:trPr>
        <w:tc>
          <w:tcPr>
            <w:tcW w:w="344"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2.7</w:t>
            </w:r>
          </w:p>
        </w:tc>
        <w:tc>
          <w:tcPr>
            <w:tcW w:w="198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rPr>
                <w:sz w:val="20"/>
                <w:szCs w:val="20"/>
              </w:rPr>
            </w:pPr>
            <w:r>
              <w:rPr>
                <w:sz w:val="20"/>
                <w:szCs w:val="20"/>
              </w:rPr>
              <w:t>Атлас по Новой истории (</w:t>
            </w:r>
            <w:r>
              <w:rPr>
                <w:sz w:val="20"/>
                <w:szCs w:val="20"/>
                <w:lang w:val="en-US"/>
              </w:rPr>
              <w:t>XVI</w:t>
            </w:r>
            <w:r>
              <w:rPr>
                <w:sz w:val="20"/>
                <w:szCs w:val="20"/>
              </w:rPr>
              <w:t>-</w:t>
            </w:r>
            <w:r>
              <w:rPr>
                <w:sz w:val="20"/>
                <w:szCs w:val="20"/>
                <w:lang w:val="en-US"/>
              </w:rPr>
              <w:t>XVIII</w:t>
            </w:r>
            <w:r>
              <w:rPr>
                <w:sz w:val="20"/>
                <w:szCs w:val="20"/>
              </w:rPr>
              <w:t xml:space="preserve"> вв.) с комплектом контурных карт</w:t>
            </w:r>
          </w:p>
        </w:tc>
        <w:tc>
          <w:tcPr>
            <w:tcW w:w="795"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К</w:t>
            </w:r>
          </w:p>
        </w:tc>
        <w:tc>
          <w:tcPr>
            <w:tcW w:w="75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c>
          <w:tcPr>
            <w:tcW w:w="1116" w:type="pct"/>
            <w:tcBorders>
              <w:top w:val="single" w:sz="8"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r>
      <w:tr w:rsidR="001B3D1D" w:rsidTr="001B3D1D">
        <w:trPr>
          <w:cantSplit/>
        </w:trPr>
        <w:tc>
          <w:tcPr>
            <w:tcW w:w="344"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2.8</w:t>
            </w:r>
          </w:p>
        </w:tc>
        <w:tc>
          <w:tcPr>
            <w:tcW w:w="198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rPr>
                <w:sz w:val="20"/>
                <w:szCs w:val="20"/>
              </w:rPr>
            </w:pPr>
            <w:r>
              <w:rPr>
                <w:sz w:val="20"/>
                <w:szCs w:val="20"/>
              </w:rPr>
              <w:t>Атлас по Новой истории (</w:t>
            </w:r>
            <w:r>
              <w:rPr>
                <w:sz w:val="20"/>
                <w:szCs w:val="20"/>
                <w:lang w:val="en-US"/>
              </w:rPr>
              <w:t>XIX</w:t>
            </w:r>
            <w:r>
              <w:rPr>
                <w:sz w:val="20"/>
                <w:szCs w:val="20"/>
              </w:rPr>
              <w:t>- начало ХХ в.) с комплектом контурных карт</w:t>
            </w:r>
          </w:p>
        </w:tc>
        <w:tc>
          <w:tcPr>
            <w:tcW w:w="795"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К</w:t>
            </w:r>
          </w:p>
        </w:tc>
        <w:tc>
          <w:tcPr>
            <w:tcW w:w="75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c>
          <w:tcPr>
            <w:tcW w:w="111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r>
      <w:tr w:rsidR="001B3D1D" w:rsidTr="001B3D1D">
        <w:trPr>
          <w:cantSplit/>
          <w:trHeight w:val="1198"/>
        </w:trPr>
        <w:tc>
          <w:tcPr>
            <w:tcW w:w="344" w:type="pct"/>
            <w:tcBorders>
              <w:top w:val="single" w:sz="8" w:space="0" w:color="auto"/>
              <w:left w:val="single" w:sz="8" w:space="0" w:color="auto"/>
              <w:bottom w:val="single" w:sz="4" w:space="0" w:color="auto"/>
              <w:right w:val="single" w:sz="8"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2.9</w:t>
            </w:r>
          </w:p>
        </w:tc>
        <w:tc>
          <w:tcPr>
            <w:tcW w:w="1989" w:type="pct"/>
            <w:tcBorders>
              <w:top w:val="single" w:sz="8"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B3D1D" w:rsidRDefault="001B3D1D">
            <w:pPr>
              <w:rPr>
                <w:sz w:val="20"/>
                <w:szCs w:val="20"/>
              </w:rPr>
            </w:pPr>
            <w:r>
              <w:rPr>
                <w:sz w:val="20"/>
                <w:szCs w:val="20"/>
              </w:rPr>
              <w:t>Атлас по Новейшей и современной истории зарубежных стран с комплектом контурных карт</w:t>
            </w:r>
          </w:p>
        </w:tc>
        <w:tc>
          <w:tcPr>
            <w:tcW w:w="795" w:type="pct"/>
            <w:tcBorders>
              <w:top w:val="single" w:sz="8"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Ф</w:t>
            </w:r>
          </w:p>
        </w:tc>
        <w:tc>
          <w:tcPr>
            <w:tcW w:w="756" w:type="pct"/>
            <w:tcBorders>
              <w:top w:val="single" w:sz="8"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c>
          <w:tcPr>
            <w:tcW w:w="111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r>
      <w:tr w:rsidR="001B3D1D" w:rsidTr="001B3D1D">
        <w:trPr>
          <w:cantSplit/>
          <w:trHeight w:val="420"/>
        </w:trPr>
        <w:tc>
          <w:tcPr>
            <w:tcW w:w="344" w:type="pct"/>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2.10</w:t>
            </w:r>
          </w:p>
        </w:tc>
        <w:tc>
          <w:tcPr>
            <w:tcW w:w="1989" w:type="pct"/>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B3D1D" w:rsidRDefault="001B3D1D">
            <w:pPr>
              <w:rPr>
                <w:sz w:val="20"/>
                <w:szCs w:val="20"/>
              </w:rPr>
            </w:pPr>
            <w:r>
              <w:rPr>
                <w:sz w:val="20"/>
                <w:szCs w:val="20"/>
              </w:rPr>
              <w:t xml:space="preserve">Атлас по истории России (с древнейших времен до конца </w:t>
            </w:r>
            <w:r>
              <w:rPr>
                <w:sz w:val="20"/>
                <w:szCs w:val="20"/>
                <w:lang w:val="en-US"/>
              </w:rPr>
              <w:t>XV</w:t>
            </w:r>
            <w:r>
              <w:rPr>
                <w:sz w:val="20"/>
                <w:szCs w:val="20"/>
              </w:rPr>
              <w:t xml:space="preserve"> в.) с комплектом контурных карт</w:t>
            </w:r>
          </w:p>
        </w:tc>
        <w:tc>
          <w:tcPr>
            <w:tcW w:w="795" w:type="pct"/>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К</w:t>
            </w:r>
          </w:p>
        </w:tc>
        <w:tc>
          <w:tcPr>
            <w:tcW w:w="756" w:type="pct"/>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c>
          <w:tcPr>
            <w:tcW w:w="1116" w:type="pct"/>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r>
      <w:tr w:rsidR="001B3D1D" w:rsidTr="001B3D1D">
        <w:trPr>
          <w:cantSplit/>
          <w:trHeight w:val="1118"/>
        </w:trPr>
        <w:tc>
          <w:tcPr>
            <w:tcW w:w="344" w:type="pct"/>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2.11</w:t>
            </w:r>
          </w:p>
        </w:tc>
        <w:tc>
          <w:tcPr>
            <w:tcW w:w="1989" w:type="pct"/>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rPr>
                <w:sz w:val="20"/>
                <w:szCs w:val="20"/>
              </w:rPr>
            </w:pPr>
            <w:r>
              <w:rPr>
                <w:sz w:val="20"/>
                <w:szCs w:val="20"/>
              </w:rPr>
              <w:t>Атлас по истории России (</w:t>
            </w:r>
            <w:r>
              <w:rPr>
                <w:sz w:val="20"/>
                <w:szCs w:val="20"/>
                <w:lang w:val="en-US"/>
              </w:rPr>
              <w:t>XVI</w:t>
            </w:r>
            <w:r>
              <w:rPr>
                <w:sz w:val="20"/>
                <w:szCs w:val="20"/>
              </w:rPr>
              <w:t>-</w:t>
            </w:r>
            <w:r>
              <w:rPr>
                <w:sz w:val="20"/>
                <w:szCs w:val="20"/>
                <w:lang w:val="en-US"/>
              </w:rPr>
              <w:t>XVIII</w:t>
            </w:r>
            <w:r>
              <w:rPr>
                <w:sz w:val="20"/>
                <w:szCs w:val="20"/>
              </w:rPr>
              <w:t xml:space="preserve"> вв.) с комплектом контурных карт</w:t>
            </w:r>
          </w:p>
        </w:tc>
        <w:tc>
          <w:tcPr>
            <w:tcW w:w="795" w:type="pct"/>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К</w:t>
            </w:r>
          </w:p>
        </w:tc>
        <w:tc>
          <w:tcPr>
            <w:tcW w:w="756" w:type="pct"/>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c>
          <w:tcPr>
            <w:tcW w:w="1116" w:type="pct"/>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r>
      <w:tr w:rsidR="001B3D1D" w:rsidTr="001B3D1D">
        <w:trPr>
          <w:cantSplit/>
        </w:trPr>
        <w:tc>
          <w:tcPr>
            <w:tcW w:w="344"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2.12</w:t>
            </w:r>
          </w:p>
        </w:tc>
        <w:tc>
          <w:tcPr>
            <w:tcW w:w="198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rPr>
                <w:sz w:val="20"/>
                <w:szCs w:val="20"/>
              </w:rPr>
            </w:pPr>
            <w:r>
              <w:rPr>
                <w:sz w:val="20"/>
                <w:szCs w:val="20"/>
              </w:rPr>
              <w:t>Атлас по истории России (</w:t>
            </w:r>
            <w:r>
              <w:rPr>
                <w:sz w:val="20"/>
                <w:szCs w:val="20"/>
                <w:lang w:val="en-US"/>
              </w:rPr>
              <w:t>XIX</w:t>
            </w:r>
            <w:r>
              <w:rPr>
                <w:sz w:val="20"/>
                <w:szCs w:val="20"/>
              </w:rPr>
              <w:t xml:space="preserve"> – начало ХХ вв.) с комплектом контурных карт</w:t>
            </w:r>
          </w:p>
        </w:tc>
        <w:tc>
          <w:tcPr>
            <w:tcW w:w="795"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К</w:t>
            </w:r>
          </w:p>
        </w:tc>
        <w:tc>
          <w:tcPr>
            <w:tcW w:w="75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c>
          <w:tcPr>
            <w:tcW w:w="111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r>
      <w:tr w:rsidR="001B3D1D" w:rsidTr="001B3D1D">
        <w:trPr>
          <w:cantSplit/>
        </w:trPr>
        <w:tc>
          <w:tcPr>
            <w:tcW w:w="344"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2.13</w:t>
            </w:r>
          </w:p>
        </w:tc>
        <w:tc>
          <w:tcPr>
            <w:tcW w:w="198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rPr>
                <w:sz w:val="20"/>
                <w:szCs w:val="20"/>
              </w:rPr>
            </w:pPr>
            <w:r>
              <w:rPr>
                <w:sz w:val="20"/>
                <w:szCs w:val="20"/>
              </w:rPr>
              <w:t>Атлас по Новейшей и современной истории России с комплектом контурных карт</w:t>
            </w:r>
          </w:p>
        </w:tc>
        <w:tc>
          <w:tcPr>
            <w:tcW w:w="795"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Ф</w:t>
            </w:r>
          </w:p>
        </w:tc>
        <w:tc>
          <w:tcPr>
            <w:tcW w:w="75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c>
          <w:tcPr>
            <w:tcW w:w="111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r>
      <w:tr w:rsidR="001B3D1D" w:rsidTr="001B3D1D">
        <w:tc>
          <w:tcPr>
            <w:tcW w:w="344" w:type="pct"/>
            <w:tcBorders>
              <w:top w:val="single" w:sz="8" w:space="0" w:color="auto"/>
              <w:left w:val="single" w:sz="8" w:space="0" w:color="auto"/>
              <w:bottom w:val="single" w:sz="8" w:space="0" w:color="auto"/>
              <w:right w:val="single" w:sz="8" w:space="0" w:color="auto"/>
            </w:tcBorders>
            <w:vAlign w:val="center"/>
            <w:hideMark/>
          </w:tcPr>
          <w:p w:rsidR="001B3D1D" w:rsidRDefault="001B3D1D">
            <w:pPr>
              <w:spacing w:line="360" w:lineRule="auto"/>
              <w:jc w:val="center"/>
              <w:rPr>
                <w:sz w:val="20"/>
                <w:szCs w:val="20"/>
              </w:rPr>
            </w:pPr>
            <w:r>
              <w:rPr>
                <w:sz w:val="20"/>
                <w:szCs w:val="20"/>
              </w:rPr>
              <w:t>2.14</w:t>
            </w:r>
          </w:p>
        </w:tc>
        <w:tc>
          <w:tcPr>
            <w:tcW w:w="1989" w:type="pct"/>
            <w:tcBorders>
              <w:top w:val="single" w:sz="8" w:space="0" w:color="auto"/>
              <w:left w:val="single" w:sz="8" w:space="0" w:color="auto"/>
              <w:bottom w:val="single" w:sz="8" w:space="0" w:color="auto"/>
              <w:right w:val="single" w:sz="8" w:space="0" w:color="auto"/>
            </w:tcBorders>
            <w:hideMark/>
          </w:tcPr>
          <w:p w:rsidR="001B3D1D" w:rsidRDefault="001B3D1D">
            <w:pPr>
              <w:rPr>
                <w:sz w:val="20"/>
                <w:szCs w:val="20"/>
              </w:rPr>
            </w:pPr>
            <w:r>
              <w:rPr>
                <w:sz w:val="20"/>
                <w:szCs w:val="20"/>
              </w:rPr>
              <w:t>Атлас по истории России</w:t>
            </w:r>
          </w:p>
        </w:tc>
        <w:tc>
          <w:tcPr>
            <w:tcW w:w="795"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c>
          <w:tcPr>
            <w:tcW w:w="75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Ф</w:t>
            </w:r>
          </w:p>
        </w:tc>
        <w:tc>
          <w:tcPr>
            <w:tcW w:w="111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r>
      <w:tr w:rsidR="001B3D1D" w:rsidTr="001B3D1D">
        <w:trPr>
          <w:trHeight w:val="265"/>
        </w:trPr>
        <w:tc>
          <w:tcPr>
            <w:tcW w:w="344" w:type="pct"/>
            <w:tcBorders>
              <w:top w:val="single" w:sz="8" w:space="0" w:color="auto"/>
              <w:left w:val="single" w:sz="8" w:space="0" w:color="auto"/>
              <w:bottom w:val="single" w:sz="8" w:space="0" w:color="auto"/>
              <w:right w:val="single" w:sz="8" w:space="0" w:color="auto"/>
            </w:tcBorders>
            <w:vAlign w:val="center"/>
            <w:hideMark/>
          </w:tcPr>
          <w:p w:rsidR="001B3D1D" w:rsidRDefault="001B3D1D">
            <w:pPr>
              <w:spacing w:line="360" w:lineRule="auto"/>
              <w:jc w:val="center"/>
              <w:rPr>
                <w:sz w:val="20"/>
                <w:szCs w:val="20"/>
              </w:rPr>
            </w:pPr>
            <w:r>
              <w:rPr>
                <w:sz w:val="20"/>
                <w:szCs w:val="20"/>
              </w:rPr>
              <w:t>2.15</w:t>
            </w:r>
          </w:p>
        </w:tc>
        <w:tc>
          <w:tcPr>
            <w:tcW w:w="1989" w:type="pct"/>
            <w:tcBorders>
              <w:top w:val="single" w:sz="8" w:space="0" w:color="auto"/>
              <w:left w:val="single" w:sz="8" w:space="0" w:color="auto"/>
              <w:bottom w:val="single" w:sz="8" w:space="0" w:color="auto"/>
              <w:right w:val="single" w:sz="8" w:space="0" w:color="auto"/>
            </w:tcBorders>
            <w:hideMark/>
          </w:tcPr>
          <w:p w:rsidR="001B3D1D" w:rsidRDefault="001B3D1D">
            <w:pPr>
              <w:rPr>
                <w:sz w:val="20"/>
                <w:szCs w:val="20"/>
              </w:rPr>
            </w:pPr>
            <w:r>
              <w:rPr>
                <w:sz w:val="20"/>
                <w:szCs w:val="20"/>
              </w:rPr>
              <w:t>Атлас по Всеобщей истории</w:t>
            </w:r>
          </w:p>
        </w:tc>
        <w:tc>
          <w:tcPr>
            <w:tcW w:w="795"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c>
          <w:tcPr>
            <w:tcW w:w="75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Ф</w:t>
            </w:r>
          </w:p>
        </w:tc>
        <w:tc>
          <w:tcPr>
            <w:tcW w:w="111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r>
      <w:tr w:rsidR="001B3D1D" w:rsidTr="001B3D1D">
        <w:tc>
          <w:tcPr>
            <w:tcW w:w="344" w:type="pct"/>
            <w:tcBorders>
              <w:top w:val="single" w:sz="8" w:space="0" w:color="auto"/>
              <w:left w:val="single" w:sz="8" w:space="0" w:color="auto"/>
              <w:bottom w:val="single" w:sz="8" w:space="0" w:color="auto"/>
              <w:right w:val="single" w:sz="8" w:space="0" w:color="auto"/>
            </w:tcBorders>
            <w:vAlign w:val="center"/>
            <w:hideMark/>
          </w:tcPr>
          <w:p w:rsidR="001B3D1D" w:rsidRDefault="001B3D1D">
            <w:pPr>
              <w:spacing w:line="360" w:lineRule="auto"/>
              <w:jc w:val="center"/>
              <w:rPr>
                <w:sz w:val="20"/>
                <w:szCs w:val="20"/>
              </w:rPr>
            </w:pPr>
            <w:r>
              <w:rPr>
                <w:sz w:val="20"/>
                <w:szCs w:val="20"/>
              </w:rPr>
              <w:t>2.16</w:t>
            </w:r>
          </w:p>
        </w:tc>
        <w:tc>
          <w:tcPr>
            <w:tcW w:w="1989" w:type="pct"/>
            <w:tcBorders>
              <w:top w:val="single" w:sz="8" w:space="0" w:color="auto"/>
              <w:left w:val="single" w:sz="8" w:space="0" w:color="auto"/>
              <w:bottom w:val="single" w:sz="8" w:space="0" w:color="auto"/>
              <w:right w:val="single" w:sz="8" w:space="0" w:color="auto"/>
            </w:tcBorders>
            <w:hideMark/>
          </w:tcPr>
          <w:p w:rsidR="001B3D1D" w:rsidRDefault="001B3D1D">
            <w:pPr>
              <w:rPr>
                <w:sz w:val="20"/>
                <w:szCs w:val="20"/>
              </w:rPr>
            </w:pPr>
            <w:r>
              <w:rPr>
                <w:sz w:val="20"/>
                <w:szCs w:val="20"/>
              </w:rPr>
              <w:t>Карты, картографические схемы, анимационные карто-схемы по истории России и Всеобщей истории</w:t>
            </w:r>
          </w:p>
        </w:tc>
        <w:tc>
          <w:tcPr>
            <w:tcW w:w="795"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Д</w:t>
            </w:r>
          </w:p>
        </w:tc>
        <w:tc>
          <w:tcPr>
            <w:tcW w:w="75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Д</w:t>
            </w:r>
          </w:p>
        </w:tc>
        <w:tc>
          <w:tcPr>
            <w:tcW w:w="111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r>
      <w:tr w:rsidR="001B3D1D" w:rsidTr="001B3D1D">
        <w:tc>
          <w:tcPr>
            <w:tcW w:w="344" w:type="pct"/>
            <w:tcBorders>
              <w:top w:val="single" w:sz="8" w:space="0" w:color="auto"/>
              <w:left w:val="single" w:sz="8" w:space="0" w:color="auto"/>
              <w:bottom w:val="single" w:sz="8" w:space="0" w:color="auto"/>
              <w:right w:val="single" w:sz="8" w:space="0" w:color="auto"/>
            </w:tcBorders>
            <w:vAlign w:val="center"/>
            <w:hideMark/>
          </w:tcPr>
          <w:p w:rsidR="001B3D1D" w:rsidRDefault="001B3D1D">
            <w:pPr>
              <w:spacing w:line="360" w:lineRule="auto"/>
              <w:jc w:val="center"/>
              <w:rPr>
                <w:sz w:val="20"/>
                <w:szCs w:val="20"/>
              </w:rPr>
            </w:pPr>
            <w:r>
              <w:rPr>
                <w:sz w:val="20"/>
                <w:szCs w:val="20"/>
              </w:rPr>
              <w:t>2.17</w:t>
            </w:r>
          </w:p>
        </w:tc>
        <w:tc>
          <w:tcPr>
            <w:tcW w:w="1989" w:type="pct"/>
            <w:tcBorders>
              <w:top w:val="single" w:sz="8" w:space="0" w:color="auto"/>
              <w:left w:val="single" w:sz="8" w:space="0" w:color="auto"/>
              <w:bottom w:val="single" w:sz="8" w:space="0" w:color="auto"/>
              <w:right w:val="single" w:sz="4" w:space="0" w:color="auto"/>
            </w:tcBorders>
            <w:hideMark/>
          </w:tcPr>
          <w:p w:rsidR="001B3D1D" w:rsidRDefault="001B3D1D">
            <w:pPr>
              <w:rPr>
                <w:sz w:val="20"/>
                <w:szCs w:val="20"/>
              </w:rPr>
            </w:pPr>
            <w:r>
              <w:rPr>
                <w:sz w:val="20"/>
                <w:szCs w:val="20"/>
              </w:rPr>
              <w:t xml:space="preserve">Альбомы с демонстрационным и раздаточным материалом по всем курсам (материалы по истории культуры и искусства, образа жизни в различные исторические эпохи, развития вооружений и военного искусства, техники и </w:t>
            </w:r>
            <w:r>
              <w:rPr>
                <w:sz w:val="20"/>
                <w:szCs w:val="20"/>
              </w:rPr>
              <w:lastRenderedPageBreak/>
              <w:t>технологии и т.д.)</w:t>
            </w:r>
          </w:p>
        </w:tc>
        <w:tc>
          <w:tcPr>
            <w:tcW w:w="795" w:type="pct"/>
            <w:tcBorders>
              <w:top w:val="single" w:sz="8" w:space="0" w:color="auto"/>
              <w:left w:val="single" w:sz="4"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lastRenderedPageBreak/>
              <w:t xml:space="preserve"> Ф**</w:t>
            </w:r>
          </w:p>
        </w:tc>
        <w:tc>
          <w:tcPr>
            <w:tcW w:w="756" w:type="pct"/>
            <w:tcBorders>
              <w:top w:val="single" w:sz="8" w:space="0" w:color="auto"/>
              <w:left w:val="single" w:sz="8" w:space="0" w:color="auto"/>
              <w:bottom w:val="single" w:sz="8"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 xml:space="preserve"> Ф**</w:t>
            </w:r>
          </w:p>
        </w:tc>
        <w:tc>
          <w:tcPr>
            <w:tcW w:w="1116" w:type="pct"/>
            <w:tcBorders>
              <w:top w:val="single" w:sz="8" w:space="0" w:color="auto"/>
              <w:left w:val="single" w:sz="4" w:space="0" w:color="auto"/>
              <w:bottom w:val="single" w:sz="8" w:space="0" w:color="auto"/>
              <w:right w:val="single" w:sz="8"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344" w:type="pct"/>
            <w:tcBorders>
              <w:top w:val="single" w:sz="8" w:space="0" w:color="auto"/>
              <w:left w:val="single" w:sz="8" w:space="0" w:color="auto"/>
              <w:bottom w:val="single" w:sz="8" w:space="0" w:color="auto"/>
              <w:right w:val="single" w:sz="8" w:space="0" w:color="auto"/>
            </w:tcBorders>
            <w:vAlign w:val="center"/>
            <w:hideMark/>
          </w:tcPr>
          <w:p w:rsidR="001B3D1D" w:rsidRDefault="001B3D1D">
            <w:pPr>
              <w:spacing w:line="360" w:lineRule="auto"/>
              <w:jc w:val="center"/>
              <w:rPr>
                <w:sz w:val="20"/>
                <w:szCs w:val="20"/>
              </w:rPr>
            </w:pPr>
            <w:r>
              <w:rPr>
                <w:sz w:val="20"/>
                <w:szCs w:val="20"/>
              </w:rPr>
              <w:lastRenderedPageBreak/>
              <w:t>3</w:t>
            </w:r>
          </w:p>
        </w:tc>
        <w:tc>
          <w:tcPr>
            <w:tcW w:w="4656" w:type="pct"/>
            <w:gridSpan w:val="4"/>
            <w:tcBorders>
              <w:top w:val="single" w:sz="8" w:space="0" w:color="auto"/>
              <w:left w:val="single" w:sz="8" w:space="0" w:color="auto"/>
              <w:bottom w:val="single" w:sz="8" w:space="0" w:color="auto"/>
              <w:right w:val="single" w:sz="8" w:space="0" w:color="auto"/>
            </w:tcBorders>
            <w:hideMark/>
          </w:tcPr>
          <w:p w:rsidR="001B3D1D" w:rsidRDefault="001B3D1D">
            <w:pPr>
              <w:jc w:val="center"/>
              <w:rPr>
                <w:sz w:val="20"/>
                <w:szCs w:val="20"/>
              </w:rPr>
            </w:pPr>
            <w:r>
              <w:rPr>
                <w:bCs/>
                <w:sz w:val="20"/>
                <w:szCs w:val="20"/>
              </w:rPr>
              <w:t>Информационно-коммуникативные средства</w:t>
            </w:r>
          </w:p>
        </w:tc>
      </w:tr>
      <w:tr w:rsidR="001B3D1D" w:rsidTr="001B3D1D">
        <w:tc>
          <w:tcPr>
            <w:tcW w:w="344" w:type="pct"/>
            <w:tcBorders>
              <w:top w:val="single" w:sz="8" w:space="0" w:color="auto"/>
              <w:left w:val="single" w:sz="8" w:space="0" w:color="auto"/>
              <w:bottom w:val="single" w:sz="8" w:space="0" w:color="auto"/>
              <w:right w:val="single" w:sz="8" w:space="0" w:color="auto"/>
            </w:tcBorders>
            <w:vAlign w:val="center"/>
            <w:hideMark/>
          </w:tcPr>
          <w:p w:rsidR="001B3D1D" w:rsidRDefault="001B3D1D">
            <w:pPr>
              <w:spacing w:line="360" w:lineRule="auto"/>
              <w:jc w:val="center"/>
              <w:rPr>
                <w:sz w:val="20"/>
                <w:szCs w:val="20"/>
              </w:rPr>
            </w:pPr>
            <w:r>
              <w:rPr>
                <w:sz w:val="20"/>
                <w:szCs w:val="20"/>
              </w:rPr>
              <w:t>3.1</w:t>
            </w:r>
          </w:p>
        </w:tc>
        <w:tc>
          <w:tcPr>
            <w:tcW w:w="1989" w:type="pct"/>
            <w:tcBorders>
              <w:top w:val="single" w:sz="8" w:space="0" w:color="auto"/>
              <w:left w:val="single" w:sz="8" w:space="0" w:color="auto"/>
              <w:bottom w:val="single" w:sz="8" w:space="0" w:color="auto"/>
              <w:right w:val="single" w:sz="8" w:space="0" w:color="auto"/>
            </w:tcBorders>
            <w:hideMark/>
          </w:tcPr>
          <w:p w:rsidR="001B3D1D" w:rsidRDefault="001B3D1D">
            <w:pPr>
              <w:rPr>
                <w:sz w:val="20"/>
                <w:szCs w:val="20"/>
              </w:rPr>
            </w:pPr>
            <w:r>
              <w:rPr>
                <w:sz w:val="20"/>
                <w:szCs w:val="20"/>
              </w:rPr>
              <w:t>Мультимедийные обучающие программы и электронные учебники по основным разделам истории России и курсам Всеобщей истории</w:t>
            </w:r>
          </w:p>
        </w:tc>
        <w:tc>
          <w:tcPr>
            <w:tcW w:w="795"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 xml:space="preserve"> Д**</w:t>
            </w:r>
          </w:p>
        </w:tc>
        <w:tc>
          <w:tcPr>
            <w:tcW w:w="75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 xml:space="preserve"> Д**</w:t>
            </w:r>
          </w:p>
        </w:tc>
        <w:tc>
          <w:tcPr>
            <w:tcW w:w="1116" w:type="pct"/>
            <w:tcBorders>
              <w:top w:val="single" w:sz="8" w:space="0" w:color="auto"/>
              <w:left w:val="single" w:sz="8" w:space="0" w:color="auto"/>
              <w:bottom w:val="single" w:sz="8" w:space="0" w:color="auto"/>
              <w:right w:val="single" w:sz="4"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344" w:type="pct"/>
            <w:tcBorders>
              <w:top w:val="single" w:sz="8" w:space="0" w:color="auto"/>
              <w:left w:val="single" w:sz="8" w:space="0" w:color="auto"/>
              <w:bottom w:val="single" w:sz="8" w:space="0" w:color="auto"/>
              <w:right w:val="single" w:sz="8" w:space="0" w:color="auto"/>
            </w:tcBorders>
            <w:vAlign w:val="center"/>
            <w:hideMark/>
          </w:tcPr>
          <w:p w:rsidR="001B3D1D" w:rsidRDefault="001B3D1D">
            <w:pPr>
              <w:spacing w:line="360" w:lineRule="auto"/>
              <w:jc w:val="center"/>
              <w:rPr>
                <w:sz w:val="20"/>
                <w:szCs w:val="20"/>
              </w:rPr>
            </w:pPr>
            <w:r>
              <w:rPr>
                <w:sz w:val="20"/>
                <w:szCs w:val="20"/>
              </w:rPr>
              <w:t>3.2</w:t>
            </w:r>
          </w:p>
        </w:tc>
        <w:tc>
          <w:tcPr>
            <w:tcW w:w="1989" w:type="pct"/>
            <w:tcBorders>
              <w:top w:val="single" w:sz="8" w:space="0" w:color="auto"/>
              <w:left w:val="single" w:sz="8" w:space="0" w:color="auto"/>
              <w:bottom w:val="single" w:sz="8" w:space="0" w:color="auto"/>
              <w:right w:val="single" w:sz="8" w:space="0" w:color="auto"/>
            </w:tcBorders>
            <w:hideMark/>
          </w:tcPr>
          <w:p w:rsidR="001B3D1D" w:rsidRDefault="001B3D1D">
            <w:pPr>
              <w:rPr>
                <w:sz w:val="20"/>
                <w:szCs w:val="20"/>
              </w:rPr>
            </w:pPr>
            <w:r>
              <w:rPr>
                <w:sz w:val="20"/>
                <w:szCs w:val="20"/>
              </w:rPr>
              <w:t>Электронные библиотеки по курсу истории</w:t>
            </w:r>
          </w:p>
        </w:tc>
        <w:tc>
          <w:tcPr>
            <w:tcW w:w="795"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 xml:space="preserve"> Д**</w:t>
            </w:r>
          </w:p>
        </w:tc>
        <w:tc>
          <w:tcPr>
            <w:tcW w:w="75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 xml:space="preserve"> Д**</w:t>
            </w:r>
          </w:p>
        </w:tc>
        <w:tc>
          <w:tcPr>
            <w:tcW w:w="111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344" w:type="pct"/>
            <w:tcBorders>
              <w:top w:val="single" w:sz="8" w:space="0" w:color="auto"/>
              <w:left w:val="single" w:sz="8" w:space="0" w:color="auto"/>
              <w:bottom w:val="single" w:sz="8" w:space="0" w:color="auto"/>
              <w:right w:val="single" w:sz="8" w:space="0" w:color="auto"/>
            </w:tcBorders>
            <w:vAlign w:val="center"/>
            <w:hideMark/>
          </w:tcPr>
          <w:p w:rsidR="001B3D1D" w:rsidRDefault="001B3D1D">
            <w:pPr>
              <w:spacing w:line="360" w:lineRule="auto"/>
              <w:jc w:val="center"/>
              <w:rPr>
                <w:sz w:val="20"/>
                <w:szCs w:val="20"/>
              </w:rPr>
            </w:pPr>
            <w:r>
              <w:rPr>
                <w:sz w:val="20"/>
                <w:szCs w:val="20"/>
              </w:rPr>
              <w:t>3.3</w:t>
            </w:r>
          </w:p>
        </w:tc>
        <w:tc>
          <w:tcPr>
            <w:tcW w:w="1989" w:type="pct"/>
            <w:tcBorders>
              <w:top w:val="single" w:sz="8" w:space="0" w:color="auto"/>
              <w:left w:val="single" w:sz="8" w:space="0" w:color="auto"/>
              <w:bottom w:val="single" w:sz="8" w:space="0" w:color="auto"/>
              <w:right w:val="single" w:sz="4" w:space="0" w:color="auto"/>
            </w:tcBorders>
            <w:hideMark/>
          </w:tcPr>
          <w:p w:rsidR="001B3D1D" w:rsidRDefault="001B3D1D">
            <w:pPr>
              <w:rPr>
                <w:sz w:val="20"/>
                <w:szCs w:val="20"/>
              </w:rPr>
            </w:pPr>
            <w:r>
              <w:rPr>
                <w:sz w:val="20"/>
                <w:szCs w:val="20"/>
              </w:rPr>
              <w:t>Игровые компьютерные программы (по тематике курса истории)</w:t>
            </w:r>
          </w:p>
        </w:tc>
        <w:tc>
          <w:tcPr>
            <w:tcW w:w="795" w:type="pct"/>
            <w:tcBorders>
              <w:top w:val="single" w:sz="8" w:space="0" w:color="auto"/>
              <w:left w:val="single" w:sz="4" w:space="0" w:color="auto"/>
              <w:bottom w:val="single" w:sz="8"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 xml:space="preserve"> Д**</w:t>
            </w:r>
          </w:p>
        </w:tc>
        <w:tc>
          <w:tcPr>
            <w:tcW w:w="756" w:type="pct"/>
            <w:tcBorders>
              <w:top w:val="single" w:sz="8" w:space="0" w:color="auto"/>
              <w:left w:val="single" w:sz="4" w:space="0" w:color="auto"/>
              <w:bottom w:val="single" w:sz="8"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 xml:space="preserve"> Д**</w:t>
            </w:r>
          </w:p>
        </w:tc>
        <w:tc>
          <w:tcPr>
            <w:tcW w:w="1116" w:type="pct"/>
            <w:tcBorders>
              <w:top w:val="single" w:sz="8" w:space="0" w:color="auto"/>
              <w:left w:val="single" w:sz="4" w:space="0" w:color="auto"/>
              <w:bottom w:val="single" w:sz="8" w:space="0" w:color="auto"/>
              <w:right w:val="single" w:sz="4"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rPr>
          <w:trHeight w:val="194"/>
        </w:trPr>
        <w:tc>
          <w:tcPr>
            <w:tcW w:w="344" w:type="pct"/>
            <w:tcBorders>
              <w:top w:val="single" w:sz="8" w:space="0" w:color="auto"/>
              <w:left w:val="single" w:sz="8" w:space="0" w:color="auto"/>
              <w:bottom w:val="single" w:sz="8" w:space="0" w:color="auto"/>
              <w:right w:val="single" w:sz="8" w:space="0" w:color="auto"/>
            </w:tcBorders>
            <w:vAlign w:val="center"/>
            <w:hideMark/>
          </w:tcPr>
          <w:p w:rsidR="001B3D1D" w:rsidRDefault="001B3D1D">
            <w:pPr>
              <w:spacing w:line="360" w:lineRule="auto"/>
              <w:jc w:val="center"/>
              <w:rPr>
                <w:sz w:val="20"/>
                <w:szCs w:val="20"/>
              </w:rPr>
            </w:pPr>
            <w:r>
              <w:rPr>
                <w:sz w:val="20"/>
                <w:szCs w:val="20"/>
              </w:rPr>
              <w:t>4</w:t>
            </w:r>
          </w:p>
        </w:tc>
        <w:tc>
          <w:tcPr>
            <w:tcW w:w="4656" w:type="pct"/>
            <w:gridSpan w:val="4"/>
            <w:tcBorders>
              <w:top w:val="single" w:sz="8" w:space="0" w:color="auto"/>
              <w:left w:val="single" w:sz="8" w:space="0" w:color="auto"/>
              <w:bottom w:val="single" w:sz="8" w:space="0" w:color="auto"/>
              <w:right w:val="single" w:sz="4" w:space="0" w:color="auto"/>
            </w:tcBorders>
            <w:hideMark/>
          </w:tcPr>
          <w:p w:rsidR="001B3D1D" w:rsidRDefault="001B3D1D">
            <w:pPr>
              <w:jc w:val="center"/>
              <w:rPr>
                <w:sz w:val="20"/>
                <w:szCs w:val="20"/>
              </w:rPr>
            </w:pPr>
            <w:r>
              <w:rPr>
                <w:bCs/>
                <w:sz w:val="20"/>
                <w:szCs w:val="20"/>
              </w:rPr>
              <w:t>Экранно-звуковые пособия</w:t>
            </w:r>
          </w:p>
        </w:tc>
      </w:tr>
      <w:tr w:rsidR="001B3D1D" w:rsidTr="001B3D1D">
        <w:trPr>
          <w:cantSplit/>
        </w:trPr>
        <w:tc>
          <w:tcPr>
            <w:tcW w:w="344" w:type="pct"/>
            <w:tcBorders>
              <w:top w:val="single" w:sz="8" w:space="0" w:color="auto"/>
              <w:left w:val="single" w:sz="8" w:space="0" w:color="auto"/>
              <w:bottom w:val="single" w:sz="8" w:space="0" w:color="auto"/>
              <w:right w:val="single" w:sz="8" w:space="0" w:color="auto"/>
            </w:tcBorders>
            <w:vAlign w:val="center"/>
            <w:hideMark/>
          </w:tcPr>
          <w:p w:rsidR="001B3D1D" w:rsidRDefault="001B3D1D">
            <w:pPr>
              <w:spacing w:line="360" w:lineRule="auto"/>
              <w:jc w:val="center"/>
              <w:rPr>
                <w:sz w:val="20"/>
                <w:szCs w:val="20"/>
              </w:rPr>
            </w:pPr>
            <w:r>
              <w:rPr>
                <w:sz w:val="20"/>
                <w:szCs w:val="20"/>
              </w:rPr>
              <w:t>4.1</w:t>
            </w:r>
          </w:p>
        </w:tc>
        <w:tc>
          <w:tcPr>
            <w:tcW w:w="1989" w:type="pct"/>
            <w:tcBorders>
              <w:top w:val="single" w:sz="8" w:space="0" w:color="auto"/>
              <w:left w:val="single" w:sz="8" w:space="0" w:color="auto"/>
              <w:bottom w:val="single" w:sz="8" w:space="0" w:color="auto"/>
              <w:right w:val="single" w:sz="4" w:space="0" w:color="auto"/>
            </w:tcBorders>
            <w:hideMark/>
          </w:tcPr>
          <w:p w:rsidR="001B3D1D" w:rsidRDefault="001B3D1D">
            <w:pPr>
              <w:rPr>
                <w:sz w:val="20"/>
                <w:szCs w:val="20"/>
              </w:rPr>
            </w:pPr>
            <w:r>
              <w:rPr>
                <w:sz w:val="20"/>
                <w:szCs w:val="20"/>
              </w:rPr>
              <w:t>Видеофильмы по Всеобщей истории и истории России</w:t>
            </w:r>
          </w:p>
        </w:tc>
        <w:tc>
          <w:tcPr>
            <w:tcW w:w="795" w:type="pct"/>
            <w:tcBorders>
              <w:top w:val="single" w:sz="8" w:space="0" w:color="auto"/>
              <w:left w:val="single" w:sz="4" w:space="0" w:color="auto"/>
              <w:bottom w:val="single" w:sz="8"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Д</w:t>
            </w:r>
          </w:p>
        </w:tc>
        <w:tc>
          <w:tcPr>
            <w:tcW w:w="756" w:type="pct"/>
            <w:tcBorders>
              <w:top w:val="single" w:sz="8" w:space="0" w:color="auto"/>
              <w:left w:val="single" w:sz="4" w:space="0" w:color="auto"/>
              <w:bottom w:val="single" w:sz="8"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Д</w:t>
            </w:r>
          </w:p>
        </w:tc>
        <w:tc>
          <w:tcPr>
            <w:tcW w:w="1116" w:type="pct"/>
            <w:tcBorders>
              <w:top w:val="single" w:sz="8"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r>
      <w:tr w:rsidR="001B3D1D" w:rsidTr="001B3D1D">
        <w:trPr>
          <w:cantSplit/>
        </w:trPr>
        <w:tc>
          <w:tcPr>
            <w:tcW w:w="344"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4.2</w:t>
            </w:r>
          </w:p>
        </w:tc>
        <w:tc>
          <w:tcPr>
            <w:tcW w:w="198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rPr>
                <w:sz w:val="20"/>
                <w:szCs w:val="20"/>
              </w:rPr>
            </w:pPr>
            <w:r>
              <w:rPr>
                <w:sz w:val="20"/>
                <w:szCs w:val="20"/>
              </w:rPr>
              <w:t>Аудиозаписи и фонохрестоматии по Всеобщей истории и истории России</w:t>
            </w:r>
          </w:p>
        </w:tc>
        <w:tc>
          <w:tcPr>
            <w:tcW w:w="795"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 xml:space="preserve"> Д**</w:t>
            </w:r>
          </w:p>
        </w:tc>
        <w:tc>
          <w:tcPr>
            <w:tcW w:w="75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 xml:space="preserve"> Д**</w:t>
            </w:r>
          </w:p>
        </w:tc>
        <w:tc>
          <w:tcPr>
            <w:tcW w:w="1116" w:type="pct"/>
            <w:tcBorders>
              <w:top w:val="single" w:sz="8" w:space="0" w:color="auto"/>
              <w:left w:val="single" w:sz="8" w:space="0" w:color="auto"/>
              <w:bottom w:val="single" w:sz="8" w:space="0" w:color="auto"/>
              <w:right w:val="single" w:sz="4"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rPr>
          <w:cantSplit/>
        </w:trPr>
        <w:tc>
          <w:tcPr>
            <w:tcW w:w="344"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4.3</w:t>
            </w:r>
          </w:p>
        </w:tc>
        <w:tc>
          <w:tcPr>
            <w:tcW w:w="1989" w:type="pct"/>
            <w:tcBorders>
              <w:top w:val="single" w:sz="8" w:space="0" w:color="auto"/>
              <w:left w:val="single" w:sz="8" w:space="0" w:color="auto"/>
              <w:bottom w:val="single" w:sz="8" w:space="0" w:color="auto"/>
              <w:right w:val="single" w:sz="4" w:space="0" w:color="auto"/>
            </w:tcBorders>
            <w:tcMar>
              <w:top w:w="0" w:type="dxa"/>
              <w:left w:w="108" w:type="dxa"/>
              <w:bottom w:w="0" w:type="dxa"/>
              <w:right w:w="108" w:type="dxa"/>
            </w:tcMar>
            <w:hideMark/>
          </w:tcPr>
          <w:p w:rsidR="001B3D1D" w:rsidRDefault="001B3D1D">
            <w:pPr>
              <w:rPr>
                <w:sz w:val="20"/>
                <w:szCs w:val="20"/>
              </w:rPr>
            </w:pPr>
            <w:r>
              <w:rPr>
                <w:sz w:val="20"/>
                <w:szCs w:val="20"/>
              </w:rPr>
              <w:t xml:space="preserve">Слайды (диапозитивы) по тематике курсов истории России и Всеобщей истории </w:t>
            </w:r>
          </w:p>
        </w:tc>
        <w:tc>
          <w:tcPr>
            <w:tcW w:w="795" w:type="pct"/>
            <w:tcBorders>
              <w:top w:val="single" w:sz="8" w:space="0" w:color="auto"/>
              <w:left w:val="single" w:sz="4" w:space="0" w:color="auto"/>
              <w:bottom w:val="single" w:sz="8"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 xml:space="preserve"> Д**</w:t>
            </w:r>
          </w:p>
        </w:tc>
        <w:tc>
          <w:tcPr>
            <w:tcW w:w="756" w:type="pct"/>
            <w:tcBorders>
              <w:top w:val="single" w:sz="8" w:space="0" w:color="auto"/>
              <w:left w:val="single" w:sz="4" w:space="0" w:color="auto"/>
              <w:bottom w:val="single" w:sz="8"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 xml:space="preserve"> Д**</w:t>
            </w:r>
          </w:p>
        </w:tc>
        <w:tc>
          <w:tcPr>
            <w:tcW w:w="1116" w:type="pct"/>
            <w:tcBorders>
              <w:top w:val="single" w:sz="8" w:space="0" w:color="auto"/>
              <w:left w:val="single" w:sz="4" w:space="0" w:color="auto"/>
              <w:bottom w:val="single" w:sz="8" w:space="0" w:color="auto"/>
              <w:right w:val="single" w:sz="4"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rPr>
          <w:cantSplit/>
        </w:trPr>
        <w:tc>
          <w:tcPr>
            <w:tcW w:w="344"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5</w:t>
            </w:r>
          </w:p>
        </w:tc>
        <w:tc>
          <w:tcPr>
            <w:tcW w:w="4656" w:type="pct"/>
            <w:gridSpan w:val="4"/>
            <w:tcBorders>
              <w:top w:val="single" w:sz="8" w:space="0" w:color="auto"/>
              <w:left w:val="single" w:sz="8" w:space="0" w:color="auto"/>
              <w:bottom w:val="single" w:sz="8" w:space="0" w:color="auto"/>
              <w:right w:val="single" w:sz="4" w:space="0" w:color="auto"/>
            </w:tcBorders>
            <w:tcMar>
              <w:top w:w="0" w:type="dxa"/>
              <w:left w:w="108" w:type="dxa"/>
              <w:bottom w:w="0" w:type="dxa"/>
              <w:right w:w="108" w:type="dxa"/>
            </w:tcMar>
            <w:hideMark/>
          </w:tcPr>
          <w:p w:rsidR="001B3D1D" w:rsidRDefault="001B3D1D">
            <w:pPr>
              <w:jc w:val="center"/>
              <w:rPr>
                <w:sz w:val="20"/>
                <w:szCs w:val="20"/>
              </w:rPr>
            </w:pPr>
            <w:r>
              <w:rPr>
                <w:bCs/>
                <w:sz w:val="20"/>
                <w:szCs w:val="20"/>
              </w:rPr>
              <w:t>Технические средства обучения</w:t>
            </w:r>
          </w:p>
        </w:tc>
      </w:tr>
      <w:tr w:rsidR="001B3D1D" w:rsidTr="001B3D1D">
        <w:tc>
          <w:tcPr>
            <w:tcW w:w="344" w:type="pct"/>
            <w:tcBorders>
              <w:top w:val="single" w:sz="8" w:space="0" w:color="auto"/>
              <w:left w:val="single" w:sz="8" w:space="0" w:color="auto"/>
              <w:bottom w:val="single" w:sz="8" w:space="0" w:color="auto"/>
              <w:right w:val="single" w:sz="8" w:space="0" w:color="auto"/>
            </w:tcBorders>
            <w:vAlign w:val="center"/>
            <w:hideMark/>
          </w:tcPr>
          <w:p w:rsidR="001B3D1D" w:rsidRDefault="001B3D1D">
            <w:pPr>
              <w:spacing w:line="360" w:lineRule="auto"/>
              <w:jc w:val="center"/>
              <w:rPr>
                <w:sz w:val="20"/>
                <w:szCs w:val="20"/>
              </w:rPr>
            </w:pPr>
            <w:r>
              <w:rPr>
                <w:sz w:val="20"/>
                <w:szCs w:val="20"/>
              </w:rPr>
              <w:t>5.1</w:t>
            </w:r>
          </w:p>
        </w:tc>
        <w:tc>
          <w:tcPr>
            <w:tcW w:w="1989" w:type="pct"/>
            <w:tcBorders>
              <w:top w:val="single" w:sz="8" w:space="0" w:color="auto"/>
              <w:left w:val="single" w:sz="8" w:space="0" w:color="auto"/>
              <w:bottom w:val="single" w:sz="8" w:space="0" w:color="auto"/>
              <w:right w:val="single" w:sz="8" w:space="0" w:color="auto"/>
            </w:tcBorders>
            <w:hideMark/>
          </w:tcPr>
          <w:p w:rsidR="001B3D1D" w:rsidRDefault="001B3D1D">
            <w:pPr>
              <w:shd w:val="clear" w:color="auto" w:fill="FFFFFF"/>
              <w:rPr>
                <w:sz w:val="20"/>
                <w:szCs w:val="20"/>
              </w:rPr>
            </w:pPr>
            <w:r>
              <w:rPr>
                <w:color w:val="000000"/>
                <w:sz w:val="20"/>
                <w:szCs w:val="20"/>
              </w:rPr>
              <w:t>Телевизор с универсальной подставкой</w:t>
            </w:r>
            <w:r>
              <w:rPr>
                <w:sz w:val="20"/>
                <w:szCs w:val="20"/>
              </w:rPr>
              <w:t xml:space="preserve"> </w:t>
            </w:r>
          </w:p>
        </w:tc>
        <w:tc>
          <w:tcPr>
            <w:tcW w:w="1551" w:type="pct"/>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Д</w:t>
            </w:r>
          </w:p>
        </w:tc>
        <w:tc>
          <w:tcPr>
            <w:tcW w:w="1116" w:type="pct"/>
            <w:tcBorders>
              <w:top w:val="single" w:sz="8" w:space="0" w:color="auto"/>
              <w:left w:val="single" w:sz="8" w:space="0" w:color="auto"/>
              <w:bottom w:val="single" w:sz="8"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r>
      <w:tr w:rsidR="001B3D1D" w:rsidTr="001B3D1D">
        <w:tc>
          <w:tcPr>
            <w:tcW w:w="344" w:type="pct"/>
            <w:tcBorders>
              <w:top w:val="single" w:sz="8" w:space="0" w:color="auto"/>
              <w:left w:val="single" w:sz="8" w:space="0" w:color="auto"/>
              <w:bottom w:val="single" w:sz="8" w:space="0" w:color="auto"/>
              <w:right w:val="single" w:sz="8" w:space="0" w:color="auto"/>
            </w:tcBorders>
            <w:vAlign w:val="center"/>
            <w:hideMark/>
          </w:tcPr>
          <w:p w:rsidR="001B3D1D" w:rsidRDefault="001B3D1D">
            <w:pPr>
              <w:spacing w:line="360" w:lineRule="auto"/>
              <w:jc w:val="center"/>
              <w:rPr>
                <w:sz w:val="20"/>
                <w:szCs w:val="20"/>
              </w:rPr>
            </w:pPr>
            <w:r>
              <w:rPr>
                <w:sz w:val="20"/>
                <w:szCs w:val="20"/>
              </w:rPr>
              <w:t>5.2</w:t>
            </w:r>
          </w:p>
        </w:tc>
        <w:tc>
          <w:tcPr>
            <w:tcW w:w="1989" w:type="pct"/>
            <w:tcBorders>
              <w:top w:val="single" w:sz="8" w:space="0" w:color="auto"/>
              <w:left w:val="single" w:sz="8" w:space="0" w:color="auto"/>
              <w:bottom w:val="single" w:sz="8" w:space="0" w:color="auto"/>
              <w:right w:val="single" w:sz="8" w:space="0" w:color="auto"/>
            </w:tcBorders>
            <w:hideMark/>
          </w:tcPr>
          <w:p w:rsidR="001B3D1D" w:rsidRDefault="001B3D1D">
            <w:pPr>
              <w:shd w:val="clear" w:color="auto" w:fill="FFFFFF"/>
              <w:rPr>
                <w:sz w:val="20"/>
                <w:szCs w:val="20"/>
              </w:rPr>
            </w:pPr>
            <w:r>
              <w:rPr>
                <w:color w:val="000000"/>
                <w:sz w:val="20"/>
                <w:szCs w:val="20"/>
              </w:rPr>
              <w:t>Видеомагнитофон (видеоплеер)</w:t>
            </w:r>
            <w:r>
              <w:rPr>
                <w:sz w:val="20"/>
                <w:szCs w:val="20"/>
              </w:rPr>
              <w:t xml:space="preserve"> </w:t>
            </w:r>
          </w:p>
        </w:tc>
        <w:tc>
          <w:tcPr>
            <w:tcW w:w="1551" w:type="pct"/>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Д</w:t>
            </w:r>
          </w:p>
        </w:tc>
        <w:tc>
          <w:tcPr>
            <w:tcW w:w="111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r>
      <w:tr w:rsidR="001B3D1D" w:rsidTr="001B3D1D">
        <w:tc>
          <w:tcPr>
            <w:tcW w:w="344" w:type="pct"/>
            <w:tcBorders>
              <w:top w:val="single" w:sz="8" w:space="0" w:color="auto"/>
              <w:left w:val="single" w:sz="8" w:space="0" w:color="auto"/>
              <w:bottom w:val="single" w:sz="8" w:space="0" w:color="auto"/>
              <w:right w:val="single" w:sz="8" w:space="0" w:color="auto"/>
            </w:tcBorders>
            <w:vAlign w:val="center"/>
            <w:hideMark/>
          </w:tcPr>
          <w:p w:rsidR="001B3D1D" w:rsidRDefault="001B3D1D">
            <w:pPr>
              <w:spacing w:line="360" w:lineRule="auto"/>
              <w:jc w:val="center"/>
              <w:rPr>
                <w:sz w:val="20"/>
                <w:szCs w:val="20"/>
              </w:rPr>
            </w:pPr>
            <w:r>
              <w:rPr>
                <w:sz w:val="20"/>
                <w:szCs w:val="20"/>
              </w:rPr>
              <w:t>5.3</w:t>
            </w:r>
          </w:p>
        </w:tc>
        <w:tc>
          <w:tcPr>
            <w:tcW w:w="1989" w:type="pct"/>
            <w:tcBorders>
              <w:top w:val="single" w:sz="8" w:space="0" w:color="auto"/>
              <w:left w:val="single" w:sz="8" w:space="0" w:color="auto"/>
              <w:bottom w:val="single" w:sz="8" w:space="0" w:color="auto"/>
              <w:right w:val="single" w:sz="8" w:space="0" w:color="auto"/>
            </w:tcBorders>
            <w:hideMark/>
          </w:tcPr>
          <w:p w:rsidR="001B3D1D" w:rsidRDefault="001B3D1D">
            <w:pPr>
              <w:shd w:val="clear" w:color="auto" w:fill="FFFFFF"/>
              <w:rPr>
                <w:sz w:val="20"/>
                <w:szCs w:val="20"/>
              </w:rPr>
            </w:pPr>
            <w:r>
              <w:rPr>
                <w:color w:val="000000"/>
                <w:sz w:val="20"/>
                <w:szCs w:val="20"/>
              </w:rPr>
              <w:t>Аудиоцентр</w:t>
            </w:r>
          </w:p>
        </w:tc>
        <w:tc>
          <w:tcPr>
            <w:tcW w:w="1551" w:type="pct"/>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 xml:space="preserve"> Д**</w:t>
            </w:r>
          </w:p>
        </w:tc>
        <w:tc>
          <w:tcPr>
            <w:tcW w:w="111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c>
          <w:tcPr>
            <w:tcW w:w="344" w:type="pct"/>
            <w:tcBorders>
              <w:top w:val="single" w:sz="8" w:space="0" w:color="auto"/>
              <w:left w:val="single" w:sz="8" w:space="0" w:color="auto"/>
              <w:bottom w:val="single" w:sz="8" w:space="0" w:color="auto"/>
              <w:right w:val="single" w:sz="8" w:space="0" w:color="auto"/>
            </w:tcBorders>
            <w:vAlign w:val="center"/>
            <w:hideMark/>
          </w:tcPr>
          <w:p w:rsidR="001B3D1D" w:rsidRDefault="001B3D1D">
            <w:pPr>
              <w:spacing w:line="360" w:lineRule="auto"/>
              <w:jc w:val="center"/>
              <w:rPr>
                <w:sz w:val="20"/>
                <w:szCs w:val="20"/>
              </w:rPr>
            </w:pPr>
            <w:r>
              <w:rPr>
                <w:sz w:val="20"/>
                <w:szCs w:val="20"/>
              </w:rPr>
              <w:t>5.4</w:t>
            </w:r>
          </w:p>
        </w:tc>
        <w:tc>
          <w:tcPr>
            <w:tcW w:w="1989" w:type="pct"/>
            <w:tcBorders>
              <w:top w:val="single" w:sz="8" w:space="0" w:color="auto"/>
              <w:left w:val="single" w:sz="8" w:space="0" w:color="auto"/>
              <w:bottom w:val="single" w:sz="8" w:space="0" w:color="auto"/>
              <w:right w:val="single" w:sz="8" w:space="0" w:color="auto"/>
            </w:tcBorders>
            <w:hideMark/>
          </w:tcPr>
          <w:p w:rsidR="001B3D1D" w:rsidRDefault="001B3D1D">
            <w:pPr>
              <w:shd w:val="clear" w:color="auto" w:fill="FFFFFF"/>
              <w:rPr>
                <w:sz w:val="20"/>
                <w:szCs w:val="20"/>
              </w:rPr>
            </w:pPr>
            <w:r>
              <w:rPr>
                <w:color w:val="000000"/>
                <w:sz w:val="20"/>
                <w:szCs w:val="20"/>
              </w:rPr>
              <w:t>Мультимедийный компьютер</w:t>
            </w:r>
          </w:p>
        </w:tc>
        <w:tc>
          <w:tcPr>
            <w:tcW w:w="1551" w:type="pct"/>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pStyle w:val="1"/>
              <w:jc w:val="center"/>
              <w:rPr>
                <w:b w:val="0"/>
                <w:i w:val="0"/>
              </w:rPr>
            </w:pPr>
            <w:r>
              <w:rPr>
                <w:b w:val="0"/>
                <w:i w:val="0"/>
              </w:rPr>
              <w:t xml:space="preserve"> К**</w:t>
            </w:r>
          </w:p>
        </w:tc>
        <w:tc>
          <w:tcPr>
            <w:tcW w:w="111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344" w:type="pct"/>
            <w:tcBorders>
              <w:top w:val="single" w:sz="8" w:space="0" w:color="auto"/>
              <w:left w:val="single" w:sz="8" w:space="0" w:color="auto"/>
              <w:bottom w:val="single" w:sz="8" w:space="0" w:color="auto"/>
              <w:right w:val="single" w:sz="8" w:space="0" w:color="auto"/>
            </w:tcBorders>
            <w:vAlign w:val="center"/>
            <w:hideMark/>
          </w:tcPr>
          <w:p w:rsidR="001B3D1D" w:rsidRDefault="001B3D1D">
            <w:pPr>
              <w:spacing w:line="360" w:lineRule="auto"/>
              <w:jc w:val="center"/>
              <w:rPr>
                <w:sz w:val="20"/>
                <w:szCs w:val="20"/>
              </w:rPr>
            </w:pPr>
            <w:r>
              <w:rPr>
                <w:sz w:val="20"/>
                <w:szCs w:val="20"/>
              </w:rPr>
              <w:t>5.5</w:t>
            </w:r>
          </w:p>
        </w:tc>
        <w:tc>
          <w:tcPr>
            <w:tcW w:w="1989" w:type="pct"/>
            <w:tcBorders>
              <w:top w:val="single" w:sz="8" w:space="0" w:color="auto"/>
              <w:left w:val="single" w:sz="8" w:space="0" w:color="auto"/>
              <w:bottom w:val="single" w:sz="8" w:space="0" w:color="auto"/>
              <w:right w:val="single" w:sz="8" w:space="0" w:color="auto"/>
            </w:tcBorders>
            <w:hideMark/>
          </w:tcPr>
          <w:p w:rsidR="001B3D1D" w:rsidRDefault="001B3D1D">
            <w:pPr>
              <w:rPr>
                <w:sz w:val="20"/>
                <w:szCs w:val="20"/>
              </w:rPr>
            </w:pPr>
            <w:r>
              <w:rPr>
                <w:sz w:val="20"/>
                <w:szCs w:val="20"/>
              </w:rPr>
              <w:t>Сканер</w:t>
            </w:r>
          </w:p>
        </w:tc>
        <w:tc>
          <w:tcPr>
            <w:tcW w:w="1551" w:type="pct"/>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 xml:space="preserve"> Д**</w:t>
            </w:r>
          </w:p>
        </w:tc>
        <w:tc>
          <w:tcPr>
            <w:tcW w:w="111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344" w:type="pct"/>
            <w:tcBorders>
              <w:top w:val="single" w:sz="8" w:space="0" w:color="auto"/>
              <w:left w:val="single" w:sz="8" w:space="0" w:color="auto"/>
              <w:bottom w:val="single" w:sz="8" w:space="0" w:color="auto"/>
              <w:right w:val="single" w:sz="8" w:space="0" w:color="auto"/>
            </w:tcBorders>
            <w:vAlign w:val="center"/>
            <w:hideMark/>
          </w:tcPr>
          <w:p w:rsidR="001B3D1D" w:rsidRDefault="001B3D1D">
            <w:pPr>
              <w:spacing w:line="360" w:lineRule="auto"/>
              <w:jc w:val="center"/>
              <w:rPr>
                <w:sz w:val="20"/>
                <w:szCs w:val="20"/>
              </w:rPr>
            </w:pPr>
            <w:r>
              <w:rPr>
                <w:sz w:val="20"/>
                <w:szCs w:val="20"/>
              </w:rPr>
              <w:t>5.6</w:t>
            </w:r>
          </w:p>
        </w:tc>
        <w:tc>
          <w:tcPr>
            <w:tcW w:w="1989" w:type="pct"/>
            <w:tcBorders>
              <w:top w:val="single" w:sz="8" w:space="0" w:color="auto"/>
              <w:left w:val="single" w:sz="8" w:space="0" w:color="auto"/>
              <w:bottom w:val="single" w:sz="8" w:space="0" w:color="auto"/>
              <w:right w:val="single" w:sz="8" w:space="0" w:color="auto"/>
            </w:tcBorders>
            <w:hideMark/>
          </w:tcPr>
          <w:p w:rsidR="001B3D1D" w:rsidRDefault="001B3D1D">
            <w:pPr>
              <w:rPr>
                <w:sz w:val="20"/>
                <w:szCs w:val="20"/>
              </w:rPr>
            </w:pPr>
            <w:r>
              <w:rPr>
                <w:sz w:val="20"/>
                <w:szCs w:val="20"/>
              </w:rPr>
              <w:t>Принтер лазерный</w:t>
            </w:r>
          </w:p>
        </w:tc>
        <w:tc>
          <w:tcPr>
            <w:tcW w:w="1551" w:type="pct"/>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Д**</w:t>
            </w:r>
          </w:p>
        </w:tc>
        <w:tc>
          <w:tcPr>
            <w:tcW w:w="111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344" w:type="pct"/>
            <w:tcBorders>
              <w:top w:val="single" w:sz="8" w:space="0" w:color="auto"/>
              <w:left w:val="single" w:sz="8" w:space="0" w:color="auto"/>
              <w:bottom w:val="single" w:sz="8" w:space="0" w:color="auto"/>
              <w:right w:val="single" w:sz="8" w:space="0" w:color="auto"/>
            </w:tcBorders>
            <w:vAlign w:val="center"/>
            <w:hideMark/>
          </w:tcPr>
          <w:p w:rsidR="001B3D1D" w:rsidRDefault="001B3D1D">
            <w:pPr>
              <w:spacing w:line="360" w:lineRule="auto"/>
              <w:jc w:val="center"/>
              <w:rPr>
                <w:sz w:val="20"/>
                <w:szCs w:val="20"/>
              </w:rPr>
            </w:pPr>
            <w:r>
              <w:rPr>
                <w:sz w:val="20"/>
                <w:szCs w:val="20"/>
              </w:rPr>
              <w:t>5.7</w:t>
            </w:r>
          </w:p>
        </w:tc>
        <w:tc>
          <w:tcPr>
            <w:tcW w:w="1989" w:type="pct"/>
            <w:tcBorders>
              <w:top w:val="single" w:sz="8" w:space="0" w:color="auto"/>
              <w:left w:val="single" w:sz="8" w:space="0" w:color="auto"/>
              <w:bottom w:val="single" w:sz="8" w:space="0" w:color="auto"/>
              <w:right w:val="single" w:sz="8" w:space="0" w:color="auto"/>
            </w:tcBorders>
            <w:hideMark/>
          </w:tcPr>
          <w:p w:rsidR="001B3D1D" w:rsidRDefault="001B3D1D">
            <w:pPr>
              <w:rPr>
                <w:sz w:val="20"/>
                <w:szCs w:val="20"/>
              </w:rPr>
            </w:pPr>
            <w:r>
              <w:rPr>
                <w:sz w:val="20"/>
                <w:szCs w:val="20"/>
              </w:rPr>
              <w:t>Копировальный аппарат</w:t>
            </w:r>
          </w:p>
        </w:tc>
        <w:tc>
          <w:tcPr>
            <w:tcW w:w="1551" w:type="pct"/>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Д**</w:t>
            </w:r>
          </w:p>
        </w:tc>
        <w:tc>
          <w:tcPr>
            <w:tcW w:w="111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rPr>
          <w:cantSplit/>
        </w:trPr>
        <w:tc>
          <w:tcPr>
            <w:tcW w:w="344" w:type="pct"/>
            <w:tcBorders>
              <w:top w:val="single" w:sz="8" w:space="0" w:color="auto"/>
              <w:left w:val="single" w:sz="8" w:space="0" w:color="auto"/>
              <w:bottom w:val="single" w:sz="8" w:space="0" w:color="auto"/>
              <w:right w:val="single" w:sz="8" w:space="0" w:color="auto"/>
            </w:tcBorders>
            <w:vAlign w:val="center"/>
            <w:hideMark/>
          </w:tcPr>
          <w:p w:rsidR="001B3D1D" w:rsidRDefault="001B3D1D">
            <w:pPr>
              <w:spacing w:line="360" w:lineRule="auto"/>
              <w:jc w:val="center"/>
              <w:rPr>
                <w:sz w:val="20"/>
                <w:szCs w:val="20"/>
              </w:rPr>
            </w:pPr>
            <w:r>
              <w:rPr>
                <w:sz w:val="20"/>
                <w:szCs w:val="20"/>
              </w:rPr>
              <w:t>5.8</w:t>
            </w:r>
          </w:p>
        </w:tc>
        <w:tc>
          <w:tcPr>
            <w:tcW w:w="1989" w:type="pct"/>
            <w:tcBorders>
              <w:top w:val="single" w:sz="8" w:space="0" w:color="auto"/>
              <w:left w:val="single" w:sz="8" w:space="0" w:color="auto"/>
              <w:bottom w:val="single" w:sz="8" w:space="0" w:color="auto"/>
              <w:right w:val="single" w:sz="8" w:space="0" w:color="auto"/>
            </w:tcBorders>
            <w:hideMark/>
          </w:tcPr>
          <w:p w:rsidR="001B3D1D" w:rsidRDefault="001B3D1D">
            <w:pPr>
              <w:rPr>
                <w:sz w:val="20"/>
                <w:szCs w:val="20"/>
              </w:rPr>
            </w:pPr>
            <w:r>
              <w:rPr>
                <w:sz w:val="20"/>
                <w:szCs w:val="20"/>
              </w:rPr>
              <w:t>Цифровая видеокамера</w:t>
            </w:r>
          </w:p>
        </w:tc>
        <w:tc>
          <w:tcPr>
            <w:tcW w:w="1551" w:type="pct"/>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Д**</w:t>
            </w:r>
          </w:p>
        </w:tc>
        <w:tc>
          <w:tcPr>
            <w:tcW w:w="111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rPr>
          <w:cantSplit/>
        </w:trPr>
        <w:tc>
          <w:tcPr>
            <w:tcW w:w="344"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5.9</w:t>
            </w:r>
          </w:p>
        </w:tc>
        <w:tc>
          <w:tcPr>
            <w:tcW w:w="198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rPr>
                <w:sz w:val="20"/>
                <w:szCs w:val="20"/>
              </w:rPr>
            </w:pPr>
            <w:r>
              <w:rPr>
                <w:sz w:val="20"/>
                <w:szCs w:val="20"/>
              </w:rPr>
              <w:t>Цифровая фотокамера</w:t>
            </w:r>
          </w:p>
        </w:tc>
        <w:tc>
          <w:tcPr>
            <w:tcW w:w="1551" w:type="pct"/>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Д**</w:t>
            </w:r>
          </w:p>
        </w:tc>
        <w:tc>
          <w:tcPr>
            <w:tcW w:w="111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rPr>
          <w:cantSplit/>
        </w:trPr>
        <w:tc>
          <w:tcPr>
            <w:tcW w:w="344" w:type="pct"/>
            <w:tcBorders>
              <w:top w:val="single" w:sz="8" w:space="0" w:color="auto"/>
              <w:left w:val="single" w:sz="8" w:space="0" w:color="auto"/>
              <w:bottom w:val="single" w:sz="8" w:space="0" w:color="auto"/>
              <w:right w:val="single" w:sz="8" w:space="0" w:color="auto"/>
            </w:tcBorders>
            <w:vAlign w:val="center"/>
            <w:hideMark/>
          </w:tcPr>
          <w:p w:rsidR="001B3D1D" w:rsidRDefault="001B3D1D">
            <w:pPr>
              <w:spacing w:line="360" w:lineRule="auto"/>
              <w:jc w:val="center"/>
              <w:rPr>
                <w:sz w:val="20"/>
                <w:szCs w:val="20"/>
              </w:rPr>
            </w:pPr>
            <w:r>
              <w:rPr>
                <w:sz w:val="20"/>
                <w:szCs w:val="20"/>
              </w:rPr>
              <w:t>5.10</w:t>
            </w:r>
          </w:p>
        </w:tc>
        <w:tc>
          <w:tcPr>
            <w:tcW w:w="1989" w:type="pct"/>
            <w:tcBorders>
              <w:top w:val="single" w:sz="8" w:space="0" w:color="auto"/>
              <w:left w:val="single" w:sz="8" w:space="0" w:color="auto"/>
              <w:bottom w:val="single" w:sz="8" w:space="0" w:color="auto"/>
              <w:right w:val="single" w:sz="8" w:space="0" w:color="auto"/>
            </w:tcBorders>
            <w:hideMark/>
          </w:tcPr>
          <w:p w:rsidR="001B3D1D" w:rsidRDefault="001B3D1D">
            <w:pPr>
              <w:rPr>
                <w:sz w:val="20"/>
                <w:szCs w:val="20"/>
              </w:rPr>
            </w:pPr>
            <w:r>
              <w:rPr>
                <w:sz w:val="20"/>
                <w:szCs w:val="20"/>
              </w:rPr>
              <w:t>Диапроектор или оверхед (графопроектор)</w:t>
            </w:r>
          </w:p>
        </w:tc>
        <w:tc>
          <w:tcPr>
            <w:tcW w:w="1551" w:type="pct"/>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Д**</w:t>
            </w:r>
          </w:p>
        </w:tc>
        <w:tc>
          <w:tcPr>
            <w:tcW w:w="111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rPr>
          <w:cantSplit/>
        </w:trPr>
        <w:tc>
          <w:tcPr>
            <w:tcW w:w="344"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B3D1D" w:rsidRDefault="001B3D1D">
            <w:pPr>
              <w:spacing w:line="360" w:lineRule="auto"/>
              <w:jc w:val="center"/>
              <w:rPr>
                <w:sz w:val="20"/>
                <w:szCs w:val="20"/>
              </w:rPr>
            </w:pPr>
            <w:r>
              <w:rPr>
                <w:sz w:val="20"/>
                <w:szCs w:val="20"/>
              </w:rPr>
              <w:t>5.11</w:t>
            </w:r>
          </w:p>
        </w:tc>
        <w:tc>
          <w:tcPr>
            <w:tcW w:w="198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rPr>
                <w:sz w:val="20"/>
                <w:szCs w:val="20"/>
              </w:rPr>
            </w:pPr>
            <w:r>
              <w:rPr>
                <w:sz w:val="20"/>
                <w:szCs w:val="20"/>
              </w:rPr>
              <w:t>Мультимедиапроектор</w:t>
            </w:r>
          </w:p>
        </w:tc>
        <w:tc>
          <w:tcPr>
            <w:tcW w:w="1551" w:type="pct"/>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Д**</w:t>
            </w:r>
          </w:p>
        </w:tc>
        <w:tc>
          <w:tcPr>
            <w:tcW w:w="111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344" w:type="pct"/>
            <w:tcBorders>
              <w:top w:val="single" w:sz="8" w:space="0" w:color="auto"/>
              <w:left w:val="single" w:sz="8" w:space="0" w:color="auto"/>
              <w:bottom w:val="single" w:sz="8" w:space="0" w:color="auto"/>
              <w:right w:val="single" w:sz="8" w:space="0" w:color="auto"/>
            </w:tcBorders>
            <w:vAlign w:val="center"/>
            <w:hideMark/>
          </w:tcPr>
          <w:p w:rsidR="001B3D1D" w:rsidRDefault="001B3D1D">
            <w:pPr>
              <w:spacing w:line="360" w:lineRule="auto"/>
              <w:jc w:val="center"/>
              <w:rPr>
                <w:sz w:val="20"/>
                <w:szCs w:val="20"/>
              </w:rPr>
            </w:pPr>
            <w:r>
              <w:rPr>
                <w:sz w:val="20"/>
                <w:szCs w:val="20"/>
              </w:rPr>
              <w:t>5.12</w:t>
            </w:r>
          </w:p>
        </w:tc>
        <w:tc>
          <w:tcPr>
            <w:tcW w:w="1989" w:type="pct"/>
            <w:tcBorders>
              <w:top w:val="single" w:sz="8" w:space="0" w:color="auto"/>
              <w:left w:val="single" w:sz="8" w:space="0" w:color="auto"/>
              <w:bottom w:val="single" w:sz="8" w:space="0" w:color="auto"/>
              <w:right w:val="single" w:sz="8" w:space="0" w:color="auto"/>
            </w:tcBorders>
            <w:hideMark/>
          </w:tcPr>
          <w:p w:rsidR="001B3D1D" w:rsidRDefault="001B3D1D">
            <w:pPr>
              <w:shd w:val="clear" w:color="auto" w:fill="FFFFFF"/>
              <w:rPr>
                <w:sz w:val="20"/>
                <w:szCs w:val="20"/>
              </w:rPr>
            </w:pPr>
            <w:r>
              <w:rPr>
                <w:color w:val="000000"/>
                <w:sz w:val="20"/>
                <w:szCs w:val="20"/>
              </w:rPr>
              <w:t>Экран</w:t>
            </w:r>
            <w:r>
              <w:rPr>
                <w:sz w:val="20"/>
                <w:szCs w:val="20"/>
              </w:rPr>
              <w:t xml:space="preserve"> (на штативе или навесной)</w:t>
            </w:r>
          </w:p>
        </w:tc>
        <w:tc>
          <w:tcPr>
            <w:tcW w:w="1551" w:type="pct"/>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Д**</w:t>
            </w:r>
          </w:p>
        </w:tc>
        <w:tc>
          <w:tcPr>
            <w:tcW w:w="111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344" w:type="pct"/>
            <w:tcBorders>
              <w:top w:val="single" w:sz="8" w:space="0" w:color="auto"/>
              <w:left w:val="single" w:sz="8" w:space="0" w:color="auto"/>
              <w:bottom w:val="single" w:sz="8" w:space="0" w:color="auto"/>
              <w:right w:val="single" w:sz="8" w:space="0" w:color="auto"/>
            </w:tcBorders>
            <w:vAlign w:val="center"/>
            <w:hideMark/>
          </w:tcPr>
          <w:p w:rsidR="001B3D1D" w:rsidRDefault="001B3D1D">
            <w:pPr>
              <w:spacing w:line="360" w:lineRule="auto"/>
              <w:jc w:val="center"/>
              <w:rPr>
                <w:sz w:val="20"/>
                <w:szCs w:val="20"/>
              </w:rPr>
            </w:pPr>
            <w:r>
              <w:rPr>
                <w:sz w:val="20"/>
                <w:szCs w:val="20"/>
              </w:rPr>
              <w:t>5.13</w:t>
            </w:r>
          </w:p>
        </w:tc>
        <w:tc>
          <w:tcPr>
            <w:tcW w:w="1989" w:type="pct"/>
            <w:tcBorders>
              <w:top w:val="single" w:sz="8" w:space="0" w:color="auto"/>
              <w:left w:val="single" w:sz="8" w:space="0" w:color="auto"/>
              <w:bottom w:val="single" w:sz="8" w:space="0" w:color="auto"/>
              <w:right w:val="single" w:sz="4" w:space="0" w:color="auto"/>
            </w:tcBorders>
            <w:hideMark/>
          </w:tcPr>
          <w:p w:rsidR="001B3D1D" w:rsidRDefault="001B3D1D">
            <w:pPr>
              <w:rPr>
                <w:sz w:val="20"/>
                <w:szCs w:val="20"/>
              </w:rPr>
            </w:pPr>
            <w:r>
              <w:rPr>
                <w:sz w:val="20"/>
                <w:szCs w:val="20"/>
              </w:rPr>
              <w:t>Средства телекоммуникации</w:t>
            </w:r>
          </w:p>
        </w:tc>
        <w:tc>
          <w:tcPr>
            <w:tcW w:w="1551" w:type="pct"/>
            <w:gridSpan w:val="2"/>
            <w:tcBorders>
              <w:top w:val="single" w:sz="8" w:space="0" w:color="auto"/>
              <w:left w:val="single" w:sz="4"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Д**</w:t>
            </w:r>
          </w:p>
        </w:tc>
        <w:tc>
          <w:tcPr>
            <w:tcW w:w="1116" w:type="pct"/>
            <w:tcBorders>
              <w:top w:val="single" w:sz="8" w:space="0" w:color="auto"/>
              <w:left w:val="single" w:sz="8" w:space="0" w:color="auto"/>
              <w:bottom w:val="single" w:sz="8" w:space="0" w:color="auto"/>
              <w:right w:val="single" w:sz="4"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344" w:type="pct"/>
            <w:tcBorders>
              <w:top w:val="single" w:sz="8" w:space="0" w:color="auto"/>
              <w:left w:val="single" w:sz="8" w:space="0" w:color="auto"/>
              <w:bottom w:val="single" w:sz="8" w:space="0" w:color="auto"/>
              <w:right w:val="single" w:sz="8" w:space="0" w:color="auto"/>
            </w:tcBorders>
            <w:vAlign w:val="center"/>
            <w:hideMark/>
          </w:tcPr>
          <w:p w:rsidR="001B3D1D" w:rsidRDefault="001B3D1D">
            <w:pPr>
              <w:spacing w:line="360" w:lineRule="auto"/>
              <w:jc w:val="center"/>
              <w:rPr>
                <w:sz w:val="20"/>
                <w:szCs w:val="20"/>
              </w:rPr>
            </w:pPr>
            <w:r>
              <w:rPr>
                <w:sz w:val="20"/>
                <w:szCs w:val="20"/>
              </w:rPr>
              <w:t>6</w:t>
            </w:r>
          </w:p>
        </w:tc>
        <w:tc>
          <w:tcPr>
            <w:tcW w:w="4656" w:type="pct"/>
            <w:gridSpan w:val="4"/>
            <w:tcBorders>
              <w:top w:val="single" w:sz="8" w:space="0" w:color="auto"/>
              <w:left w:val="single" w:sz="8" w:space="0" w:color="auto"/>
              <w:bottom w:val="single" w:sz="8" w:space="0" w:color="auto"/>
              <w:right w:val="single" w:sz="4" w:space="0" w:color="auto"/>
            </w:tcBorders>
            <w:hideMark/>
          </w:tcPr>
          <w:p w:rsidR="001B3D1D" w:rsidRDefault="001B3D1D">
            <w:pPr>
              <w:jc w:val="center"/>
              <w:rPr>
                <w:sz w:val="20"/>
                <w:szCs w:val="20"/>
              </w:rPr>
            </w:pPr>
            <w:r>
              <w:rPr>
                <w:bCs/>
                <w:color w:val="000000"/>
                <w:sz w:val="20"/>
                <w:szCs w:val="20"/>
              </w:rPr>
              <w:t>Учебно-практическое оборудование</w:t>
            </w:r>
          </w:p>
        </w:tc>
      </w:tr>
      <w:tr w:rsidR="001B3D1D" w:rsidTr="001B3D1D">
        <w:tc>
          <w:tcPr>
            <w:tcW w:w="344" w:type="pct"/>
            <w:tcBorders>
              <w:top w:val="single" w:sz="8" w:space="0" w:color="auto"/>
              <w:left w:val="single" w:sz="8" w:space="0" w:color="auto"/>
              <w:bottom w:val="single" w:sz="8" w:space="0" w:color="auto"/>
              <w:right w:val="single" w:sz="8" w:space="0" w:color="auto"/>
            </w:tcBorders>
            <w:vAlign w:val="center"/>
            <w:hideMark/>
          </w:tcPr>
          <w:p w:rsidR="001B3D1D" w:rsidRDefault="001B3D1D">
            <w:pPr>
              <w:spacing w:line="360" w:lineRule="auto"/>
              <w:jc w:val="center"/>
              <w:rPr>
                <w:sz w:val="20"/>
                <w:szCs w:val="20"/>
              </w:rPr>
            </w:pPr>
            <w:r>
              <w:rPr>
                <w:sz w:val="20"/>
                <w:szCs w:val="20"/>
              </w:rPr>
              <w:t>6.1</w:t>
            </w:r>
          </w:p>
        </w:tc>
        <w:tc>
          <w:tcPr>
            <w:tcW w:w="1989" w:type="pct"/>
            <w:tcBorders>
              <w:top w:val="single" w:sz="8" w:space="0" w:color="auto"/>
              <w:left w:val="single" w:sz="8" w:space="0" w:color="auto"/>
              <w:bottom w:val="single" w:sz="8" w:space="0" w:color="auto"/>
              <w:right w:val="single" w:sz="8" w:space="0" w:color="auto"/>
            </w:tcBorders>
            <w:hideMark/>
          </w:tcPr>
          <w:p w:rsidR="001B3D1D" w:rsidRDefault="001B3D1D">
            <w:pPr>
              <w:shd w:val="clear" w:color="auto" w:fill="FFFFFF"/>
              <w:rPr>
                <w:sz w:val="20"/>
                <w:szCs w:val="20"/>
              </w:rPr>
            </w:pPr>
            <w:r>
              <w:rPr>
                <w:color w:val="000000"/>
                <w:sz w:val="20"/>
                <w:szCs w:val="20"/>
              </w:rPr>
              <w:t>Аудиторная доска с магнитной поверхностью</w:t>
            </w:r>
            <w:r>
              <w:rPr>
                <w:sz w:val="20"/>
                <w:szCs w:val="20"/>
              </w:rPr>
              <w:t xml:space="preserve"> и набором приспособлений для крепления таблиц, карт</w:t>
            </w:r>
          </w:p>
        </w:tc>
        <w:tc>
          <w:tcPr>
            <w:tcW w:w="1551" w:type="pct"/>
            <w:gridSpan w:val="2"/>
            <w:tcBorders>
              <w:top w:val="single" w:sz="8" w:space="0" w:color="auto"/>
              <w:left w:val="single" w:sz="8" w:space="0" w:color="auto"/>
              <w:bottom w:val="single" w:sz="8"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Д**</w:t>
            </w:r>
          </w:p>
        </w:tc>
        <w:tc>
          <w:tcPr>
            <w:tcW w:w="1116" w:type="pct"/>
            <w:tcBorders>
              <w:top w:val="single" w:sz="8" w:space="0" w:color="auto"/>
              <w:left w:val="single" w:sz="4" w:space="0" w:color="auto"/>
              <w:bottom w:val="single" w:sz="8" w:space="0" w:color="auto"/>
              <w:right w:val="single" w:sz="8"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c>
          <w:tcPr>
            <w:tcW w:w="344" w:type="pct"/>
            <w:tcBorders>
              <w:top w:val="single" w:sz="8" w:space="0" w:color="auto"/>
              <w:left w:val="single" w:sz="8" w:space="0" w:color="auto"/>
              <w:bottom w:val="single" w:sz="8" w:space="0" w:color="auto"/>
              <w:right w:val="single" w:sz="8" w:space="0" w:color="auto"/>
            </w:tcBorders>
            <w:vAlign w:val="center"/>
            <w:hideMark/>
          </w:tcPr>
          <w:p w:rsidR="001B3D1D" w:rsidRDefault="001B3D1D">
            <w:pPr>
              <w:spacing w:line="360" w:lineRule="auto"/>
              <w:jc w:val="center"/>
              <w:rPr>
                <w:sz w:val="20"/>
                <w:szCs w:val="20"/>
              </w:rPr>
            </w:pPr>
            <w:r>
              <w:rPr>
                <w:sz w:val="20"/>
                <w:szCs w:val="20"/>
              </w:rPr>
              <w:t>6.2</w:t>
            </w:r>
          </w:p>
        </w:tc>
        <w:tc>
          <w:tcPr>
            <w:tcW w:w="1989" w:type="pct"/>
            <w:tcBorders>
              <w:top w:val="single" w:sz="8" w:space="0" w:color="auto"/>
              <w:left w:val="single" w:sz="8" w:space="0" w:color="auto"/>
              <w:bottom w:val="single" w:sz="8" w:space="0" w:color="auto"/>
              <w:right w:val="single" w:sz="8" w:space="0" w:color="auto"/>
            </w:tcBorders>
            <w:hideMark/>
          </w:tcPr>
          <w:p w:rsidR="001B3D1D" w:rsidRDefault="001B3D1D">
            <w:pPr>
              <w:shd w:val="clear" w:color="auto" w:fill="FFFFFF"/>
              <w:rPr>
                <w:sz w:val="20"/>
                <w:szCs w:val="20"/>
              </w:rPr>
            </w:pPr>
            <w:r>
              <w:rPr>
                <w:color w:val="000000"/>
                <w:sz w:val="20"/>
                <w:szCs w:val="20"/>
              </w:rPr>
              <w:t>Штатив для карт и таблиц</w:t>
            </w:r>
            <w:r>
              <w:rPr>
                <w:sz w:val="20"/>
                <w:szCs w:val="20"/>
              </w:rPr>
              <w:t xml:space="preserve"> </w:t>
            </w:r>
          </w:p>
        </w:tc>
        <w:tc>
          <w:tcPr>
            <w:tcW w:w="1551" w:type="pct"/>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rPr>
                <w:sz w:val="20"/>
                <w:szCs w:val="20"/>
              </w:rPr>
            </w:pPr>
            <w:r>
              <w:rPr>
                <w:sz w:val="20"/>
                <w:szCs w:val="20"/>
              </w:rPr>
              <w:t xml:space="preserve">                  Д</w:t>
            </w:r>
          </w:p>
        </w:tc>
        <w:tc>
          <w:tcPr>
            <w:tcW w:w="111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w:t>
            </w:r>
          </w:p>
        </w:tc>
      </w:tr>
      <w:tr w:rsidR="001B3D1D" w:rsidTr="001B3D1D">
        <w:tc>
          <w:tcPr>
            <w:tcW w:w="344" w:type="pct"/>
            <w:tcBorders>
              <w:top w:val="single" w:sz="8" w:space="0" w:color="auto"/>
              <w:left w:val="single" w:sz="8" w:space="0" w:color="auto"/>
              <w:bottom w:val="single" w:sz="8" w:space="0" w:color="auto"/>
              <w:right w:val="single" w:sz="8" w:space="0" w:color="auto"/>
            </w:tcBorders>
            <w:vAlign w:val="center"/>
            <w:hideMark/>
          </w:tcPr>
          <w:p w:rsidR="001B3D1D" w:rsidRDefault="001B3D1D">
            <w:pPr>
              <w:spacing w:line="360" w:lineRule="auto"/>
              <w:jc w:val="center"/>
              <w:rPr>
                <w:sz w:val="20"/>
                <w:szCs w:val="20"/>
              </w:rPr>
            </w:pPr>
            <w:r>
              <w:rPr>
                <w:sz w:val="20"/>
                <w:szCs w:val="20"/>
              </w:rPr>
              <w:t>6.3</w:t>
            </w:r>
          </w:p>
        </w:tc>
        <w:tc>
          <w:tcPr>
            <w:tcW w:w="1989" w:type="pct"/>
            <w:tcBorders>
              <w:top w:val="single" w:sz="8" w:space="0" w:color="auto"/>
              <w:left w:val="single" w:sz="8" w:space="0" w:color="auto"/>
              <w:bottom w:val="single" w:sz="8" w:space="0" w:color="auto"/>
              <w:right w:val="single" w:sz="8" w:space="0" w:color="auto"/>
            </w:tcBorders>
            <w:hideMark/>
          </w:tcPr>
          <w:p w:rsidR="001B3D1D" w:rsidRDefault="001B3D1D">
            <w:pPr>
              <w:shd w:val="clear" w:color="auto" w:fill="FFFFFF"/>
              <w:rPr>
                <w:sz w:val="20"/>
                <w:szCs w:val="20"/>
              </w:rPr>
            </w:pPr>
            <w:r>
              <w:rPr>
                <w:sz w:val="20"/>
                <w:szCs w:val="20"/>
              </w:rPr>
              <w:t>Укладки для аудиовизуальных средств (слайдов, кассет и др.)</w:t>
            </w:r>
          </w:p>
        </w:tc>
        <w:tc>
          <w:tcPr>
            <w:tcW w:w="1551" w:type="pct"/>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Д**</w:t>
            </w:r>
          </w:p>
        </w:tc>
        <w:tc>
          <w:tcPr>
            <w:tcW w:w="111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344" w:type="pct"/>
            <w:tcBorders>
              <w:top w:val="single" w:sz="8" w:space="0" w:color="auto"/>
              <w:left w:val="single" w:sz="8" w:space="0" w:color="auto"/>
              <w:bottom w:val="single" w:sz="8" w:space="0" w:color="auto"/>
              <w:right w:val="single" w:sz="8" w:space="0" w:color="auto"/>
            </w:tcBorders>
            <w:vAlign w:val="center"/>
            <w:hideMark/>
          </w:tcPr>
          <w:p w:rsidR="001B3D1D" w:rsidRDefault="001B3D1D">
            <w:pPr>
              <w:spacing w:line="360" w:lineRule="auto"/>
              <w:jc w:val="center"/>
              <w:rPr>
                <w:sz w:val="20"/>
                <w:szCs w:val="20"/>
              </w:rPr>
            </w:pPr>
            <w:r>
              <w:rPr>
                <w:sz w:val="20"/>
                <w:szCs w:val="20"/>
              </w:rPr>
              <w:t>6.4</w:t>
            </w:r>
          </w:p>
        </w:tc>
        <w:tc>
          <w:tcPr>
            <w:tcW w:w="1989" w:type="pct"/>
            <w:tcBorders>
              <w:top w:val="single" w:sz="8" w:space="0" w:color="auto"/>
              <w:left w:val="single" w:sz="8" w:space="0" w:color="auto"/>
              <w:bottom w:val="single" w:sz="8" w:space="0" w:color="auto"/>
              <w:right w:val="single" w:sz="8" w:space="0" w:color="auto"/>
            </w:tcBorders>
            <w:hideMark/>
          </w:tcPr>
          <w:p w:rsidR="001B3D1D" w:rsidRDefault="001B3D1D">
            <w:pPr>
              <w:shd w:val="clear" w:color="auto" w:fill="FFFFFF"/>
              <w:rPr>
                <w:sz w:val="20"/>
                <w:szCs w:val="20"/>
              </w:rPr>
            </w:pPr>
            <w:r>
              <w:rPr>
                <w:sz w:val="20"/>
                <w:szCs w:val="20"/>
              </w:rPr>
              <w:t>Шкаф (ящик) для хранения карт</w:t>
            </w:r>
          </w:p>
        </w:tc>
        <w:tc>
          <w:tcPr>
            <w:tcW w:w="1551" w:type="pct"/>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rPr>
                <w:sz w:val="20"/>
                <w:szCs w:val="20"/>
              </w:rPr>
            </w:pPr>
            <w:r>
              <w:rPr>
                <w:sz w:val="20"/>
                <w:szCs w:val="20"/>
              </w:rPr>
              <w:t xml:space="preserve">                  Д</w:t>
            </w:r>
          </w:p>
        </w:tc>
        <w:tc>
          <w:tcPr>
            <w:tcW w:w="111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w:t>
            </w:r>
          </w:p>
        </w:tc>
      </w:tr>
      <w:tr w:rsidR="001B3D1D" w:rsidTr="001B3D1D">
        <w:tc>
          <w:tcPr>
            <w:tcW w:w="344" w:type="pct"/>
            <w:tcBorders>
              <w:top w:val="single" w:sz="8" w:space="0" w:color="auto"/>
              <w:left w:val="single" w:sz="8" w:space="0" w:color="auto"/>
              <w:bottom w:val="single" w:sz="8" w:space="0" w:color="auto"/>
              <w:right w:val="single" w:sz="8" w:space="0" w:color="auto"/>
            </w:tcBorders>
            <w:vAlign w:val="center"/>
            <w:hideMark/>
          </w:tcPr>
          <w:p w:rsidR="001B3D1D" w:rsidRDefault="001B3D1D">
            <w:pPr>
              <w:spacing w:line="360" w:lineRule="auto"/>
              <w:jc w:val="center"/>
              <w:rPr>
                <w:sz w:val="20"/>
                <w:szCs w:val="20"/>
              </w:rPr>
            </w:pPr>
            <w:r>
              <w:rPr>
                <w:sz w:val="20"/>
                <w:szCs w:val="20"/>
              </w:rPr>
              <w:t>6.5</w:t>
            </w:r>
          </w:p>
        </w:tc>
        <w:tc>
          <w:tcPr>
            <w:tcW w:w="1989" w:type="pct"/>
            <w:tcBorders>
              <w:top w:val="single" w:sz="8" w:space="0" w:color="auto"/>
              <w:left w:val="single" w:sz="8" w:space="0" w:color="auto"/>
              <w:bottom w:val="single" w:sz="8" w:space="0" w:color="auto"/>
              <w:right w:val="single" w:sz="4" w:space="0" w:color="auto"/>
            </w:tcBorders>
            <w:hideMark/>
          </w:tcPr>
          <w:p w:rsidR="001B3D1D" w:rsidRDefault="001B3D1D">
            <w:pPr>
              <w:shd w:val="clear" w:color="auto" w:fill="FFFFFF"/>
              <w:rPr>
                <w:sz w:val="20"/>
                <w:szCs w:val="20"/>
              </w:rPr>
            </w:pPr>
            <w:r>
              <w:rPr>
                <w:sz w:val="20"/>
                <w:szCs w:val="20"/>
              </w:rPr>
              <w:t>Ящики для хранения таблиц</w:t>
            </w:r>
          </w:p>
        </w:tc>
        <w:tc>
          <w:tcPr>
            <w:tcW w:w="1551" w:type="pct"/>
            <w:gridSpan w:val="2"/>
            <w:tcBorders>
              <w:top w:val="single" w:sz="8" w:space="0" w:color="auto"/>
              <w:left w:val="single" w:sz="4" w:space="0" w:color="auto"/>
              <w:bottom w:val="single" w:sz="8" w:space="0" w:color="auto"/>
              <w:right w:val="single" w:sz="4" w:space="0" w:color="auto"/>
            </w:tcBorders>
            <w:tcMar>
              <w:top w:w="0" w:type="dxa"/>
              <w:left w:w="108" w:type="dxa"/>
              <w:bottom w:w="0" w:type="dxa"/>
              <w:right w:w="108" w:type="dxa"/>
            </w:tcMar>
            <w:hideMark/>
          </w:tcPr>
          <w:p w:rsidR="001B3D1D" w:rsidRDefault="001B3D1D">
            <w:pPr>
              <w:spacing w:line="360" w:lineRule="auto"/>
              <w:rPr>
                <w:bCs/>
                <w:sz w:val="20"/>
                <w:szCs w:val="20"/>
              </w:rPr>
            </w:pPr>
            <w:r>
              <w:rPr>
                <w:bCs/>
                <w:sz w:val="20"/>
                <w:szCs w:val="20"/>
              </w:rPr>
              <w:t xml:space="preserve">                  Д</w:t>
            </w:r>
          </w:p>
        </w:tc>
        <w:tc>
          <w:tcPr>
            <w:tcW w:w="1116" w:type="pct"/>
            <w:tcBorders>
              <w:top w:val="single" w:sz="8" w:space="0" w:color="auto"/>
              <w:left w:val="single" w:sz="4" w:space="0" w:color="auto"/>
              <w:bottom w:val="single" w:sz="8" w:space="0" w:color="auto"/>
              <w:right w:val="single" w:sz="4" w:space="0" w:color="auto"/>
            </w:tcBorders>
            <w:tcMar>
              <w:top w:w="0" w:type="dxa"/>
              <w:left w:w="108" w:type="dxa"/>
              <w:bottom w:w="0" w:type="dxa"/>
              <w:right w:w="108" w:type="dxa"/>
            </w:tcMar>
            <w:hideMark/>
          </w:tcPr>
          <w:p w:rsidR="001B3D1D" w:rsidRDefault="001B3D1D">
            <w:pPr>
              <w:jc w:val="center"/>
              <w:rPr>
                <w:sz w:val="20"/>
                <w:szCs w:val="20"/>
              </w:rPr>
            </w:pPr>
            <w:r>
              <w:rPr>
                <w:sz w:val="20"/>
                <w:szCs w:val="20"/>
              </w:rPr>
              <w:t>-</w:t>
            </w:r>
          </w:p>
        </w:tc>
      </w:tr>
      <w:tr w:rsidR="001B3D1D" w:rsidTr="001B3D1D">
        <w:trPr>
          <w:trHeight w:val="339"/>
        </w:trPr>
        <w:tc>
          <w:tcPr>
            <w:tcW w:w="344"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B3D1D" w:rsidRDefault="001B3D1D">
            <w:pPr>
              <w:spacing w:line="360" w:lineRule="auto"/>
              <w:jc w:val="center"/>
              <w:rPr>
                <w:bCs/>
                <w:sz w:val="20"/>
                <w:szCs w:val="20"/>
              </w:rPr>
            </w:pPr>
            <w:r>
              <w:rPr>
                <w:bCs/>
                <w:sz w:val="20"/>
                <w:szCs w:val="20"/>
              </w:rPr>
              <w:t>7</w:t>
            </w:r>
          </w:p>
        </w:tc>
        <w:tc>
          <w:tcPr>
            <w:tcW w:w="4656" w:type="pct"/>
            <w:gridSpan w:val="4"/>
            <w:tcBorders>
              <w:top w:val="single" w:sz="8" w:space="0" w:color="auto"/>
              <w:left w:val="single" w:sz="8" w:space="0" w:color="auto"/>
              <w:bottom w:val="single" w:sz="8" w:space="0" w:color="auto"/>
              <w:right w:val="single" w:sz="8" w:space="0" w:color="auto"/>
            </w:tcBorders>
            <w:vAlign w:val="center"/>
            <w:hideMark/>
          </w:tcPr>
          <w:p w:rsidR="001B3D1D" w:rsidRDefault="001B3D1D">
            <w:pPr>
              <w:spacing w:line="360" w:lineRule="auto"/>
              <w:jc w:val="center"/>
              <w:rPr>
                <w:b/>
                <w:bCs/>
                <w:sz w:val="20"/>
                <w:szCs w:val="20"/>
              </w:rPr>
            </w:pPr>
            <w:r>
              <w:rPr>
                <w:bCs/>
                <w:sz w:val="20"/>
                <w:szCs w:val="20"/>
              </w:rPr>
              <w:t>Специализированная учебная мебель</w:t>
            </w:r>
          </w:p>
        </w:tc>
      </w:tr>
      <w:tr w:rsidR="001B3D1D" w:rsidTr="001B3D1D">
        <w:tc>
          <w:tcPr>
            <w:tcW w:w="344" w:type="pct"/>
            <w:tcBorders>
              <w:top w:val="single" w:sz="8" w:space="0" w:color="auto"/>
              <w:left w:val="single" w:sz="8" w:space="0" w:color="auto"/>
              <w:bottom w:val="single" w:sz="8" w:space="0" w:color="auto"/>
              <w:right w:val="single" w:sz="8" w:space="0" w:color="auto"/>
            </w:tcBorders>
            <w:vAlign w:val="center"/>
            <w:hideMark/>
          </w:tcPr>
          <w:p w:rsidR="001B3D1D" w:rsidRDefault="001B3D1D">
            <w:pPr>
              <w:spacing w:line="360" w:lineRule="auto"/>
              <w:jc w:val="center"/>
              <w:rPr>
                <w:sz w:val="20"/>
                <w:szCs w:val="20"/>
              </w:rPr>
            </w:pPr>
            <w:r>
              <w:rPr>
                <w:sz w:val="20"/>
                <w:szCs w:val="20"/>
              </w:rPr>
              <w:lastRenderedPageBreak/>
              <w:t>7.1</w:t>
            </w:r>
          </w:p>
        </w:tc>
        <w:tc>
          <w:tcPr>
            <w:tcW w:w="1989" w:type="pct"/>
            <w:tcBorders>
              <w:top w:val="single" w:sz="8" w:space="0" w:color="auto"/>
              <w:left w:val="single" w:sz="8" w:space="0" w:color="auto"/>
              <w:bottom w:val="single" w:sz="8" w:space="0" w:color="auto"/>
              <w:right w:val="single" w:sz="4" w:space="0" w:color="auto"/>
            </w:tcBorders>
            <w:hideMark/>
          </w:tcPr>
          <w:p w:rsidR="001B3D1D" w:rsidRDefault="001B3D1D">
            <w:pPr>
              <w:shd w:val="clear" w:color="auto" w:fill="FFFFFF"/>
              <w:rPr>
                <w:sz w:val="20"/>
                <w:szCs w:val="20"/>
              </w:rPr>
            </w:pPr>
            <w:r>
              <w:rPr>
                <w:color w:val="000000"/>
                <w:sz w:val="20"/>
                <w:szCs w:val="20"/>
              </w:rPr>
              <w:t>Компьютерный стол</w:t>
            </w:r>
            <w:r>
              <w:rPr>
                <w:sz w:val="20"/>
                <w:szCs w:val="20"/>
              </w:rPr>
              <w:t xml:space="preserve"> </w:t>
            </w:r>
          </w:p>
        </w:tc>
        <w:tc>
          <w:tcPr>
            <w:tcW w:w="1551" w:type="pct"/>
            <w:gridSpan w:val="2"/>
            <w:tcBorders>
              <w:top w:val="single" w:sz="8" w:space="0" w:color="auto"/>
              <w:left w:val="single" w:sz="4"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rPr>
                <w:sz w:val="20"/>
                <w:szCs w:val="20"/>
              </w:rPr>
            </w:pPr>
            <w:r>
              <w:rPr>
                <w:sz w:val="20"/>
                <w:szCs w:val="20"/>
              </w:rPr>
              <w:t xml:space="preserve">                  Д</w:t>
            </w:r>
          </w:p>
        </w:tc>
        <w:tc>
          <w:tcPr>
            <w:tcW w:w="1116" w:type="pct"/>
            <w:tcBorders>
              <w:top w:val="single" w:sz="8" w:space="0" w:color="auto"/>
              <w:left w:val="single" w:sz="8" w:space="0" w:color="auto"/>
              <w:bottom w:val="single" w:sz="8" w:space="0" w:color="auto"/>
              <w:right w:val="single" w:sz="4"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r>
      <w:tr w:rsidR="001B3D1D" w:rsidTr="001B3D1D">
        <w:tc>
          <w:tcPr>
            <w:tcW w:w="344" w:type="pct"/>
            <w:tcBorders>
              <w:top w:val="single" w:sz="8" w:space="0" w:color="auto"/>
              <w:left w:val="single" w:sz="8" w:space="0" w:color="auto"/>
              <w:bottom w:val="single" w:sz="8" w:space="0" w:color="auto"/>
              <w:right w:val="single" w:sz="8" w:space="0" w:color="auto"/>
            </w:tcBorders>
            <w:vAlign w:val="center"/>
            <w:hideMark/>
          </w:tcPr>
          <w:p w:rsidR="001B3D1D" w:rsidRDefault="001B3D1D">
            <w:pPr>
              <w:spacing w:line="360" w:lineRule="auto"/>
              <w:jc w:val="center"/>
              <w:rPr>
                <w:sz w:val="20"/>
                <w:szCs w:val="20"/>
              </w:rPr>
            </w:pPr>
            <w:r>
              <w:rPr>
                <w:sz w:val="20"/>
                <w:szCs w:val="20"/>
              </w:rPr>
              <w:t>7.2</w:t>
            </w:r>
          </w:p>
        </w:tc>
        <w:tc>
          <w:tcPr>
            <w:tcW w:w="1989" w:type="pct"/>
            <w:tcBorders>
              <w:top w:val="single" w:sz="8" w:space="0" w:color="auto"/>
              <w:left w:val="single" w:sz="8" w:space="0" w:color="auto"/>
              <w:bottom w:val="single" w:sz="8" w:space="0" w:color="auto"/>
              <w:right w:val="single" w:sz="8" w:space="0" w:color="auto"/>
            </w:tcBorders>
            <w:hideMark/>
          </w:tcPr>
          <w:p w:rsidR="001B3D1D" w:rsidRDefault="001B3D1D">
            <w:pPr>
              <w:shd w:val="clear" w:color="auto" w:fill="FFFFFF"/>
              <w:rPr>
                <w:sz w:val="20"/>
                <w:szCs w:val="20"/>
              </w:rPr>
            </w:pPr>
            <w:r>
              <w:rPr>
                <w:sz w:val="20"/>
                <w:szCs w:val="20"/>
              </w:rPr>
              <w:t>Шкаф 3-секционный (с остекленной средней секцией)</w:t>
            </w:r>
          </w:p>
        </w:tc>
        <w:tc>
          <w:tcPr>
            <w:tcW w:w="1551" w:type="pct"/>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rPr>
                <w:sz w:val="20"/>
                <w:szCs w:val="20"/>
              </w:rPr>
            </w:pPr>
            <w:r>
              <w:rPr>
                <w:sz w:val="20"/>
                <w:szCs w:val="20"/>
              </w:rPr>
              <w:t xml:space="preserve">                  Д</w:t>
            </w:r>
          </w:p>
        </w:tc>
        <w:tc>
          <w:tcPr>
            <w:tcW w:w="111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B3D1D" w:rsidRDefault="001B3D1D">
            <w:pPr>
              <w:spacing w:line="360" w:lineRule="auto"/>
              <w:jc w:val="center"/>
              <w:rPr>
                <w:sz w:val="20"/>
                <w:szCs w:val="20"/>
              </w:rPr>
            </w:pPr>
            <w:r>
              <w:rPr>
                <w:sz w:val="20"/>
                <w:szCs w:val="20"/>
              </w:rPr>
              <w:t>-</w:t>
            </w:r>
          </w:p>
        </w:tc>
      </w:tr>
    </w:tbl>
    <w:p w:rsidR="001B3D1D" w:rsidRDefault="001B3D1D" w:rsidP="001B3D1D">
      <w:pPr>
        <w:pStyle w:val="a9"/>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val="0"/>
          <w:bCs w:val="0"/>
          <w:sz w:val="20"/>
          <w:szCs w:val="20"/>
        </w:rPr>
      </w:pPr>
    </w:p>
    <w:p w:rsidR="001B3D1D" w:rsidRDefault="001B3D1D" w:rsidP="001B3D1D">
      <w:pPr>
        <w:pStyle w:val="a7"/>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right="0" w:firstLine="0"/>
        <w:rPr>
          <w:b w:val="0"/>
          <w:sz w:val="20"/>
        </w:rPr>
      </w:pPr>
      <w:r>
        <w:rPr>
          <w:b w:val="0"/>
          <w:sz w:val="20"/>
          <w:lang w:val="en-US"/>
        </w:rPr>
        <w:t>VIII</w:t>
      </w:r>
      <w:r>
        <w:rPr>
          <w:b w:val="0"/>
          <w:sz w:val="20"/>
        </w:rPr>
        <w:t>. ГЕОГРАФИЯ</w:t>
      </w:r>
    </w:p>
    <w:tbl>
      <w:tblPr>
        <w:tblW w:w="4953" w:type="pct"/>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293"/>
        <w:gridCol w:w="2877"/>
        <w:gridCol w:w="1263"/>
        <w:gridCol w:w="1170"/>
        <w:gridCol w:w="2878"/>
      </w:tblGrid>
      <w:tr w:rsidR="001B3D1D" w:rsidTr="001B3D1D">
        <w:tc>
          <w:tcPr>
            <w:tcW w:w="682" w:type="pct"/>
            <w:vMerge w:val="restar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 п</w:t>
            </w:r>
            <w:r>
              <w:rPr>
                <w:sz w:val="20"/>
                <w:szCs w:val="20"/>
                <w:lang w:val="en-US"/>
              </w:rPr>
              <w:t>/</w:t>
            </w:r>
            <w:r>
              <w:rPr>
                <w:sz w:val="20"/>
                <w:szCs w:val="20"/>
              </w:rPr>
              <w:t>п</w:t>
            </w:r>
          </w:p>
        </w:tc>
        <w:tc>
          <w:tcPr>
            <w:tcW w:w="1517" w:type="pct"/>
            <w:vMerge w:val="restar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Наименование объектов и средств материально-технического обеспечения</w:t>
            </w:r>
          </w:p>
        </w:tc>
        <w:tc>
          <w:tcPr>
            <w:tcW w:w="1283"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Необходимое количество</w:t>
            </w:r>
          </w:p>
        </w:tc>
        <w:tc>
          <w:tcPr>
            <w:tcW w:w="1518" w:type="pct"/>
            <w:vMerge w:val="restar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Примечание</w:t>
            </w:r>
          </w:p>
        </w:tc>
      </w:tr>
      <w:tr w:rsidR="001B3D1D" w:rsidTr="001B3D1D">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666"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основная школа</w:t>
            </w:r>
          </w:p>
        </w:tc>
        <w:tc>
          <w:tcPr>
            <w:tcW w:w="616"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старшая школа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b/>
                <w:sz w:val="20"/>
                <w:szCs w:val="20"/>
              </w:rPr>
            </w:pPr>
            <w:r>
              <w:rPr>
                <w:b/>
                <w:sz w:val="20"/>
                <w:szCs w:val="20"/>
              </w:rPr>
              <w:t>1</w:t>
            </w:r>
          </w:p>
        </w:tc>
        <w:tc>
          <w:tcPr>
            <w:tcW w:w="1517"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
                <w:sz w:val="20"/>
                <w:szCs w:val="20"/>
              </w:rPr>
            </w:pPr>
            <w:r>
              <w:rPr>
                <w:b/>
                <w:sz w:val="20"/>
                <w:szCs w:val="20"/>
              </w:rPr>
              <w:t>2</w:t>
            </w:r>
          </w:p>
        </w:tc>
        <w:tc>
          <w:tcPr>
            <w:tcW w:w="666"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
                <w:sz w:val="20"/>
                <w:szCs w:val="20"/>
              </w:rPr>
            </w:pPr>
            <w:r>
              <w:rPr>
                <w:b/>
                <w:sz w:val="20"/>
                <w:szCs w:val="20"/>
              </w:rPr>
              <w:t>3</w:t>
            </w:r>
          </w:p>
        </w:tc>
        <w:tc>
          <w:tcPr>
            <w:tcW w:w="616"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
                <w:sz w:val="20"/>
                <w:szCs w:val="20"/>
              </w:rPr>
            </w:pPr>
            <w:r>
              <w:rPr>
                <w:b/>
                <w:sz w:val="20"/>
                <w:szCs w:val="20"/>
              </w:rPr>
              <w:t>4</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
                <w:sz w:val="20"/>
                <w:szCs w:val="20"/>
              </w:rPr>
            </w:pPr>
            <w:r>
              <w:rPr>
                <w:b/>
                <w:sz w:val="20"/>
                <w:szCs w:val="20"/>
              </w:rPr>
              <w:t>5</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1</w:t>
            </w:r>
          </w:p>
        </w:tc>
        <w:tc>
          <w:tcPr>
            <w:tcW w:w="4318" w:type="pct"/>
            <w:gridSpan w:val="4"/>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Библиотечный фонд (книгопечатная продукция)</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1.1</w:t>
            </w:r>
          </w:p>
        </w:tc>
        <w:tc>
          <w:tcPr>
            <w:tcW w:w="1517"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both"/>
              <w:rPr>
                <w:sz w:val="20"/>
                <w:szCs w:val="20"/>
              </w:rPr>
            </w:pPr>
            <w:r>
              <w:rPr>
                <w:sz w:val="20"/>
                <w:szCs w:val="20"/>
              </w:rPr>
              <w:t xml:space="preserve">Стандарт общего образования по географии </w:t>
            </w:r>
          </w:p>
        </w:tc>
        <w:tc>
          <w:tcPr>
            <w:tcW w:w="666"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6"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1.2</w:t>
            </w:r>
          </w:p>
        </w:tc>
        <w:tc>
          <w:tcPr>
            <w:tcW w:w="1517"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both"/>
              <w:rPr>
                <w:sz w:val="20"/>
                <w:szCs w:val="20"/>
              </w:rPr>
            </w:pPr>
            <w:r>
              <w:rPr>
                <w:sz w:val="20"/>
                <w:szCs w:val="20"/>
              </w:rPr>
              <w:t xml:space="preserve">Стандарт полного среднего образования по географии </w:t>
            </w:r>
          </w:p>
        </w:tc>
        <w:tc>
          <w:tcPr>
            <w:tcW w:w="666"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616"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tbl>
      <w:tblPr>
        <w:tblW w:w="4953" w:type="pct"/>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294"/>
        <w:gridCol w:w="30"/>
        <w:gridCol w:w="2710"/>
        <w:gridCol w:w="137"/>
        <w:gridCol w:w="1179"/>
        <w:gridCol w:w="83"/>
        <w:gridCol w:w="1138"/>
        <w:gridCol w:w="32"/>
        <w:gridCol w:w="2878"/>
      </w:tblGrid>
      <w:tr w:rsidR="001B3D1D" w:rsidTr="001B3D1D">
        <w:trPr>
          <w:tblHeader/>
        </w:trPr>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b/>
                <w:sz w:val="20"/>
                <w:szCs w:val="20"/>
              </w:rPr>
            </w:pPr>
            <w:r>
              <w:rPr>
                <w:b/>
                <w:sz w:val="20"/>
                <w:szCs w:val="20"/>
              </w:rPr>
              <w:t>1</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
                <w:sz w:val="20"/>
                <w:szCs w:val="20"/>
              </w:rPr>
            </w:pPr>
            <w:r>
              <w:rPr>
                <w:b/>
                <w:sz w:val="20"/>
                <w:szCs w:val="20"/>
              </w:rPr>
              <w:t>2</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
                <w:sz w:val="20"/>
                <w:szCs w:val="20"/>
              </w:rPr>
            </w:pPr>
            <w:r>
              <w:rPr>
                <w:b/>
                <w:sz w:val="20"/>
                <w:szCs w:val="20"/>
              </w:rPr>
              <w:t>3</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
                <w:sz w:val="20"/>
                <w:szCs w:val="20"/>
              </w:rPr>
            </w:pPr>
            <w:r>
              <w:rPr>
                <w:b/>
                <w:sz w:val="20"/>
                <w:szCs w:val="20"/>
              </w:rPr>
              <w:t>4</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
                <w:sz w:val="20"/>
                <w:szCs w:val="20"/>
              </w:rPr>
            </w:pPr>
            <w:r>
              <w:rPr>
                <w:b/>
                <w:sz w:val="20"/>
                <w:szCs w:val="20"/>
              </w:rPr>
              <w:t>5</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1.3</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both"/>
              <w:rPr>
                <w:sz w:val="20"/>
                <w:szCs w:val="20"/>
              </w:rPr>
            </w:pPr>
            <w:r>
              <w:rPr>
                <w:sz w:val="20"/>
                <w:szCs w:val="20"/>
              </w:rPr>
              <w:t xml:space="preserve">Авторские учебные программы по курсам географии основной школы </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1.4</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both"/>
              <w:rPr>
                <w:sz w:val="20"/>
                <w:szCs w:val="20"/>
              </w:rPr>
            </w:pPr>
            <w:r>
              <w:rPr>
                <w:sz w:val="20"/>
                <w:szCs w:val="20"/>
              </w:rPr>
              <w:t xml:space="preserve">Авторские учебные программы по курсам географии старшей школы </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1.5</w:t>
            </w:r>
          </w:p>
        </w:tc>
        <w:tc>
          <w:tcPr>
            <w:tcW w:w="4318" w:type="pct"/>
            <w:gridSpan w:val="8"/>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Учебники и учебные пособия</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1.5.1</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 xml:space="preserve">Начальный курс географии. </w:t>
            </w:r>
            <w:r>
              <w:rPr>
                <w:sz w:val="20"/>
                <w:szCs w:val="20"/>
                <w:lang w:val="en-US"/>
              </w:rPr>
              <w:t>VI</w:t>
            </w:r>
            <w:r>
              <w:rPr>
                <w:sz w:val="20"/>
                <w:szCs w:val="20"/>
              </w:rPr>
              <w:t xml:space="preserve"> кл.</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К</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1.5.2</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 xml:space="preserve">География. Начальный курс. </w:t>
            </w:r>
            <w:r>
              <w:rPr>
                <w:sz w:val="20"/>
                <w:szCs w:val="20"/>
                <w:lang w:val="en-US"/>
              </w:rPr>
              <w:t>VI</w:t>
            </w:r>
            <w:r>
              <w:rPr>
                <w:sz w:val="20"/>
                <w:szCs w:val="20"/>
              </w:rPr>
              <w:t xml:space="preserve"> кл.</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 К**</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По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1.5.3</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 xml:space="preserve">География материков и океанов. </w:t>
            </w:r>
            <w:r>
              <w:rPr>
                <w:sz w:val="20"/>
                <w:szCs w:val="20"/>
                <w:lang w:val="en-US"/>
              </w:rPr>
              <w:t>VII</w:t>
            </w:r>
            <w:r>
              <w:rPr>
                <w:sz w:val="20"/>
                <w:szCs w:val="20"/>
              </w:rPr>
              <w:t xml:space="preserve"> кл.</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К</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1.5.4</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 xml:space="preserve">География. Наш дом – Земля: материки, океаны, народы и страны. </w:t>
            </w:r>
            <w:r>
              <w:rPr>
                <w:sz w:val="20"/>
                <w:szCs w:val="20"/>
                <w:lang w:val="en-US"/>
              </w:rPr>
              <w:t>VII</w:t>
            </w:r>
            <w:r>
              <w:rPr>
                <w:sz w:val="20"/>
                <w:szCs w:val="20"/>
              </w:rPr>
              <w:t xml:space="preserve"> кл.</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 К**</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По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lang w:val="en-US"/>
              </w:rPr>
              <w:t>1</w:t>
            </w:r>
            <w:r>
              <w:rPr>
                <w:sz w:val="20"/>
                <w:szCs w:val="20"/>
              </w:rPr>
              <w:t>.5.5</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 xml:space="preserve">География России. Природа. </w:t>
            </w:r>
            <w:r>
              <w:rPr>
                <w:sz w:val="20"/>
                <w:szCs w:val="20"/>
                <w:lang w:val="en-US"/>
              </w:rPr>
              <w:t xml:space="preserve">VIII </w:t>
            </w:r>
            <w:r>
              <w:rPr>
                <w:sz w:val="20"/>
                <w:szCs w:val="20"/>
              </w:rPr>
              <w:t>кл.</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К</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lang w:val="en-US"/>
              </w:rPr>
            </w:pPr>
            <w:r>
              <w:rPr>
                <w:sz w:val="20"/>
                <w:szCs w:val="20"/>
              </w:rPr>
              <w:t> </w:t>
            </w:r>
            <w:r>
              <w:rPr>
                <w:sz w:val="20"/>
                <w:szCs w:val="20"/>
                <w:lang w:val="en-US"/>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1.5.6</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 xml:space="preserve">География России. Население и хозяйство. </w:t>
            </w:r>
            <w:r>
              <w:rPr>
                <w:sz w:val="20"/>
                <w:szCs w:val="20"/>
                <w:lang w:val="en-US"/>
              </w:rPr>
              <w:t>IX</w:t>
            </w:r>
            <w:r>
              <w:rPr>
                <w:sz w:val="20"/>
                <w:szCs w:val="20"/>
              </w:rPr>
              <w:t xml:space="preserve"> кл.</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К</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lang w:val="en-US"/>
              </w:rPr>
            </w:pPr>
            <w:r>
              <w:rPr>
                <w:sz w:val="20"/>
                <w:szCs w:val="20"/>
              </w:rPr>
              <w:t> </w:t>
            </w:r>
            <w:r>
              <w:rPr>
                <w:sz w:val="20"/>
                <w:szCs w:val="20"/>
                <w:lang w:val="en-US"/>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1.5.7</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 xml:space="preserve">География России. Природа и население. </w:t>
            </w:r>
            <w:r>
              <w:rPr>
                <w:sz w:val="20"/>
                <w:szCs w:val="20"/>
                <w:lang w:val="en-US"/>
              </w:rPr>
              <w:t>VIII</w:t>
            </w:r>
            <w:r>
              <w:rPr>
                <w:sz w:val="20"/>
                <w:szCs w:val="20"/>
              </w:rPr>
              <w:t xml:space="preserve"> кл.</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 К**</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По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1.5.8</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 xml:space="preserve">География России. Хозяйство и географические районы. </w:t>
            </w:r>
            <w:r>
              <w:rPr>
                <w:sz w:val="20"/>
                <w:szCs w:val="20"/>
                <w:lang w:val="en-US"/>
              </w:rPr>
              <w:t>IX</w:t>
            </w:r>
            <w:r>
              <w:rPr>
                <w:sz w:val="20"/>
                <w:szCs w:val="20"/>
              </w:rPr>
              <w:t xml:space="preserve"> кл.</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 К**</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По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1.5.9</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 xml:space="preserve">Экономическая и социальная география мира. </w:t>
            </w:r>
            <w:r>
              <w:rPr>
                <w:sz w:val="20"/>
                <w:szCs w:val="20"/>
                <w:lang w:val="en-US"/>
              </w:rPr>
              <w:t>X</w:t>
            </w:r>
            <w:r>
              <w:rPr>
                <w:sz w:val="20"/>
                <w:szCs w:val="20"/>
              </w:rPr>
              <w:t xml:space="preserve"> кл.</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К</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lang w:val="en-US"/>
              </w:rPr>
              <w:t>-</w:t>
            </w:r>
            <w:r>
              <w:rPr>
                <w:sz w:val="20"/>
                <w:szCs w:val="20"/>
              </w:rPr>
              <w:t> </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0"/>
                <w:attr w:name="Day" w:val="1"/>
                <w:attr w:name="Month" w:val="5"/>
                <w:attr w:name="ls" w:val="trans"/>
              </w:smartTagPr>
              <w:r>
                <w:rPr>
                  <w:sz w:val="20"/>
                  <w:szCs w:val="20"/>
                </w:rPr>
                <w:t>1.5.10</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 xml:space="preserve">Экономическая и социальная география мира. Дополнительные главы. </w:t>
            </w:r>
            <w:r>
              <w:rPr>
                <w:sz w:val="20"/>
                <w:szCs w:val="20"/>
                <w:lang w:val="en-US"/>
              </w:rPr>
              <w:t>X</w:t>
            </w:r>
            <w:r>
              <w:rPr>
                <w:sz w:val="20"/>
                <w:szCs w:val="20"/>
              </w:rPr>
              <w:t xml:space="preserve"> кл.</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К</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lang w:val="en-US"/>
              </w:rPr>
              <w:t>-</w:t>
            </w:r>
            <w:r>
              <w:rPr>
                <w:sz w:val="20"/>
                <w:szCs w:val="20"/>
              </w:rPr>
              <w:t> </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1"/>
                <w:attr w:name="Day" w:val="1"/>
                <w:attr w:name="Month" w:val="5"/>
                <w:attr w:name="ls" w:val="trans"/>
              </w:smartTagPr>
              <w:r>
                <w:rPr>
                  <w:sz w:val="20"/>
                  <w:szCs w:val="20"/>
                </w:rPr>
                <w:t>1.5.11</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 xml:space="preserve">Глобальная география. </w:t>
            </w:r>
            <w:r>
              <w:rPr>
                <w:sz w:val="20"/>
                <w:szCs w:val="20"/>
                <w:lang w:val="en-US"/>
              </w:rPr>
              <w:t>XI</w:t>
            </w:r>
            <w:r>
              <w:rPr>
                <w:sz w:val="20"/>
                <w:szCs w:val="20"/>
              </w:rPr>
              <w:t xml:space="preserve"> кл.</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 К**</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По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lang w:val="en-US"/>
              </w:rPr>
              <w:t>1</w:t>
            </w:r>
            <w:r>
              <w:rPr>
                <w:sz w:val="20"/>
                <w:szCs w:val="20"/>
              </w:rPr>
              <w:t>.6</w:t>
            </w:r>
          </w:p>
        </w:tc>
        <w:tc>
          <w:tcPr>
            <w:tcW w:w="4318" w:type="pct"/>
            <w:gridSpan w:val="8"/>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Дидактические материалы</w:t>
            </w:r>
          </w:p>
        </w:tc>
      </w:tr>
      <w:tr w:rsidR="001B3D1D" w:rsidTr="001B3D1D">
        <w:trPr>
          <w:trHeight w:val="1130"/>
        </w:trPr>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lastRenderedPageBreak/>
              <w:t>1.6.1</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color w:val="00FF00"/>
                <w:sz w:val="20"/>
                <w:szCs w:val="20"/>
              </w:rPr>
            </w:pPr>
            <w:r>
              <w:rPr>
                <w:sz w:val="20"/>
                <w:szCs w:val="20"/>
              </w:rPr>
              <w:t xml:space="preserve">Рабочая тетрадь по начальному курсу географии </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xml:space="preserve"> К**</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По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1.6.2</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color w:val="00FF00"/>
                <w:sz w:val="20"/>
                <w:szCs w:val="20"/>
              </w:rPr>
            </w:pPr>
            <w:r>
              <w:rPr>
                <w:sz w:val="20"/>
                <w:szCs w:val="20"/>
              </w:rPr>
              <w:t xml:space="preserve">Рабочая тетрадь по курсу «Материки, океаны, народы, страны» </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xml:space="preserve"> К**</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По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1.6.3</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color w:val="00FF00"/>
                <w:sz w:val="20"/>
                <w:szCs w:val="20"/>
              </w:rPr>
            </w:pPr>
            <w:r>
              <w:rPr>
                <w:sz w:val="20"/>
                <w:szCs w:val="20"/>
              </w:rPr>
              <w:t xml:space="preserve">Рабочая тетрадь по курсу «География России» </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xml:space="preserve"> К**</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По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1.6.4</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color w:val="00FF00"/>
                <w:sz w:val="20"/>
                <w:szCs w:val="20"/>
              </w:rPr>
            </w:pPr>
            <w:r>
              <w:rPr>
                <w:sz w:val="20"/>
                <w:szCs w:val="20"/>
              </w:rPr>
              <w:t>Рабочая тетрадь по экономической и социальной географии мира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xml:space="preserve"> К**</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По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1.6.5</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 xml:space="preserve">Методические рекомендации по начальному курсу географии </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1.6.6</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 xml:space="preserve">Методические рекомендации по курсу «Материки, океаны, народы, страны» </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1.6.7</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 xml:space="preserve">Методические рекомендации по курсу «География России» </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lang w:val="en-US"/>
              </w:rPr>
              <w:t>-</w:t>
            </w:r>
            <w:r>
              <w:rPr>
                <w:sz w:val="20"/>
                <w:szCs w:val="20"/>
              </w:rPr>
              <w:t> </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1.6.8</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 xml:space="preserve">Методические рекомендации по экономической и социальной географии мира </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lang w:val="en-US"/>
              </w:rPr>
              <w:t>-</w:t>
            </w:r>
            <w:r>
              <w:rPr>
                <w:sz w:val="20"/>
                <w:szCs w:val="20"/>
              </w:rPr>
              <w:t> </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lang w:val="en-US"/>
              </w:rPr>
              <w:t>1</w:t>
            </w:r>
            <w:r>
              <w:rPr>
                <w:sz w:val="20"/>
                <w:szCs w:val="20"/>
              </w:rPr>
              <w:t>.7</w:t>
            </w:r>
          </w:p>
        </w:tc>
        <w:tc>
          <w:tcPr>
            <w:tcW w:w="4318" w:type="pct"/>
            <w:gridSpan w:val="8"/>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Определители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1.7.1</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Малый атлас руководящих ископаемых</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1.7.2</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Определитель минералов и горных пород для школьников</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 П**</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По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w:t>
            </w:r>
          </w:p>
        </w:tc>
        <w:tc>
          <w:tcPr>
            <w:tcW w:w="4318" w:type="pct"/>
            <w:gridSpan w:val="8"/>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sz w:val="20"/>
                <w:szCs w:val="20"/>
              </w:rPr>
              <w:t>Печатные пособия</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2.1</w:t>
            </w:r>
          </w:p>
        </w:tc>
        <w:tc>
          <w:tcPr>
            <w:tcW w:w="4318" w:type="pct"/>
            <w:gridSpan w:val="8"/>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Таблицы</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2.1.1</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Ориентирование на местности</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2.1.2</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Богатство морей России</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2.1.3</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Способы добычи полезных ископаемых</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 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По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2.1.4</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Воды суши</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2.1.5</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Животный мир материков</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2.1.6</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Календарь наблюдений за погодой</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w:t>
            </w:r>
          </w:p>
        </w:tc>
      </w:tr>
      <w:tr w:rsidR="001B3D1D" w:rsidTr="001B3D1D">
        <w:trPr>
          <w:trHeight w:val="569"/>
        </w:trPr>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2.1.7</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Климат России</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2.1.8</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Основные зональные типы почв земного шара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2.1.9</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Основные зональные типы почв России</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0"/>
                <w:attr w:name="Day" w:val="2"/>
                <w:attr w:name="Month" w:val="1"/>
                <w:attr w:name="ls" w:val="trans"/>
              </w:smartTagPr>
              <w:r>
                <w:rPr>
                  <w:sz w:val="20"/>
                  <w:szCs w:val="20"/>
                </w:rPr>
                <w:t>2.1.10</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План и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w:t>
            </w:r>
          </w:p>
        </w:tc>
      </w:tr>
      <w:tr w:rsidR="001B3D1D" w:rsidTr="001B3D1D">
        <w:trPr>
          <w:trHeight w:val="562"/>
        </w:trPr>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1"/>
                <w:attr w:name="Day" w:val="2"/>
                <w:attr w:name="Month" w:val="1"/>
                <w:attr w:name="ls" w:val="trans"/>
              </w:smartTagPr>
              <w:r>
                <w:rPr>
                  <w:sz w:val="20"/>
                  <w:szCs w:val="20"/>
                </w:rPr>
                <w:t>2.1.11</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Полезные ископаемые и их использование</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2"/>
                <w:attr w:name="Day" w:val="2"/>
                <w:attr w:name="Month" w:val="1"/>
                <w:attr w:name="ls" w:val="trans"/>
              </w:smartTagPr>
              <w:r>
                <w:rPr>
                  <w:sz w:val="20"/>
                  <w:szCs w:val="20"/>
                </w:rPr>
                <w:t>2.1.12</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Растительный мир материков</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2.1.13</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Рельеф и геологическое строение Земли</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4"/>
                <w:attr w:name="Day" w:val="2"/>
                <w:attr w:name="Month" w:val="1"/>
                <w:attr w:name="ls" w:val="trans"/>
              </w:smartTagPr>
              <w:r>
                <w:rPr>
                  <w:sz w:val="20"/>
                  <w:szCs w:val="20"/>
                </w:rPr>
                <w:t>2.1.14</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Таблицы по охране природы</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5"/>
                <w:attr w:name="Day" w:val="2"/>
                <w:attr w:name="Month" w:val="1"/>
                <w:attr w:name="ls" w:val="trans"/>
              </w:smartTagPr>
              <w:r>
                <w:rPr>
                  <w:sz w:val="20"/>
                  <w:szCs w:val="20"/>
                </w:rPr>
                <w:t>2.1.15</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Типы климатов земного шара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lastRenderedPageBreak/>
              <w:t>2.2</w:t>
            </w:r>
          </w:p>
        </w:tc>
        <w:tc>
          <w:tcPr>
            <w:tcW w:w="4318" w:type="pct"/>
            <w:gridSpan w:val="8"/>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Портреты</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2.2.1</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Набор «Путешественники»</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2.2.2</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Набор «Ученые-географы»</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2.3</w:t>
            </w:r>
          </w:p>
        </w:tc>
        <w:tc>
          <w:tcPr>
            <w:tcW w:w="4318" w:type="pct"/>
            <w:gridSpan w:val="8"/>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Карты мира</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2.3.1</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Важнейшие культурные растения</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2.3.2</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Великие географические открытия</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2.3.3</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Внешние экономические связи</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2.3.4</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Глобальные проблемы человечества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rPr>
          <w:trHeight w:val="575"/>
        </w:trPr>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2.3.5</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Зоогеографическая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2.3.6</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Карта океанов</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2.3.7</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Климатическая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2.3.8</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Климатические пояса и области</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2.3.9</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Машиностроение и металлообработка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0"/>
                <w:attr w:name="Day" w:val="2"/>
                <w:attr w:name="Month" w:val="3"/>
                <w:attr w:name="ls" w:val="trans"/>
              </w:smartTagPr>
              <w:r>
                <w:rPr>
                  <w:sz w:val="20"/>
                  <w:szCs w:val="20"/>
                </w:rPr>
                <w:t>2.3.10</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Народы</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1"/>
                <w:attr w:name="Day" w:val="2"/>
                <w:attr w:name="Month" w:val="3"/>
                <w:attr w:name="ls" w:val="trans"/>
              </w:smartTagPr>
              <w:r>
                <w:rPr>
                  <w:sz w:val="20"/>
                  <w:szCs w:val="20"/>
                </w:rPr>
                <w:t>2.3.11</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Политическая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2"/>
                <w:attr w:name="Day" w:val="2"/>
                <w:attr w:name="Month" w:val="3"/>
                <w:attr w:name="ls" w:val="trans"/>
              </w:smartTagPr>
              <w:r>
                <w:rPr>
                  <w:sz w:val="20"/>
                  <w:szCs w:val="20"/>
                </w:rPr>
                <w:t>2.3.12</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Почвенная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3"/>
                <w:attr w:name="Day" w:val="2"/>
                <w:attr w:name="Month" w:val="3"/>
                <w:attr w:name="ls" w:val="trans"/>
              </w:smartTagPr>
              <w:r>
                <w:rPr>
                  <w:sz w:val="20"/>
                  <w:szCs w:val="20"/>
                </w:rPr>
                <w:t>2.3.13</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Природные зоны</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4"/>
                <w:attr w:name="Day" w:val="2"/>
                <w:attr w:name="Month" w:val="3"/>
                <w:attr w:name="ls" w:val="trans"/>
              </w:smartTagPr>
              <w:r>
                <w:rPr>
                  <w:sz w:val="20"/>
                  <w:szCs w:val="20"/>
                </w:rPr>
                <w:t>2.3.14</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Природные ресурсы</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rPr>
          <w:trHeight w:val="633"/>
        </w:trPr>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5"/>
                <w:attr w:name="Day" w:val="2"/>
                <w:attr w:name="Month" w:val="3"/>
                <w:attr w:name="ls" w:val="trans"/>
              </w:smartTagPr>
              <w:r>
                <w:rPr>
                  <w:sz w:val="20"/>
                  <w:szCs w:val="20"/>
                </w:rPr>
                <w:t>2.3.15</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Карта растительности</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6"/>
                <w:attr w:name="Day" w:val="2"/>
                <w:attr w:name="Month" w:val="3"/>
                <w:attr w:name="ls" w:val="trans"/>
              </w:smartTagPr>
              <w:r>
                <w:rPr>
                  <w:sz w:val="20"/>
                  <w:szCs w:val="20"/>
                </w:rPr>
                <w:t>2.3.16</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Религии</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7"/>
                <w:attr w:name="Day" w:val="2"/>
                <w:attr w:name="Month" w:val="3"/>
                <w:attr w:name="ls" w:val="trans"/>
              </w:smartTagPr>
              <w:r>
                <w:rPr>
                  <w:sz w:val="20"/>
                  <w:szCs w:val="20"/>
                </w:rPr>
                <w:t>2.3.17</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Сельское хозяйство</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2.3.18</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Строение земной коры и полезные ископаемые</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9"/>
                <w:attr w:name="Day" w:val="2"/>
                <w:attr w:name="Month" w:val="3"/>
                <w:attr w:name="ls" w:val="trans"/>
              </w:smartTagPr>
              <w:r>
                <w:rPr>
                  <w:sz w:val="20"/>
                  <w:szCs w:val="20"/>
                </w:rPr>
                <w:t>2.3.19</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Текстильная промышленность</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20"/>
                <w:attr w:name="Day" w:val="2"/>
                <w:attr w:name="Month" w:val="3"/>
                <w:attr w:name="ls" w:val="trans"/>
              </w:smartTagPr>
              <w:r>
                <w:rPr>
                  <w:sz w:val="20"/>
                  <w:szCs w:val="20"/>
                </w:rPr>
                <w:t>2.3.20</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Транспорт и связь</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21"/>
                <w:attr w:name="Day" w:val="2"/>
                <w:attr w:name="Month" w:val="3"/>
                <w:attr w:name="ls" w:val="trans"/>
              </w:smartTagPr>
              <w:r>
                <w:rPr>
                  <w:sz w:val="20"/>
                  <w:szCs w:val="20"/>
                </w:rPr>
                <w:t>2.3.21</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Урбанизация и плотность населения</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22"/>
                <w:attr w:name="Day" w:val="2"/>
                <w:attr w:name="Month" w:val="3"/>
                <w:attr w:name="ls" w:val="trans"/>
              </w:smartTagPr>
              <w:r>
                <w:rPr>
                  <w:sz w:val="20"/>
                  <w:szCs w:val="20"/>
                </w:rPr>
                <w:t>2.3.22</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Уровни социально-экономического развития стран мира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23"/>
                <w:attr w:name="Day" w:val="2"/>
                <w:attr w:name="Month" w:val="3"/>
                <w:attr w:name="ls" w:val="trans"/>
              </w:smartTagPr>
              <w:r>
                <w:rPr>
                  <w:sz w:val="20"/>
                  <w:szCs w:val="20"/>
                </w:rPr>
                <w:t>2.3.23</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Физическая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24"/>
                <w:attr w:name="Day" w:val="2"/>
                <w:attr w:name="Month" w:val="3"/>
                <w:attr w:name="ls" w:val="trans"/>
              </w:smartTagPr>
              <w:r>
                <w:rPr>
                  <w:sz w:val="20"/>
                  <w:szCs w:val="20"/>
                </w:rPr>
                <w:t>2.3.24</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Физическая карта полушарий</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25"/>
                <w:attr w:name="Day" w:val="2"/>
                <w:attr w:name="Month" w:val="3"/>
                <w:attr w:name="ls" w:val="trans"/>
              </w:smartTagPr>
              <w:r>
                <w:rPr>
                  <w:sz w:val="20"/>
                  <w:szCs w:val="20"/>
                </w:rPr>
                <w:t>2.3.25</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Химическая промышленность</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26"/>
                <w:attr w:name="Day" w:val="2"/>
                <w:attr w:name="Month" w:val="3"/>
                <w:attr w:name="ls" w:val="trans"/>
              </w:smartTagPr>
              <w:r>
                <w:rPr>
                  <w:sz w:val="20"/>
                  <w:szCs w:val="20"/>
                </w:rPr>
                <w:t>2.3.26</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Черная и цветная металлургия</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27"/>
                <w:attr w:name="Day" w:val="2"/>
                <w:attr w:name="Month" w:val="3"/>
                <w:attr w:name="ls" w:val="trans"/>
              </w:smartTagPr>
              <w:r>
                <w:rPr>
                  <w:sz w:val="20"/>
                  <w:szCs w:val="20"/>
                </w:rPr>
                <w:t>2.3.27</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Экологические проблемы</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28"/>
                <w:attr w:name="Day" w:val="2"/>
                <w:attr w:name="Month" w:val="3"/>
                <w:attr w:name="ls" w:val="trans"/>
              </w:smartTagPr>
              <w:r>
                <w:rPr>
                  <w:sz w:val="20"/>
                  <w:szCs w:val="20"/>
                </w:rPr>
                <w:t>2.3.28</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Экономическая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2.3.29</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Энергетика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rPr>
          <w:trHeight w:val="163"/>
        </w:trPr>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2.4</w:t>
            </w:r>
          </w:p>
        </w:tc>
        <w:tc>
          <w:tcPr>
            <w:tcW w:w="4318" w:type="pct"/>
            <w:gridSpan w:val="8"/>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Карты материков, их частей и океанов</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2.4.1</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Австралия и Новая Зеландия (социально-экономическая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2.4.2</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Австралия и Океания (физическая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rPr>
          <w:trHeight w:val="1615"/>
        </w:trPr>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lastRenderedPageBreak/>
              <w:t>2.4.3</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Австралия и Океания (хозяйственная деятельность населения)</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2.4.4</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Антарктида (комплексная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2.4.5</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Арктика (комплексная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2.4.6</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Атлантический океан (комплексная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2.4.7</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Африка (политическая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2.4.8</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Африка (социально-экономическая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2.4.9</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Африка (физическая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0"/>
                <w:attr w:name="Day" w:val="2"/>
                <w:attr w:name="Month" w:val="4"/>
                <w:attr w:name="ls" w:val="trans"/>
              </w:smartTagPr>
              <w:r>
                <w:rPr>
                  <w:sz w:val="20"/>
                  <w:szCs w:val="20"/>
                </w:rPr>
                <w:t>2.4.10</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Африка (хозяйственная деятельность населения)</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1"/>
                <w:attr w:name="Day" w:val="2"/>
                <w:attr w:name="Month" w:val="4"/>
                <w:attr w:name="ls" w:val="trans"/>
              </w:smartTagPr>
              <w:r>
                <w:rPr>
                  <w:sz w:val="20"/>
                  <w:szCs w:val="20"/>
                </w:rPr>
                <w:t>2.4.11</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Евразия (политическая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2"/>
                <w:attr w:name="Day" w:val="2"/>
                <w:attr w:name="Month" w:val="4"/>
                <w:attr w:name="ls" w:val="trans"/>
              </w:smartTagPr>
              <w:r>
                <w:rPr>
                  <w:sz w:val="20"/>
                  <w:szCs w:val="20"/>
                </w:rPr>
                <w:t>2.4.12</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Евразия (физическая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3"/>
                <w:attr w:name="Day" w:val="2"/>
                <w:attr w:name="Month" w:val="4"/>
                <w:attr w:name="ls" w:val="trans"/>
              </w:smartTagPr>
              <w:r>
                <w:rPr>
                  <w:sz w:val="20"/>
                  <w:szCs w:val="20"/>
                </w:rPr>
                <w:t>2.4.13</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Евразия (хозяйственная деятельность населения)</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4"/>
                <w:attr w:name="Day" w:val="2"/>
                <w:attr w:name="Month" w:val="4"/>
                <w:attr w:name="ls" w:val="trans"/>
              </w:smartTagPr>
              <w:r>
                <w:rPr>
                  <w:sz w:val="20"/>
                  <w:szCs w:val="20"/>
                </w:rPr>
                <w:t>2.4.14</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Европа (политическая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5"/>
                <w:attr w:name="Day" w:val="2"/>
                <w:attr w:name="Month" w:val="4"/>
                <w:attr w:name="ls" w:val="trans"/>
              </w:smartTagPr>
              <w:r>
                <w:rPr>
                  <w:sz w:val="20"/>
                  <w:szCs w:val="20"/>
                </w:rPr>
                <w:t>2.4.15</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Европа (физическая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rPr>
          <w:trHeight w:val="989"/>
        </w:trPr>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6"/>
                <w:attr w:name="Day" w:val="2"/>
                <w:attr w:name="Month" w:val="4"/>
                <w:attr w:name="ls" w:val="trans"/>
              </w:smartTagPr>
              <w:r>
                <w:rPr>
                  <w:sz w:val="20"/>
                  <w:szCs w:val="20"/>
                </w:rPr>
                <w:t>2.4.16</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Европа (хозяйственная деятельность населения)</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7"/>
                <w:attr w:name="Day" w:val="2"/>
                <w:attr w:name="Month" w:val="4"/>
                <w:attr w:name="ls" w:val="trans"/>
              </w:smartTagPr>
              <w:r>
                <w:rPr>
                  <w:sz w:val="20"/>
                  <w:szCs w:val="20"/>
                </w:rPr>
                <w:t>2.4.17</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Зарубежная Европа (социально-экономическая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rPr>
          <w:trHeight w:val="523"/>
        </w:trPr>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8"/>
                <w:attr w:name="Day" w:val="2"/>
                <w:attr w:name="Month" w:val="4"/>
                <w:attr w:name="ls" w:val="trans"/>
              </w:smartTagPr>
              <w:r>
                <w:rPr>
                  <w:sz w:val="20"/>
                  <w:szCs w:val="20"/>
                </w:rPr>
                <w:t>2.4.18</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Индийский океан (комплексная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9"/>
                <w:attr w:name="Day" w:val="2"/>
                <w:attr w:name="Month" w:val="4"/>
                <w:attr w:name="ls" w:val="trans"/>
              </w:smartTagPr>
              <w:r>
                <w:rPr>
                  <w:sz w:val="20"/>
                  <w:szCs w:val="20"/>
                </w:rPr>
                <w:t>2.4.19</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Северная Америка (политическая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rPr>
          <w:trHeight w:val="894"/>
        </w:trPr>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20"/>
                <w:attr w:name="Day" w:val="2"/>
                <w:attr w:name="Month" w:val="4"/>
                <w:attr w:name="ls" w:val="trans"/>
              </w:smartTagPr>
              <w:r>
                <w:rPr>
                  <w:sz w:val="20"/>
                  <w:szCs w:val="20"/>
                </w:rPr>
                <w:t>2.4.20</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Северная Америка (социально-экономическая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21"/>
                <w:attr w:name="Day" w:val="2"/>
                <w:attr w:name="Month" w:val="4"/>
                <w:attr w:name="ls" w:val="trans"/>
              </w:smartTagPr>
              <w:r>
                <w:rPr>
                  <w:sz w:val="20"/>
                  <w:szCs w:val="20"/>
                </w:rPr>
                <w:t>2.4.21</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Северная Америка (физическая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2.4.22</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Северная Америка (хозяйственная деятельность населения)</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23"/>
                <w:attr w:name="Day" w:val="2"/>
                <w:attr w:name="Month" w:val="4"/>
                <w:attr w:name="ls" w:val="trans"/>
              </w:smartTagPr>
              <w:r>
                <w:rPr>
                  <w:sz w:val="20"/>
                  <w:szCs w:val="20"/>
                </w:rPr>
                <w:t>2.4.23</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Тихий океан (комплексная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24"/>
                <w:attr w:name="Day" w:val="2"/>
                <w:attr w:name="Month" w:val="4"/>
                <w:attr w:name="ls" w:val="trans"/>
              </w:smartTagPr>
              <w:r>
                <w:rPr>
                  <w:sz w:val="20"/>
                  <w:szCs w:val="20"/>
                </w:rPr>
                <w:t>2.4.24</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Центральная и Восточная Азия (социально-экономическая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25"/>
                <w:attr w:name="Day" w:val="2"/>
                <w:attr w:name="Month" w:val="4"/>
                <w:attr w:name="ls" w:val="trans"/>
              </w:smartTagPr>
              <w:r>
                <w:rPr>
                  <w:sz w:val="20"/>
                  <w:szCs w:val="20"/>
                </w:rPr>
                <w:t>2.4.25</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Юго-Восточная Азия (социально-экономическая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26"/>
                <w:attr w:name="Day" w:val="2"/>
                <w:attr w:name="Month" w:val="4"/>
                <w:attr w:name="ls" w:val="trans"/>
              </w:smartTagPr>
              <w:r>
                <w:rPr>
                  <w:sz w:val="20"/>
                  <w:szCs w:val="20"/>
                </w:rPr>
                <w:t>2.4.26</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 xml:space="preserve">Юго-Западная Азия (социально-экономическая </w:t>
            </w:r>
            <w:r>
              <w:rPr>
                <w:snapToGrid w:val="0"/>
                <w:sz w:val="20"/>
                <w:szCs w:val="20"/>
              </w:rPr>
              <w:lastRenderedPageBreak/>
              <w:t>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lastRenderedPageBreak/>
              <w:t>-</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27"/>
                <w:attr w:name="Day" w:val="2"/>
                <w:attr w:name="Month" w:val="4"/>
                <w:attr w:name="ls" w:val="trans"/>
              </w:smartTagPr>
              <w:r>
                <w:rPr>
                  <w:sz w:val="20"/>
                  <w:szCs w:val="20"/>
                </w:rPr>
                <w:lastRenderedPageBreak/>
                <w:t>2.4.27</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Южная Азия (социально-экономическая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28"/>
                <w:attr w:name="Day" w:val="2"/>
                <w:attr w:name="Month" w:val="4"/>
                <w:attr w:name="ls" w:val="trans"/>
              </w:smartTagPr>
              <w:r>
                <w:rPr>
                  <w:sz w:val="20"/>
                  <w:szCs w:val="20"/>
                </w:rPr>
                <w:t>2.4.28</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Южная Америка (политическая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29"/>
                <w:attr w:name="Day" w:val="2"/>
                <w:attr w:name="Month" w:val="4"/>
                <w:attr w:name="ls" w:val="trans"/>
              </w:smartTagPr>
              <w:r>
                <w:rPr>
                  <w:sz w:val="20"/>
                  <w:szCs w:val="20"/>
                </w:rPr>
                <w:t>2.4.29</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Южная Америка (социально-экономическая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30"/>
                <w:attr w:name="Day" w:val="2"/>
                <w:attr w:name="Month" w:val="4"/>
                <w:attr w:name="ls" w:val="trans"/>
              </w:smartTagPr>
              <w:r>
                <w:rPr>
                  <w:sz w:val="20"/>
                  <w:szCs w:val="20"/>
                </w:rPr>
                <w:t>2.4.30</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jc w:val="both"/>
              <w:rPr>
                <w:snapToGrid w:val="0"/>
                <w:sz w:val="20"/>
                <w:szCs w:val="20"/>
              </w:rPr>
            </w:pPr>
            <w:r>
              <w:rPr>
                <w:snapToGrid w:val="0"/>
                <w:sz w:val="20"/>
                <w:szCs w:val="20"/>
              </w:rPr>
              <w:t>Южная Америка (физическая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31"/>
                <w:attr w:name="Day" w:val="2"/>
                <w:attr w:name="Month" w:val="4"/>
                <w:attr w:name="ls" w:val="trans"/>
              </w:smartTagPr>
              <w:r>
                <w:rPr>
                  <w:sz w:val="20"/>
                  <w:szCs w:val="20"/>
                </w:rPr>
                <w:t>2.4.31</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jc w:val="both"/>
              <w:rPr>
                <w:snapToGrid w:val="0"/>
                <w:sz w:val="20"/>
                <w:szCs w:val="20"/>
              </w:rPr>
            </w:pPr>
            <w:r>
              <w:rPr>
                <w:snapToGrid w:val="0"/>
                <w:sz w:val="20"/>
                <w:szCs w:val="20"/>
              </w:rPr>
              <w:t>Южная Америка (хозяйственная деятельность населения)</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2.5</w:t>
            </w:r>
          </w:p>
        </w:tc>
        <w:tc>
          <w:tcPr>
            <w:tcW w:w="4318" w:type="pct"/>
            <w:gridSpan w:val="8"/>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Карты России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2.5.1</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Агроклиматические ресурсы</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rPr>
          <w:trHeight w:val="728"/>
        </w:trPr>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2.5.2</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Агропромышленный комплекс</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2.5.3</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Административная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2.5.4</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Водные ресурсы</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2.5.5</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Восточная Сибирь (комплексная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2.5.6</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Восточная Сибирь (физическая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2.5.7</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Геологическая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2.5.8</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Дальний Восток (комплексная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2.5.9</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Дальний Восток (физическая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0"/>
                <w:attr w:name="Day" w:val="2"/>
                <w:attr w:name="Month" w:val="5"/>
                <w:attr w:name="ls" w:val="trans"/>
              </w:smartTagPr>
              <w:r>
                <w:rPr>
                  <w:sz w:val="20"/>
                  <w:szCs w:val="20"/>
                </w:rPr>
                <w:t>2.5.10</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Европейский Север России (комплексная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1"/>
                <w:attr w:name="Day" w:val="2"/>
                <w:attr w:name="Month" w:val="5"/>
                <w:attr w:name="ls" w:val="trans"/>
              </w:smartTagPr>
              <w:r>
                <w:rPr>
                  <w:sz w:val="20"/>
                  <w:szCs w:val="20"/>
                </w:rPr>
                <w:t>2.5.11</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Европейский Север России (физическая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2"/>
                <w:attr w:name="Day" w:val="2"/>
                <w:attr w:name="Month" w:val="5"/>
                <w:attr w:name="ls" w:val="trans"/>
              </w:smartTagPr>
              <w:r>
                <w:rPr>
                  <w:sz w:val="20"/>
                  <w:szCs w:val="20"/>
                </w:rPr>
                <w:t>2.5.12</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Европейский Юг России (комплексная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3"/>
                <w:attr w:name="Day" w:val="2"/>
                <w:attr w:name="Month" w:val="5"/>
                <w:attr w:name="ls" w:val="trans"/>
              </w:smartTagPr>
              <w:r>
                <w:rPr>
                  <w:sz w:val="20"/>
                  <w:szCs w:val="20"/>
                </w:rPr>
                <w:t>2.5.13</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Европейский Юг России (физическая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4"/>
                <w:attr w:name="Day" w:val="2"/>
                <w:attr w:name="Month" w:val="5"/>
                <w:attr w:name="ls" w:val="trans"/>
              </w:smartTagPr>
              <w:r>
                <w:rPr>
                  <w:sz w:val="20"/>
                  <w:szCs w:val="20"/>
                </w:rPr>
                <w:t>2.5.14</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Западная Сибирь (комплексная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5"/>
                <w:attr w:name="Day" w:val="2"/>
                <w:attr w:name="Month" w:val="5"/>
                <w:attr w:name="ls" w:val="trans"/>
              </w:smartTagPr>
              <w:r>
                <w:rPr>
                  <w:sz w:val="20"/>
                  <w:szCs w:val="20"/>
                </w:rPr>
                <w:t>2.5.15</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Западная Сибирь (физическая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6"/>
                <w:attr w:name="Day" w:val="2"/>
                <w:attr w:name="Month" w:val="5"/>
                <w:attr w:name="ls" w:val="trans"/>
              </w:smartTagPr>
              <w:r>
                <w:rPr>
                  <w:sz w:val="20"/>
                  <w:szCs w:val="20"/>
                </w:rPr>
                <w:t>2.5.16</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Земельные ресурсы</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7"/>
                <w:attr w:name="Day" w:val="2"/>
                <w:attr w:name="Month" w:val="5"/>
                <w:attr w:name="ls" w:val="trans"/>
              </w:smartTagPr>
              <w:r>
                <w:rPr>
                  <w:sz w:val="20"/>
                  <w:szCs w:val="20"/>
                </w:rPr>
                <w:t>2.5.17</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Климатическая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8"/>
                <w:attr w:name="Day" w:val="2"/>
                <w:attr w:name="Month" w:val="5"/>
                <w:attr w:name="ls" w:val="trans"/>
              </w:smartTagPr>
              <w:r>
                <w:rPr>
                  <w:sz w:val="20"/>
                  <w:szCs w:val="20"/>
                </w:rPr>
                <w:t>2.5.18</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Легкая и пищевая промышленность</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9"/>
                <w:attr w:name="Day" w:val="2"/>
                <w:attr w:name="Month" w:val="5"/>
                <w:attr w:name="ls" w:val="trans"/>
              </w:smartTagPr>
              <w:r>
                <w:rPr>
                  <w:sz w:val="20"/>
                  <w:szCs w:val="20"/>
                </w:rPr>
                <w:t>2.5.19</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Лесная и целлюлозно-бумажная промышленность</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20"/>
                <w:attr w:name="Day" w:val="2"/>
                <w:attr w:name="Month" w:val="5"/>
                <w:attr w:name="ls" w:val="trans"/>
              </w:smartTagPr>
              <w:r>
                <w:rPr>
                  <w:sz w:val="20"/>
                  <w:szCs w:val="20"/>
                </w:rPr>
                <w:t>2.5.20</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Машиностроение и металлообработка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21"/>
                <w:attr w:name="Day" w:val="2"/>
                <w:attr w:name="Month" w:val="5"/>
                <w:attr w:name="ls" w:val="trans"/>
              </w:smartTagPr>
              <w:r>
                <w:rPr>
                  <w:sz w:val="20"/>
                  <w:szCs w:val="20"/>
                </w:rPr>
                <w:t>2.5.21</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Народы</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22"/>
                <w:attr w:name="Day" w:val="2"/>
                <w:attr w:name="Month" w:val="5"/>
                <w:attr w:name="ls" w:val="trans"/>
              </w:smartTagPr>
              <w:r>
                <w:rPr>
                  <w:sz w:val="20"/>
                  <w:szCs w:val="20"/>
                </w:rPr>
                <w:t>2.5.22</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Плотность населения</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23"/>
                <w:attr w:name="Day" w:val="2"/>
                <w:attr w:name="Month" w:val="5"/>
                <w:attr w:name="ls" w:val="trans"/>
              </w:smartTagPr>
              <w:r>
                <w:rPr>
                  <w:sz w:val="20"/>
                  <w:szCs w:val="20"/>
                </w:rPr>
                <w:t>2.5.23</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Поволжье (комплексная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24"/>
                <w:attr w:name="Day" w:val="2"/>
                <w:attr w:name="Month" w:val="5"/>
                <w:attr w:name="ls" w:val="trans"/>
              </w:smartTagPr>
              <w:r>
                <w:rPr>
                  <w:sz w:val="20"/>
                  <w:szCs w:val="20"/>
                </w:rPr>
                <w:t>2.5.24</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Поволжье (физическая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25"/>
                <w:attr w:name="Day" w:val="2"/>
                <w:attr w:name="Month" w:val="5"/>
                <w:attr w:name="ls" w:val="trans"/>
              </w:smartTagPr>
              <w:r>
                <w:rPr>
                  <w:sz w:val="20"/>
                  <w:szCs w:val="20"/>
                </w:rPr>
                <w:lastRenderedPageBreak/>
                <w:t>2.5.25</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Почвенная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26"/>
                <w:attr w:name="Day" w:val="2"/>
                <w:attr w:name="Month" w:val="5"/>
                <w:attr w:name="ls" w:val="trans"/>
              </w:smartTagPr>
              <w:r>
                <w:rPr>
                  <w:sz w:val="20"/>
                  <w:szCs w:val="20"/>
                </w:rPr>
                <w:t>2.5.26</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Природные зоны и биологические ресурсы</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27"/>
                <w:attr w:name="Day" w:val="2"/>
                <w:attr w:name="Month" w:val="5"/>
                <w:attr w:name="ls" w:val="trans"/>
              </w:smartTagPr>
              <w:r>
                <w:rPr>
                  <w:sz w:val="20"/>
                  <w:szCs w:val="20"/>
                </w:rPr>
                <w:t>2.5.27</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Карта растительности</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28"/>
                <w:attr w:name="Day" w:val="2"/>
                <w:attr w:name="Month" w:val="5"/>
                <w:attr w:name="ls" w:val="trans"/>
              </w:smartTagPr>
              <w:r>
                <w:rPr>
                  <w:sz w:val="20"/>
                  <w:szCs w:val="20"/>
                </w:rPr>
                <w:t>2.5.28</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Северо-Запад России (комплексная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29"/>
                <w:attr w:name="Day" w:val="2"/>
                <w:attr w:name="Month" w:val="5"/>
                <w:attr w:name="ls" w:val="trans"/>
              </w:smartTagPr>
              <w:r>
                <w:rPr>
                  <w:sz w:val="20"/>
                  <w:szCs w:val="20"/>
                </w:rPr>
                <w:t>2.5.29</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Северо-Запад России (физическая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30"/>
                <w:attr w:name="Day" w:val="2"/>
                <w:attr w:name="Month" w:val="5"/>
                <w:attr w:name="ls" w:val="trans"/>
              </w:smartTagPr>
              <w:r>
                <w:rPr>
                  <w:sz w:val="20"/>
                  <w:szCs w:val="20"/>
                </w:rPr>
                <w:t>2.5.30</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Социально-экономическая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31"/>
                <w:attr w:name="Day" w:val="2"/>
                <w:attr w:name="Month" w:val="5"/>
                <w:attr w:name="ls" w:val="trans"/>
              </w:smartTagPr>
              <w:r>
                <w:rPr>
                  <w:sz w:val="20"/>
                  <w:szCs w:val="20"/>
                </w:rPr>
                <w:t>2.5.31</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Тектоника и минеральные ресурсы</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32"/>
                <w:attr w:name="Day" w:val="2"/>
                <w:attr w:name="Month" w:val="5"/>
                <w:attr w:name="ls" w:val="trans"/>
              </w:smartTagPr>
              <w:r>
                <w:rPr>
                  <w:sz w:val="20"/>
                  <w:szCs w:val="20"/>
                </w:rPr>
                <w:t>2.5.32</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Топливная промышленность</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33"/>
                <w:attr w:name="Day" w:val="2"/>
                <w:attr w:name="Month" w:val="5"/>
                <w:attr w:name="ls" w:val="trans"/>
              </w:smartTagPr>
              <w:r>
                <w:rPr>
                  <w:sz w:val="20"/>
                  <w:szCs w:val="20"/>
                </w:rPr>
                <w:t>2.5.33</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Транспорт</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34"/>
                <w:attr w:name="Day" w:val="2"/>
                <w:attr w:name="Month" w:val="5"/>
                <w:attr w:name="ls" w:val="trans"/>
              </w:smartTagPr>
              <w:r>
                <w:rPr>
                  <w:sz w:val="20"/>
                  <w:szCs w:val="20"/>
                </w:rPr>
                <w:t>2.5.34</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Урал (комплексная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35"/>
                <w:attr w:name="Day" w:val="2"/>
                <w:attr w:name="Month" w:val="5"/>
                <w:attr w:name="ls" w:val="trans"/>
              </w:smartTagPr>
              <w:r>
                <w:rPr>
                  <w:sz w:val="20"/>
                  <w:szCs w:val="20"/>
                </w:rPr>
                <w:t>2.5.35</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Урал (физическая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rPr>
          <w:trHeight w:val="531"/>
        </w:trPr>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36"/>
                <w:attr w:name="Day" w:val="2"/>
                <w:attr w:name="Month" w:val="5"/>
                <w:attr w:name="ls" w:val="trans"/>
              </w:smartTagPr>
              <w:r>
                <w:rPr>
                  <w:sz w:val="20"/>
                  <w:szCs w:val="20"/>
                </w:rPr>
                <w:t>2.5.36</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Физическая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37"/>
                <w:attr w:name="Day" w:val="2"/>
                <w:attr w:name="Month" w:val="5"/>
                <w:attr w:name="ls" w:val="trans"/>
              </w:smartTagPr>
              <w:r>
                <w:rPr>
                  <w:sz w:val="20"/>
                  <w:szCs w:val="20"/>
                </w:rPr>
                <w:t>2.5.37</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Химическая промышленность</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38"/>
                <w:attr w:name="Day" w:val="2"/>
                <w:attr w:name="Month" w:val="5"/>
                <w:attr w:name="ls" w:val="trans"/>
              </w:smartTagPr>
              <w:r>
                <w:rPr>
                  <w:sz w:val="20"/>
                  <w:szCs w:val="20"/>
                </w:rPr>
                <w:t>2.5.38</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Центральная Россия (комплексная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39"/>
                <w:attr w:name="Day" w:val="2"/>
                <w:attr w:name="Month" w:val="5"/>
                <w:attr w:name="ls" w:val="trans"/>
              </w:smartTagPr>
              <w:r>
                <w:rPr>
                  <w:sz w:val="20"/>
                  <w:szCs w:val="20"/>
                </w:rPr>
                <w:t>2.5.39</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Центральная Россия (физическая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40"/>
                <w:attr w:name="Day" w:val="2"/>
                <w:attr w:name="Month" w:val="5"/>
                <w:attr w:name="ls" w:val="trans"/>
              </w:smartTagPr>
              <w:r>
                <w:rPr>
                  <w:sz w:val="20"/>
                  <w:szCs w:val="20"/>
                </w:rPr>
                <w:t>2.5.40</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Черная и цветная металлургия</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rPr>
          <w:trHeight w:val="537"/>
        </w:trPr>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41"/>
                <w:attr w:name="Day" w:val="2"/>
                <w:attr w:name="Month" w:val="5"/>
                <w:attr w:name="ls" w:val="trans"/>
              </w:smartTagPr>
              <w:r>
                <w:rPr>
                  <w:sz w:val="20"/>
                  <w:szCs w:val="20"/>
                </w:rPr>
                <w:t>2.5.41</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Экологические проблемы</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42"/>
                <w:attr w:name="Day" w:val="2"/>
                <w:attr w:name="Month" w:val="5"/>
                <w:attr w:name="ls" w:val="trans"/>
              </w:smartTagPr>
              <w:r>
                <w:rPr>
                  <w:sz w:val="20"/>
                  <w:szCs w:val="20"/>
                </w:rPr>
                <w:t>2.5.42</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Электроэнергетика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2.6</w:t>
            </w:r>
          </w:p>
        </w:tc>
        <w:tc>
          <w:tcPr>
            <w:tcW w:w="4318" w:type="pct"/>
            <w:gridSpan w:val="8"/>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Рельефные физические карты</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2.6.1</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Восточная Сибирь</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xml:space="preserve"> 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2.6.2</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Дальний Восток</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xml:space="preserve"> 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2.6.3</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Кавказ</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xml:space="preserve"> 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2.6.4</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Полушария</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xml:space="preserve"> 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2.6.5</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Пояс гор Южной Сибири</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xml:space="preserve"> 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2.6.6</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Россия</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xml:space="preserve"> 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2.6.7</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pStyle w:val="3"/>
              <w:rPr>
                <w:sz w:val="20"/>
                <w:szCs w:val="20"/>
              </w:rPr>
            </w:pPr>
            <w:r>
              <w:rPr>
                <w:sz w:val="20"/>
                <w:szCs w:val="20"/>
              </w:rPr>
              <w:t>Урал</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xml:space="preserve"> 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2.7</w:t>
            </w:r>
          </w:p>
        </w:tc>
        <w:tc>
          <w:tcPr>
            <w:tcW w:w="4318" w:type="pct"/>
            <w:gridSpan w:val="8"/>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Альбомы с демонстрационным и раздаточным материалом</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2.7.1</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napToGrid w:val="0"/>
                <w:sz w:val="20"/>
                <w:szCs w:val="20"/>
              </w:rPr>
              <w:t xml:space="preserve">Набор учебных топографических карт (учебные топокарты масштабов </w:t>
            </w:r>
            <w:smartTag w:uri="urn:schemas-microsoft-com:office:smarttags" w:element="time">
              <w:smartTagPr>
                <w:attr w:name="Minute" w:val="10"/>
                <w:attr w:name="Hour" w:val="1"/>
              </w:smartTagPr>
              <w:r>
                <w:rPr>
                  <w:snapToGrid w:val="0"/>
                  <w:sz w:val="20"/>
                  <w:szCs w:val="20"/>
                </w:rPr>
                <w:t>1:10</w:t>
              </w:r>
            </w:smartTag>
            <w:r>
              <w:rPr>
                <w:snapToGrid w:val="0"/>
                <w:sz w:val="20"/>
                <w:szCs w:val="20"/>
              </w:rPr>
              <w:t xml:space="preserve"> 000, </w:t>
            </w:r>
            <w:smartTag w:uri="urn:schemas-microsoft-com:office:smarttags" w:element="time">
              <w:smartTagPr>
                <w:attr w:name="Minute" w:val="25"/>
                <w:attr w:name="Hour" w:val="1"/>
              </w:smartTagPr>
              <w:r>
                <w:rPr>
                  <w:snapToGrid w:val="0"/>
                  <w:sz w:val="20"/>
                  <w:szCs w:val="20"/>
                </w:rPr>
                <w:t>1:25</w:t>
              </w:r>
            </w:smartTag>
            <w:r>
              <w:rPr>
                <w:snapToGrid w:val="0"/>
                <w:sz w:val="20"/>
                <w:szCs w:val="20"/>
              </w:rPr>
              <w:t xml:space="preserve"> 000, </w:t>
            </w:r>
            <w:smartTag w:uri="urn:schemas-microsoft-com:office:smarttags" w:element="time">
              <w:smartTagPr>
                <w:attr w:name="Minute" w:val="50"/>
                <w:attr w:name="Hour" w:val="1"/>
              </w:smartTagPr>
              <w:r>
                <w:rPr>
                  <w:snapToGrid w:val="0"/>
                  <w:sz w:val="20"/>
                  <w:szCs w:val="20"/>
                </w:rPr>
                <w:t>1:50</w:t>
              </w:r>
            </w:smartTag>
            <w:r>
              <w:rPr>
                <w:snapToGrid w:val="0"/>
                <w:sz w:val="20"/>
                <w:szCs w:val="20"/>
              </w:rPr>
              <w:t xml:space="preserve"> 000, 1:100000)</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xml:space="preserve"> Ф**</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3</w:t>
            </w:r>
          </w:p>
        </w:tc>
        <w:tc>
          <w:tcPr>
            <w:tcW w:w="4318" w:type="pct"/>
            <w:gridSpan w:val="8"/>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Информационно-коммуникационные</w:t>
            </w:r>
          </w:p>
          <w:p w:rsidR="001B3D1D" w:rsidRDefault="001B3D1D">
            <w:pPr>
              <w:jc w:val="center"/>
              <w:rPr>
                <w:sz w:val="20"/>
                <w:szCs w:val="20"/>
              </w:rPr>
            </w:pPr>
            <w:r>
              <w:rPr>
                <w:sz w:val="20"/>
                <w:szCs w:val="20"/>
              </w:rPr>
              <w:t>средства (мультимедийные обучающие программы)</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3.1</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Начальный курс географии</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 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lang w:val="en-US"/>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lastRenderedPageBreak/>
              <w:t>3.2</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 xml:space="preserve">География, </w:t>
            </w:r>
            <w:r>
              <w:rPr>
                <w:sz w:val="20"/>
                <w:szCs w:val="20"/>
                <w:lang w:val="en-US"/>
              </w:rPr>
              <w:t>VII</w:t>
            </w:r>
            <w:r>
              <w:rPr>
                <w:sz w:val="20"/>
                <w:szCs w:val="20"/>
              </w:rPr>
              <w:t xml:space="preserve"> класс. Материки, океаны, народы и страны</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 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lang w:val="en-US"/>
              </w:rPr>
            </w:pPr>
            <w:r>
              <w:rPr>
                <w:bCs/>
                <w:sz w:val="20"/>
                <w:szCs w:val="20"/>
              </w:rPr>
              <w:t>По</w:t>
            </w:r>
          </w:p>
          <w:p w:rsidR="001B3D1D" w:rsidRDefault="001B3D1D">
            <w:pPr>
              <w:jc w:val="center"/>
              <w:rPr>
                <w:bCs/>
                <w:sz w:val="20"/>
                <w:szCs w:val="20"/>
              </w:rPr>
            </w:pPr>
            <w:r>
              <w:rPr>
                <w:bCs/>
                <w:sz w:val="20"/>
                <w:szCs w:val="20"/>
              </w:rPr>
              <w:t xml:space="preserve">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3.3</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 xml:space="preserve">География, </w:t>
            </w:r>
            <w:r>
              <w:rPr>
                <w:sz w:val="20"/>
                <w:szCs w:val="20"/>
                <w:lang w:val="en-US"/>
              </w:rPr>
              <w:t>VIII</w:t>
            </w:r>
            <w:r>
              <w:rPr>
                <w:sz w:val="20"/>
                <w:szCs w:val="20"/>
              </w:rPr>
              <w:t xml:space="preserve"> класс. Россия: природа и население</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 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lang w:val="en-US"/>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3.4</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 xml:space="preserve">География, </w:t>
            </w:r>
            <w:r>
              <w:rPr>
                <w:sz w:val="20"/>
                <w:szCs w:val="20"/>
                <w:lang w:val="en-US"/>
              </w:rPr>
              <w:t>IX</w:t>
            </w:r>
            <w:r>
              <w:rPr>
                <w:sz w:val="20"/>
                <w:szCs w:val="20"/>
              </w:rPr>
              <w:t xml:space="preserve"> класс. Россия: хозяйство и регионы</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 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lang w:val="en-US"/>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3.5</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 xml:space="preserve">География, </w:t>
            </w:r>
            <w:r>
              <w:rPr>
                <w:sz w:val="20"/>
                <w:szCs w:val="20"/>
                <w:lang w:val="en-US"/>
              </w:rPr>
              <w:t>X</w:t>
            </w:r>
            <w:r>
              <w:rPr>
                <w:sz w:val="20"/>
                <w:szCs w:val="20"/>
              </w:rPr>
              <w:t xml:space="preserve"> класс. Экономическая и социальная география мира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 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lang w:val="en-US"/>
              </w:rPr>
            </w:pPr>
            <w:r>
              <w:rPr>
                <w:bCs/>
                <w:sz w:val="20"/>
                <w:szCs w:val="20"/>
              </w:rPr>
              <w:t>По</w:t>
            </w:r>
          </w:p>
          <w:p w:rsidR="001B3D1D" w:rsidRDefault="001B3D1D">
            <w:pPr>
              <w:jc w:val="center"/>
              <w:rPr>
                <w:bCs/>
                <w:sz w:val="20"/>
                <w:szCs w:val="20"/>
              </w:rPr>
            </w:pPr>
            <w:r>
              <w:rPr>
                <w:bCs/>
                <w:sz w:val="20"/>
                <w:szCs w:val="20"/>
              </w:rPr>
              <w:t xml:space="preserve">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3.6</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Библиотека электронных наглядных пособий по курсам географии</w:t>
            </w:r>
          </w:p>
        </w:tc>
        <w:tc>
          <w:tcPr>
            <w:tcW w:w="1283" w:type="pct"/>
            <w:gridSpan w:val="4"/>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 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lang w:val="en-US"/>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3.7</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Учебная геоинформационная система</w:t>
            </w:r>
          </w:p>
        </w:tc>
        <w:tc>
          <w:tcPr>
            <w:tcW w:w="1283" w:type="pct"/>
            <w:gridSpan w:val="4"/>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 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lang w:val="en-US"/>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4</w:t>
            </w:r>
          </w:p>
        </w:tc>
        <w:tc>
          <w:tcPr>
            <w:tcW w:w="4318" w:type="pct"/>
            <w:gridSpan w:val="8"/>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bCs/>
                <w:sz w:val="20"/>
                <w:szCs w:val="20"/>
              </w:rPr>
              <w:t>Технические средства обучения</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4.1</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Мультимедийный компьютер</w:t>
            </w:r>
          </w:p>
        </w:tc>
        <w:tc>
          <w:tcPr>
            <w:tcW w:w="1283" w:type="pct"/>
            <w:gridSpan w:val="4"/>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xml:space="preserve"> 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4.2</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Средства телекоммуникации</w:t>
            </w:r>
          </w:p>
        </w:tc>
        <w:tc>
          <w:tcPr>
            <w:tcW w:w="1283" w:type="pct"/>
            <w:gridSpan w:val="4"/>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 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4.3</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Мультимедиапроектор</w:t>
            </w:r>
          </w:p>
        </w:tc>
        <w:tc>
          <w:tcPr>
            <w:tcW w:w="1283" w:type="pct"/>
            <w:gridSpan w:val="4"/>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 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4.4</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Экран (на штативе или навесной)</w:t>
            </w:r>
          </w:p>
        </w:tc>
        <w:tc>
          <w:tcPr>
            <w:tcW w:w="1283" w:type="pct"/>
            <w:gridSpan w:val="4"/>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 xml:space="preserve">                Д   </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4.5</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 xml:space="preserve">Принтер лазерный </w:t>
            </w:r>
          </w:p>
        </w:tc>
        <w:tc>
          <w:tcPr>
            <w:tcW w:w="1283" w:type="pct"/>
            <w:gridSpan w:val="4"/>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 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4.6</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Принтер струйный цветной</w:t>
            </w:r>
          </w:p>
        </w:tc>
        <w:tc>
          <w:tcPr>
            <w:tcW w:w="1283" w:type="pct"/>
            <w:gridSpan w:val="4"/>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 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4.7</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Сканер</w:t>
            </w:r>
          </w:p>
        </w:tc>
        <w:tc>
          <w:tcPr>
            <w:tcW w:w="1283" w:type="pct"/>
            <w:gridSpan w:val="4"/>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 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4.8</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Видеомагнитофон</w:t>
            </w:r>
          </w:p>
        </w:tc>
        <w:tc>
          <w:tcPr>
            <w:tcW w:w="1283" w:type="pct"/>
            <w:gridSpan w:val="4"/>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 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4.9</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Телевизор</w:t>
            </w:r>
          </w:p>
        </w:tc>
        <w:tc>
          <w:tcPr>
            <w:tcW w:w="1283" w:type="pct"/>
            <w:gridSpan w:val="4"/>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 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4.10</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Слайд-проектор</w:t>
            </w:r>
          </w:p>
        </w:tc>
        <w:tc>
          <w:tcPr>
            <w:tcW w:w="1283" w:type="pct"/>
            <w:gridSpan w:val="4"/>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 xml:space="preserve">                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5</w:t>
            </w:r>
          </w:p>
        </w:tc>
        <w:tc>
          <w:tcPr>
            <w:tcW w:w="4318" w:type="pct"/>
            <w:gridSpan w:val="8"/>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sz w:val="20"/>
                <w:szCs w:val="20"/>
              </w:rPr>
              <w:t>Экранно-звуковые пособия</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5.1</w:t>
            </w:r>
          </w:p>
        </w:tc>
        <w:tc>
          <w:tcPr>
            <w:tcW w:w="4318" w:type="pct"/>
            <w:gridSpan w:val="8"/>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Видеофильмы и видеофрагменты</w:t>
            </w:r>
          </w:p>
        </w:tc>
      </w:tr>
      <w:tr w:rsidR="001B3D1D" w:rsidTr="001B3D1D">
        <w:trPr>
          <w:trHeight w:val="2085"/>
        </w:trPr>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5.1.1</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Арктические пустыни, тундра, тайга, смешанные и широколиственные леса, степи, высотная поясность</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rPr>
          <w:trHeight w:val="1352"/>
        </w:trPr>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5.1.2</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Видеофильм о миграциях древнего человека из Азии в Америку</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Для </w:t>
            </w:r>
          </w:p>
          <w:p w:rsidR="001B3D1D" w:rsidRDefault="001B3D1D">
            <w:pPr>
              <w:jc w:val="center"/>
              <w:rPr>
                <w:bCs/>
                <w:sz w:val="20"/>
                <w:szCs w:val="20"/>
              </w:rPr>
            </w:pPr>
            <w:r>
              <w:rPr>
                <w:bCs/>
                <w:sz w:val="20"/>
                <w:szCs w:val="20"/>
              </w:rPr>
              <w:t>профилизации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5.1.3</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Памятники природы</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 xml:space="preserve">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5.1.4</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Города России</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bCs/>
                <w:sz w:val="20"/>
                <w:szCs w:val="20"/>
              </w:rPr>
            </w:pPr>
            <w:r>
              <w:rPr>
                <w:bCs/>
                <w:sz w:val="20"/>
                <w:szCs w:val="20"/>
              </w:rPr>
              <w:t>По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5.1.5</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Крупнейшие города мира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 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lastRenderedPageBreak/>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lastRenderedPageBreak/>
              <w:t>5.1.6</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Видеофильм о русских ученых-географах</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5.1.7</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Видеофильм об известных путешественниках</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5.1.8</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Наша живая планета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5.1.9</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Озеро Байкал</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0"/>
                <w:attr w:name="Day" w:val="5"/>
                <w:attr w:name="Month" w:val="1"/>
                <w:attr w:name="ls" w:val="trans"/>
              </w:smartTagPr>
              <w:r>
                <w:rPr>
                  <w:sz w:val="20"/>
                  <w:szCs w:val="20"/>
                </w:rPr>
                <w:t>5.1.10</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Уроки из космоса. Ожившая карта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1"/>
                <w:attr w:name="Day" w:val="5"/>
                <w:attr w:name="Month" w:val="1"/>
                <w:attr w:name="ls" w:val="trans"/>
              </w:smartTagPr>
              <w:r>
                <w:rPr>
                  <w:sz w:val="20"/>
                  <w:szCs w:val="20"/>
                </w:rPr>
                <w:t>5.1.11</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Реки России</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2"/>
                <w:attr w:name="Day" w:val="5"/>
                <w:attr w:name="Month" w:val="1"/>
                <w:attr w:name="ls" w:val="trans"/>
              </w:smartTagPr>
              <w:r>
                <w:rPr>
                  <w:sz w:val="20"/>
                  <w:szCs w:val="20"/>
                </w:rPr>
                <w:t>5.1.12</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Воронежский заповедник</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 xml:space="preserve">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3"/>
                <w:attr w:name="Day" w:val="5"/>
                <w:attr w:name="Month" w:val="1"/>
                <w:attr w:name="ls" w:val="trans"/>
              </w:smartTagPr>
              <w:r>
                <w:rPr>
                  <w:sz w:val="20"/>
                  <w:szCs w:val="20"/>
                </w:rPr>
                <w:t>5.1.13</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Крупнейшие реки мира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 xml:space="preserve">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4"/>
                <w:attr w:name="Day" w:val="5"/>
                <w:attr w:name="Month" w:val="1"/>
                <w:attr w:name="ls" w:val="trans"/>
              </w:smartTagPr>
              <w:r>
                <w:rPr>
                  <w:sz w:val="20"/>
                  <w:szCs w:val="20"/>
                </w:rPr>
                <w:t>5.1.14</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Восточная и Северо-Восточная Сибирь</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5"/>
                <w:attr w:name="Day" w:val="5"/>
                <w:attr w:name="Month" w:val="1"/>
                <w:attr w:name="ls" w:val="trans"/>
              </w:smartTagPr>
              <w:r>
                <w:rPr>
                  <w:sz w:val="20"/>
                  <w:szCs w:val="20"/>
                </w:rPr>
                <w:t>5.1.15</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Восточно-Европейская равнина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 xml:space="preserve">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6"/>
                <w:attr w:name="Day" w:val="5"/>
                <w:attr w:name="Month" w:val="1"/>
                <w:attr w:name="ls" w:val="trans"/>
              </w:smartTagPr>
              <w:r>
                <w:rPr>
                  <w:sz w:val="20"/>
                  <w:szCs w:val="20"/>
                </w:rPr>
                <w:t>5.1.16</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Вулканы и гейзеры</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7"/>
                <w:attr w:name="Day" w:val="5"/>
                <w:attr w:name="Month" w:val="1"/>
                <w:attr w:name="ls" w:val="trans"/>
              </w:smartTagPr>
              <w:r>
                <w:rPr>
                  <w:sz w:val="20"/>
                  <w:szCs w:val="20"/>
                </w:rPr>
                <w:t>5.1.17</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Выветривание</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 xml:space="preserve">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8"/>
                <w:attr w:name="Day" w:val="5"/>
                <w:attr w:name="Month" w:val="1"/>
                <w:attr w:name="ls" w:val="trans"/>
              </w:smartTagPr>
              <w:r>
                <w:rPr>
                  <w:sz w:val="20"/>
                  <w:szCs w:val="20"/>
                </w:rPr>
                <w:t>5.1.18</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Высотная поясность</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 xml:space="preserve">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19"/>
                <w:attr w:name="Day" w:val="5"/>
                <w:attr w:name="Month" w:val="1"/>
                <w:attr w:name="ls" w:val="trans"/>
              </w:smartTagPr>
              <w:r>
                <w:rPr>
                  <w:sz w:val="20"/>
                  <w:szCs w:val="20"/>
                </w:rPr>
                <w:t>5.1.19</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Географическая оболочка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По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20"/>
                <w:attr w:name="Day" w:val="5"/>
                <w:attr w:name="Month" w:val="1"/>
                <w:attr w:name="ls" w:val="trans"/>
              </w:smartTagPr>
              <w:r>
                <w:rPr>
                  <w:sz w:val="20"/>
                  <w:szCs w:val="20"/>
                </w:rPr>
                <w:t>5.1.20</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Опасные природные явления</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 xml:space="preserve">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21"/>
                <w:attr w:name="Day" w:val="5"/>
                <w:attr w:name="Month" w:val="1"/>
                <w:attr w:name="ls" w:val="trans"/>
              </w:smartTagPr>
              <w:r>
                <w:rPr>
                  <w:sz w:val="20"/>
                  <w:szCs w:val="20"/>
                </w:rPr>
                <w:t>5.1.21</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Горы и горообразования</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5.1.22</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Загадки Мирового океана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По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23"/>
                <w:attr w:name="Day" w:val="5"/>
                <w:attr w:name="Month" w:val="1"/>
                <w:attr w:name="ls" w:val="trans"/>
              </w:smartTagPr>
              <w:r>
                <w:rPr>
                  <w:sz w:val="20"/>
                  <w:szCs w:val="20"/>
                </w:rPr>
                <w:t>5.1.23</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Камчатка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24"/>
                <w:attr w:name="Day" w:val="5"/>
                <w:attr w:name="Month" w:val="1"/>
                <w:attr w:name="ls" w:val="trans"/>
              </w:smartTagPr>
              <w:r>
                <w:rPr>
                  <w:sz w:val="20"/>
                  <w:szCs w:val="20"/>
                </w:rPr>
                <w:t>5.1.24</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Корея</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 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25"/>
                <w:attr w:name="Day" w:val="5"/>
                <w:attr w:name="Month" w:val="1"/>
                <w:attr w:name="ls" w:val="trans"/>
              </w:smartTagPr>
              <w:r>
                <w:rPr>
                  <w:sz w:val="20"/>
                  <w:szCs w:val="20"/>
                </w:rPr>
                <w:t>5.1.25</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Ландшафты Австралии</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26"/>
                <w:attr w:name="Day" w:val="5"/>
                <w:attr w:name="Month" w:val="1"/>
                <w:attr w:name="ls" w:val="trans"/>
              </w:smartTagPr>
              <w:r>
                <w:rPr>
                  <w:sz w:val="20"/>
                  <w:szCs w:val="20"/>
                </w:rPr>
                <w:t>5.1.26</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Ландшафты Азии</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27"/>
                <w:attr w:name="Day" w:val="5"/>
                <w:attr w:name="Month" w:val="1"/>
                <w:attr w:name="ls" w:val="trans"/>
              </w:smartTagPr>
              <w:r>
                <w:rPr>
                  <w:sz w:val="20"/>
                  <w:szCs w:val="20"/>
                </w:rPr>
                <w:t>5.1.27</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Ландшафты Африки</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28"/>
                <w:attr w:name="Day" w:val="5"/>
                <w:attr w:name="Month" w:val="1"/>
                <w:attr w:name="ls" w:val="trans"/>
              </w:smartTagPr>
              <w:r>
                <w:rPr>
                  <w:sz w:val="20"/>
                  <w:szCs w:val="20"/>
                </w:rPr>
                <w:t>5.1.28</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Ландшафты Северной Америки</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29"/>
                <w:attr w:name="Day" w:val="5"/>
                <w:attr w:name="Month" w:val="1"/>
                <w:attr w:name="ls" w:val="trans"/>
              </w:smartTagPr>
              <w:r>
                <w:rPr>
                  <w:sz w:val="20"/>
                  <w:szCs w:val="20"/>
                </w:rPr>
                <w:t>5.1.29</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Ландшафты Южной Америки</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30"/>
                <w:attr w:name="Day" w:val="5"/>
                <w:attr w:name="Month" w:val="1"/>
                <w:attr w:name="ls" w:val="trans"/>
              </w:smartTagPr>
              <w:r>
                <w:rPr>
                  <w:sz w:val="20"/>
                  <w:szCs w:val="20"/>
                </w:rPr>
                <w:t>5.1.30</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Страны и народы Азии</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 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 xml:space="preserve">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31"/>
                <w:attr w:name="Day" w:val="5"/>
                <w:attr w:name="Month" w:val="1"/>
                <w:attr w:name="ls" w:val="trans"/>
              </w:smartTagPr>
              <w:r>
                <w:rPr>
                  <w:sz w:val="20"/>
                  <w:szCs w:val="20"/>
                </w:rPr>
                <w:t>5.1.31</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Страны и народы Африки</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 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 xml:space="preserve">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32"/>
                <w:attr w:name="Day" w:val="5"/>
                <w:attr w:name="Month" w:val="1"/>
                <w:attr w:name="ls" w:val="trans"/>
              </w:smartTagPr>
              <w:r>
                <w:rPr>
                  <w:sz w:val="20"/>
                  <w:szCs w:val="20"/>
                </w:rPr>
                <w:t>5.1.32</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Страны и народы Северной Америки</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 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 xml:space="preserve">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33"/>
                <w:attr w:name="Day" w:val="5"/>
                <w:attr w:name="Month" w:val="1"/>
                <w:attr w:name="ls" w:val="trans"/>
              </w:smartTagPr>
              <w:r>
                <w:rPr>
                  <w:sz w:val="20"/>
                  <w:szCs w:val="20"/>
                </w:rPr>
                <w:lastRenderedPageBreak/>
                <w:t>5.1.33</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Страны и народы Южной Америки</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 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 xml:space="preserve">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34"/>
                <w:attr w:name="Day" w:val="5"/>
                <w:attr w:name="Month" w:val="1"/>
                <w:attr w:name="ls" w:val="trans"/>
              </w:smartTagPr>
              <w:r>
                <w:rPr>
                  <w:sz w:val="20"/>
                  <w:szCs w:val="20"/>
                </w:rPr>
                <w:t>5.1.34</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Заповедные территории России</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35"/>
                <w:attr w:name="Day" w:val="5"/>
                <w:attr w:name="Month" w:val="1"/>
                <w:attr w:name="ls" w:val="trans"/>
              </w:smartTagPr>
              <w:r>
                <w:rPr>
                  <w:sz w:val="20"/>
                  <w:szCs w:val="20"/>
                </w:rPr>
                <w:t>5.1.35</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Общие физико-географические закономерности</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36"/>
                <w:attr w:name="Day" w:val="5"/>
                <w:attr w:name="Month" w:val="1"/>
                <w:attr w:name="ls" w:val="trans"/>
              </w:smartTagPr>
              <w:r>
                <w:rPr>
                  <w:sz w:val="20"/>
                  <w:szCs w:val="20"/>
                </w:rPr>
                <w:t>5.1.36</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Современная политическая карта мира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 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37"/>
                <w:attr w:name="Day" w:val="5"/>
                <w:attr w:name="Month" w:val="1"/>
                <w:attr w:name="ls" w:val="trans"/>
              </w:smartTagPr>
              <w:r>
                <w:rPr>
                  <w:sz w:val="20"/>
                  <w:szCs w:val="20"/>
                </w:rPr>
                <w:t>5.1.37</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Заповедные территории мира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38"/>
                <w:attr w:name="Day" w:val="5"/>
                <w:attr w:name="Month" w:val="1"/>
                <w:attr w:name="ls" w:val="trans"/>
              </w:smartTagPr>
              <w:r>
                <w:rPr>
                  <w:sz w:val="20"/>
                  <w:szCs w:val="20"/>
                </w:rPr>
                <w:t>5.1.38</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Ступени в подземное царство</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39"/>
                <w:attr w:name="Day" w:val="5"/>
                <w:attr w:name="Month" w:val="1"/>
                <w:attr w:name="ls" w:val="trans"/>
              </w:smartTagPr>
              <w:r>
                <w:rPr>
                  <w:sz w:val="20"/>
                  <w:szCs w:val="20"/>
                </w:rPr>
                <w:t>5.1.39</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Уссурийская тайга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40"/>
                <w:attr w:name="Day" w:val="5"/>
                <w:attr w:name="Month" w:val="1"/>
                <w:attr w:name="ls" w:val="trans"/>
              </w:smartTagPr>
              <w:r>
                <w:rPr>
                  <w:sz w:val="20"/>
                  <w:szCs w:val="20"/>
                </w:rPr>
                <w:t>5.1.40</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Антарктида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41"/>
                <w:attr w:name="Day" w:val="5"/>
                <w:attr w:name="Month" w:val="1"/>
                <w:attr w:name="ls" w:val="trans"/>
              </w:smartTagPr>
              <w:r>
                <w:rPr>
                  <w:sz w:val="20"/>
                  <w:szCs w:val="20"/>
                </w:rPr>
                <w:t>5.1.41</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Арктика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rPr>
          <w:trHeight w:val="1219"/>
        </w:trPr>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42"/>
                <w:attr w:name="Day" w:val="5"/>
                <w:attr w:name="Month" w:val="1"/>
                <w:attr w:name="ls" w:val="trans"/>
              </w:smartTagPr>
              <w:r>
                <w:rPr>
                  <w:sz w:val="20"/>
                  <w:szCs w:val="20"/>
                </w:rPr>
                <w:t>5.1.42</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Великие географические открытия</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43"/>
                <w:attr w:name="Day" w:val="5"/>
                <w:attr w:name="Month" w:val="1"/>
                <w:attr w:name="ls" w:val="trans"/>
              </w:smartTagPr>
              <w:r>
                <w:rPr>
                  <w:sz w:val="20"/>
                  <w:szCs w:val="20"/>
                </w:rPr>
                <w:t>5.1.43</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Глобальные проблемы человечества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 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 xml:space="preserve">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44"/>
                <w:attr w:name="Day" w:val="5"/>
                <w:attr w:name="Month" w:val="1"/>
                <w:attr w:name="ls" w:val="trans"/>
              </w:smartTagPr>
              <w:r>
                <w:rPr>
                  <w:sz w:val="20"/>
                  <w:szCs w:val="20"/>
                </w:rPr>
                <w:t>5.1.44</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Современные географические исследования</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 xml:space="preserve">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smartTag w:uri="urn:schemas-microsoft-com:office:smarttags" w:element="date">
              <w:smartTagPr>
                <w:attr w:name="Year" w:val="45"/>
                <w:attr w:name="Day" w:val="5"/>
                <w:attr w:name="Month" w:val="1"/>
                <w:attr w:name="ls" w:val="trans"/>
              </w:smartTagPr>
              <w:r>
                <w:rPr>
                  <w:sz w:val="20"/>
                  <w:szCs w:val="20"/>
                </w:rPr>
                <w:t>5.1.45</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Земля и Солнечная система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5.2</w:t>
            </w:r>
          </w:p>
        </w:tc>
        <w:tc>
          <w:tcPr>
            <w:tcW w:w="4318" w:type="pct"/>
            <w:gridSpan w:val="8"/>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sz w:val="20"/>
                <w:szCs w:val="20"/>
              </w:rPr>
              <w:t>Слайды (диапозитивы)</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5.2.1</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География России</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5.2.2</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Ландшафты Земли</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5.2.3</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Природные явления</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5.2.4</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Население мира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5.2.5</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tcPr>
          <w:p w:rsidR="001B3D1D" w:rsidRDefault="001B3D1D">
            <w:pPr>
              <w:widowControl w:val="0"/>
              <w:rPr>
                <w:snapToGrid w:val="0"/>
                <w:sz w:val="20"/>
                <w:szCs w:val="20"/>
              </w:rPr>
            </w:pPr>
            <w:r>
              <w:rPr>
                <w:snapToGrid w:val="0"/>
                <w:sz w:val="20"/>
                <w:szCs w:val="20"/>
              </w:rPr>
              <w:t>Минералы и горные породы</w:t>
            </w:r>
          </w:p>
          <w:p w:rsidR="001B3D1D" w:rsidRDefault="001B3D1D">
            <w:pPr>
              <w:widowControl w:val="0"/>
              <w:rPr>
                <w:snapToGrid w:val="0"/>
                <w:sz w:val="20"/>
                <w:szCs w:val="20"/>
              </w:rPr>
            </w:pP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5.3</w:t>
            </w:r>
          </w:p>
        </w:tc>
        <w:tc>
          <w:tcPr>
            <w:tcW w:w="4318" w:type="pct"/>
            <w:gridSpan w:val="8"/>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sz w:val="20"/>
                <w:szCs w:val="20"/>
              </w:rPr>
              <w:t>Транспаранты</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5.3.1</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Абсолютная и относительная высота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rPr>
          <w:trHeight w:val="555"/>
        </w:trPr>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5.3.2</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Высотная поясность</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5.3.3</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Горизонтали</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5.3.4</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Горы и равнины</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5.3.5</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Градусная сеть, определение широты и долготы</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5.3.6</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Национальные парки мира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lastRenderedPageBreak/>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lastRenderedPageBreak/>
              <w:t>5.3.7</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Образование вулканов</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5.3.8</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Образование осадков</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 xml:space="preserve">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5.3.9</w:t>
            </w:r>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Образование подземных вод</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smartTag w:uri="urn:schemas-microsoft-com:office:smarttags" w:element="date">
              <w:smartTagPr>
                <w:attr w:name="Year" w:val="10"/>
                <w:attr w:name="Day" w:val="5"/>
                <w:attr w:name="Month" w:val="3"/>
                <w:attr w:name="ls" w:val="trans"/>
              </w:smartTagPr>
              <w:r>
                <w:rPr>
                  <w:sz w:val="20"/>
                  <w:szCs w:val="20"/>
                </w:rPr>
                <w:t>5.3.10</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Отраслевой состав народного хозяйства России</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rPr>
          <w:trHeight w:val="1021"/>
        </w:trPr>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smartTag w:uri="urn:schemas-microsoft-com:office:smarttags" w:element="date">
              <w:smartTagPr>
                <w:attr w:name="Year" w:val="11"/>
                <w:attr w:name="Day" w:val="5"/>
                <w:attr w:name="Month" w:val="3"/>
                <w:attr w:name="ls" w:val="trans"/>
              </w:smartTagPr>
              <w:r>
                <w:rPr>
                  <w:sz w:val="20"/>
                  <w:szCs w:val="20"/>
                </w:rPr>
                <w:t>5.3.11</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Понятие о природном комплексе</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smartTag w:uri="urn:schemas-microsoft-com:office:smarttags" w:element="date">
              <w:smartTagPr>
                <w:attr w:name="Year" w:val="12"/>
                <w:attr w:name="Day" w:val="5"/>
                <w:attr w:name="Month" w:val="3"/>
                <w:attr w:name="ls" w:val="trans"/>
              </w:smartTagPr>
              <w:r>
                <w:rPr>
                  <w:sz w:val="20"/>
                  <w:szCs w:val="20"/>
                </w:rPr>
                <w:t>5.3.12</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Пороги и водопады</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По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smartTag w:uri="urn:schemas-microsoft-com:office:smarttags" w:element="date">
              <w:smartTagPr>
                <w:attr w:name="Year" w:val="13"/>
                <w:attr w:name="Day" w:val="5"/>
                <w:attr w:name="Month" w:val="3"/>
                <w:attr w:name="ls" w:val="trans"/>
              </w:smartTagPr>
              <w:r>
                <w:rPr>
                  <w:sz w:val="20"/>
                  <w:szCs w:val="20"/>
                </w:rPr>
                <w:t>5.3.13</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Почва и ее образования</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По возможности</w:t>
            </w:r>
          </w:p>
        </w:tc>
      </w:tr>
      <w:tr w:rsidR="001B3D1D" w:rsidTr="001B3D1D">
        <w:trPr>
          <w:trHeight w:val="1218"/>
        </w:trPr>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smartTag w:uri="urn:schemas-microsoft-com:office:smarttags" w:element="date">
              <w:smartTagPr>
                <w:attr w:name="Year" w:val="14"/>
                <w:attr w:name="Day" w:val="5"/>
                <w:attr w:name="Month" w:val="3"/>
                <w:attr w:name="ls" w:val="trans"/>
              </w:smartTagPr>
              <w:r>
                <w:rPr>
                  <w:sz w:val="20"/>
                  <w:szCs w:val="20"/>
                </w:rPr>
                <w:t>5.3.14</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Пояса освещенности, климатические пояса и воздушные массы</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По возможности</w:t>
            </w:r>
          </w:p>
        </w:tc>
      </w:tr>
      <w:tr w:rsidR="001B3D1D" w:rsidTr="001B3D1D">
        <w:trPr>
          <w:trHeight w:val="830"/>
        </w:trPr>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smartTag w:uri="urn:schemas-microsoft-com:office:smarttags" w:element="date">
              <w:smartTagPr>
                <w:attr w:name="Year" w:val="15"/>
                <w:attr w:name="Day" w:val="5"/>
                <w:attr w:name="Month" w:val="3"/>
                <w:attr w:name="ls" w:val="trans"/>
              </w:smartTagPr>
              <w:r>
                <w:rPr>
                  <w:sz w:val="20"/>
                  <w:szCs w:val="20"/>
                </w:rPr>
                <w:t>5.3.15</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Речная система и речной бассейн</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rPr>
          <w:trHeight w:val="835"/>
        </w:trPr>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smartTag w:uri="urn:schemas-microsoft-com:office:smarttags" w:element="date">
              <w:smartTagPr>
                <w:attr w:name="Year" w:val="16"/>
                <w:attr w:name="Day" w:val="5"/>
                <w:attr w:name="Month" w:val="3"/>
                <w:attr w:name="ls" w:val="trans"/>
              </w:smartTagPr>
              <w:r>
                <w:rPr>
                  <w:sz w:val="20"/>
                  <w:szCs w:val="20"/>
                </w:rPr>
                <w:t>5.3.16</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Солнечная радиация и радиационный баланс</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smartTag w:uri="urn:schemas-microsoft-com:office:smarttags" w:element="date">
              <w:smartTagPr>
                <w:attr w:name="Year" w:val="17"/>
                <w:attr w:name="Day" w:val="5"/>
                <w:attr w:name="Month" w:val="3"/>
                <w:attr w:name="ls" w:val="trans"/>
              </w:smartTagPr>
              <w:r>
                <w:rPr>
                  <w:sz w:val="20"/>
                  <w:szCs w:val="20"/>
                </w:rPr>
                <w:t>5.3.17</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Земля во Вселенной</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По возможности</w:t>
            </w:r>
          </w:p>
        </w:tc>
      </w:tr>
      <w:tr w:rsidR="001B3D1D" w:rsidTr="001B3D1D">
        <w:trPr>
          <w:trHeight w:val="1044"/>
        </w:trPr>
        <w:tc>
          <w:tcPr>
            <w:tcW w:w="682" w:type="pct"/>
            <w:tcBorders>
              <w:top w:val="single" w:sz="4" w:space="0" w:color="auto"/>
              <w:left w:val="single" w:sz="4" w:space="0" w:color="auto"/>
              <w:bottom w:val="nil"/>
              <w:right w:val="single" w:sz="4" w:space="0" w:color="auto"/>
            </w:tcBorders>
            <w:tcMar>
              <w:top w:w="28" w:type="dxa"/>
              <w:left w:w="108" w:type="dxa"/>
              <w:bottom w:w="28" w:type="dxa"/>
              <w:right w:w="108" w:type="dxa"/>
            </w:tcMar>
            <w:hideMark/>
          </w:tcPr>
          <w:p w:rsidR="001B3D1D" w:rsidRDefault="001B3D1D">
            <w:pPr>
              <w:jc w:val="center"/>
              <w:rPr>
                <w:sz w:val="20"/>
                <w:szCs w:val="20"/>
              </w:rPr>
            </w:pPr>
            <w:smartTag w:uri="urn:schemas-microsoft-com:office:smarttags" w:element="date">
              <w:smartTagPr>
                <w:attr w:name="Year" w:val="18"/>
                <w:attr w:name="Day" w:val="5"/>
                <w:attr w:name="Month" w:val="3"/>
                <w:attr w:name="ls" w:val="trans"/>
              </w:smartTagPr>
              <w:r>
                <w:rPr>
                  <w:sz w:val="20"/>
                  <w:szCs w:val="20"/>
                </w:rPr>
                <w:t>5.3.18</w:t>
              </w:r>
            </w:smartTag>
          </w:p>
        </w:tc>
        <w:tc>
          <w:tcPr>
            <w:tcW w:w="1517" w:type="pct"/>
            <w:gridSpan w:val="3"/>
            <w:tcBorders>
              <w:top w:val="single" w:sz="4" w:space="0" w:color="auto"/>
              <w:left w:val="single" w:sz="4" w:space="0" w:color="auto"/>
              <w:bottom w:val="nil"/>
              <w:right w:val="single" w:sz="4" w:space="0" w:color="auto"/>
            </w:tcBorders>
            <w:tcMar>
              <w:top w:w="28" w:type="dxa"/>
              <w:left w:w="108" w:type="dxa"/>
              <w:bottom w:w="28" w:type="dxa"/>
              <w:right w:w="108" w:type="dxa"/>
            </w:tcMar>
          </w:tcPr>
          <w:p w:rsidR="001B3D1D" w:rsidRDefault="001B3D1D">
            <w:pPr>
              <w:widowControl w:val="0"/>
              <w:rPr>
                <w:snapToGrid w:val="0"/>
                <w:sz w:val="20"/>
                <w:szCs w:val="20"/>
              </w:rPr>
            </w:pPr>
            <w:r>
              <w:rPr>
                <w:snapToGrid w:val="0"/>
                <w:sz w:val="20"/>
                <w:szCs w:val="20"/>
              </w:rPr>
              <w:t xml:space="preserve">План (карта): литосфера, </w:t>
            </w:r>
          </w:p>
          <w:p w:rsidR="001B3D1D" w:rsidRDefault="001B3D1D">
            <w:pPr>
              <w:widowControl w:val="0"/>
              <w:rPr>
                <w:snapToGrid w:val="0"/>
                <w:sz w:val="20"/>
                <w:szCs w:val="20"/>
              </w:rPr>
            </w:pPr>
            <w:r>
              <w:rPr>
                <w:snapToGrid w:val="0"/>
                <w:sz w:val="20"/>
                <w:szCs w:val="20"/>
              </w:rPr>
              <w:t>гидросфера,</w:t>
            </w:r>
          </w:p>
          <w:p w:rsidR="001B3D1D" w:rsidRDefault="001B3D1D">
            <w:pPr>
              <w:widowControl w:val="0"/>
              <w:rPr>
                <w:snapToGrid w:val="0"/>
                <w:sz w:val="20"/>
                <w:szCs w:val="20"/>
              </w:rPr>
            </w:pPr>
            <w:r>
              <w:rPr>
                <w:snapToGrid w:val="0"/>
                <w:sz w:val="20"/>
                <w:szCs w:val="20"/>
              </w:rPr>
              <w:t xml:space="preserve">атмосфера, </w:t>
            </w:r>
          </w:p>
          <w:p w:rsidR="001B3D1D" w:rsidRDefault="001B3D1D">
            <w:pPr>
              <w:widowControl w:val="0"/>
              <w:rPr>
                <w:snapToGrid w:val="0"/>
                <w:sz w:val="20"/>
                <w:szCs w:val="20"/>
              </w:rPr>
            </w:pPr>
            <w:r>
              <w:rPr>
                <w:snapToGrid w:val="0"/>
                <w:sz w:val="20"/>
                <w:szCs w:val="20"/>
              </w:rPr>
              <w:t>биосфера</w:t>
            </w:r>
          </w:p>
          <w:p w:rsidR="001B3D1D" w:rsidRDefault="001B3D1D">
            <w:pPr>
              <w:widowControl w:val="0"/>
              <w:rPr>
                <w:snapToGrid w:val="0"/>
                <w:sz w:val="20"/>
                <w:szCs w:val="20"/>
              </w:rPr>
            </w:pPr>
          </w:p>
        </w:tc>
        <w:tc>
          <w:tcPr>
            <w:tcW w:w="666" w:type="pct"/>
            <w:gridSpan w:val="2"/>
            <w:tcBorders>
              <w:top w:val="single" w:sz="4" w:space="0" w:color="auto"/>
              <w:left w:val="single" w:sz="4" w:space="0" w:color="auto"/>
              <w:bottom w:val="nil"/>
              <w:right w:val="single" w:sz="4" w:space="0" w:color="auto"/>
            </w:tcBorders>
            <w:tcMar>
              <w:top w:w="28" w:type="dxa"/>
              <w:left w:w="108" w:type="dxa"/>
              <w:bottom w:w="28" w:type="dxa"/>
              <w:right w:w="108" w:type="dxa"/>
            </w:tcMar>
          </w:tcPr>
          <w:p w:rsidR="001B3D1D" w:rsidRDefault="001B3D1D">
            <w:pPr>
              <w:jc w:val="center"/>
              <w:rPr>
                <w:bCs/>
                <w:sz w:val="20"/>
                <w:szCs w:val="20"/>
              </w:rPr>
            </w:pPr>
          </w:p>
          <w:p w:rsidR="001B3D1D" w:rsidRDefault="001B3D1D">
            <w:pPr>
              <w:jc w:val="center"/>
              <w:rPr>
                <w:bCs/>
                <w:sz w:val="20"/>
                <w:szCs w:val="20"/>
              </w:rPr>
            </w:pPr>
            <w:r>
              <w:rPr>
                <w:bCs/>
                <w:sz w:val="20"/>
                <w:szCs w:val="20"/>
              </w:rPr>
              <w:t>Д**</w:t>
            </w:r>
          </w:p>
          <w:p w:rsidR="001B3D1D" w:rsidRDefault="001B3D1D">
            <w:pPr>
              <w:jc w:val="center"/>
              <w:rPr>
                <w:bCs/>
                <w:sz w:val="20"/>
                <w:szCs w:val="20"/>
              </w:rPr>
            </w:pPr>
          </w:p>
        </w:tc>
        <w:tc>
          <w:tcPr>
            <w:tcW w:w="617" w:type="pct"/>
            <w:gridSpan w:val="2"/>
            <w:tcBorders>
              <w:top w:val="single" w:sz="4" w:space="0" w:color="auto"/>
              <w:left w:val="single" w:sz="4" w:space="0" w:color="auto"/>
              <w:bottom w:val="nil"/>
              <w:right w:val="single" w:sz="4" w:space="0" w:color="auto"/>
            </w:tcBorders>
            <w:tcMar>
              <w:top w:w="28" w:type="dxa"/>
              <w:left w:w="108" w:type="dxa"/>
              <w:bottom w:w="28" w:type="dxa"/>
              <w:right w:w="108" w:type="dxa"/>
            </w:tcMar>
          </w:tcPr>
          <w:p w:rsidR="001B3D1D" w:rsidRDefault="001B3D1D">
            <w:pPr>
              <w:jc w:val="center"/>
              <w:rPr>
                <w:sz w:val="20"/>
                <w:szCs w:val="20"/>
              </w:rPr>
            </w:pPr>
          </w:p>
          <w:p w:rsidR="001B3D1D" w:rsidRDefault="001B3D1D">
            <w:pPr>
              <w:jc w:val="center"/>
              <w:rPr>
                <w:sz w:val="20"/>
                <w:szCs w:val="20"/>
              </w:rPr>
            </w:pPr>
            <w:r>
              <w:rPr>
                <w:sz w:val="20"/>
                <w:szCs w:val="20"/>
              </w:rPr>
              <w:t>-</w:t>
            </w:r>
          </w:p>
          <w:p w:rsidR="001B3D1D" w:rsidRDefault="001B3D1D">
            <w:pPr>
              <w:jc w:val="center"/>
              <w:rPr>
                <w:sz w:val="20"/>
                <w:szCs w:val="20"/>
              </w:rPr>
            </w:pPr>
          </w:p>
        </w:tc>
        <w:tc>
          <w:tcPr>
            <w:tcW w:w="1518" w:type="pct"/>
            <w:tcBorders>
              <w:top w:val="single" w:sz="4" w:space="0" w:color="auto"/>
              <w:left w:val="single" w:sz="4" w:space="0" w:color="auto"/>
              <w:bottom w:val="nil"/>
              <w:right w:val="single" w:sz="4" w:space="0" w:color="auto"/>
            </w:tcBorders>
            <w:tcMar>
              <w:top w:w="28" w:type="dxa"/>
              <w:left w:w="108" w:type="dxa"/>
              <w:bottom w:w="28" w:type="dxa"/>
              <w:right w:w="108" w:type="dxa"/>
            </w:tcMar>
          </w:tcPr>
          <w:p w:rsidR="001B3D1D" w:rsidRDefault="001B3D1D">
            <w:pPr>
              <w:jc w:val="center"/>
              <w:rPr>
                <w:bCs/>
                <w:sz w:val="20"/>
                <w:szCs w:val="20"/>
              </w:rPr>
            </w:pPr>
          </w:p>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 xml:space="preserve"> возможности</w:t>
            </w:r>
          </w:p>
          <w:p w:rsidR="001B3D1D" w:rsidRDefault="001B3D1D">
            <w:pPr>
              <w:jc w:val="center"/>
              <w:rPr>
                <w:bCs/>
                <w:sz w:val="20"/>
                <w:szCs w:val="20"/>
              </w:rPr>
            </w:pP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smartTag w:uri="urn:schemas-microsoft-com:office:smarttags" w:element="date">
              <w:smartTagPr>
                <w:attr w:name="Year" w:val="19"/>
                <w:attr w:name="Day" w:val="5"/>
                <w:attr w:name="Month" w:val="3"/>
                <w:attr w:name="ls" w:val="trans"/>
              </w:smartTagPr>
              <w:r>
                <w:rPr>
                  <w:sz w:val="20"/>
                  <w:szCs w:val="20"/>
                </w:rPr>
                <w:t>5.3.19</w:t>
              </w:r>
            </w:smartTag>
          </w:p>
        </w:tc>
        <w:tc>
          <w:tcPr>
            <w:tcW w:w="1517"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Население мира</w:t>
            </w:r>
          </w:p>
        </w:tc>
        <w:tc>
          <w:tcPr>
            <w:tcW w:w="666"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17"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1518"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По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6</w:t>
            </w:r>
          </w:p>
        </w:tc>
        <w:tc>
          <w:tcPr>
            <w:tcW w:w="4318" w:type="pct"/>
            <w:gridSpan w:val="8"/>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sz w:val="20"/>
                <w:szCs w:val="20"/>
              </w:rPr>
              <w:t>Учебно-практическое и учебно-лабораторное оборудование</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6.1</w:t>
            </w:r>
          </w:p>
        </w:tc>
        <w:tc>
          <w:tcPr>
            <w:tcW w:w="4318" w:type="pct"/>
            <w:gridSpan w:val="8"/>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Приборы, инструменты для проведения демонстраций и практических занятий (в т.ч. на местности)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6.1.1</w:t>
            </w:r>
          </w:p>
        </w:tc>
        <w:tc>
          <w:tcPr>
            <w:tcW w:w="144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Теллурий</w:t>
            </w:r>
          </w:p>
        </w:tc>
        <w:tc>
          <w:tcPr>
            <w:tcW w:w="69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4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3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По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6.1.2</w:t>
            </w:r>
          </w:p>
        </w:tc>
        <w:tc>
          <w:tcPr>
            <w:tcW w:w="144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Компас ученический</w:t>
            </w:r>
          </w:p>
        </w:tc>
        <w:tc>
          <w:tcPr>
            <w:tcW w:w="69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 xml:space="preserve">      Ф</w:t>
            </w:r>
          </w:p>
        </w:tc>
        <w:tc>
          <w:tcPr>
            <w:tcW w:w="64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3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По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6.1.3</w:t>
            </w:r>
          </w:p>
        </w:tc>
        <w:tc>
          <w:tcPr>
            <w:tcW w:w="144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bottom"/>
            <w:hideMark/>
          </w:tcPr>
          <w:p w:rsidR="001B3D1D" w:rsidRDefault="001B3D1D">
            <w:pPr>
              <w:rPr>
                <w:sz w:val="20"/>
                <w:szCs w:val="20"/>
              </w:rPr>
            </w:pPr>
            <w:r>
              <w:rPr>
                <w:sz w:val="20"/>
                <w:szCs w:val="20"/>
              </w:rPr>
              <w:t>Теодолит</w:t>
            </w:r>
          </w:p>
        </w:tc>
        <w:tc>
          <w:tcPr>
            <w:tcW w:w="69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w:t>
            </w:r>
          </w:p>
        </w:tc>
        <w:tc>
          <w:tcPr>
            <w:tcW w:w="64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153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Для профилизации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6.1.4</w:t>
            </w:r>
          </w:p>
        </w:tc>
        <w:tc>
          <w:tcPr>
            <w:tcW w:w="144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Школьная метеостанция (срочный термометр учебный, гигрометр волосяной учебный, аспирационный психрометр, барометр-анероид учебный, осадкомер, флюгер, чашечный анемометр, будка метеорологическая)</w:t>
            </w:r>
          </w:p>
        </w:tc>
        <w:tc>
          <w:tcPr>
            <w:tcW w:w="69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4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3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 xml:space="preserve">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6.1.5</w:t>
            </w:r>
          </w:p>
        </w:tc>
        <w:tc>
          <w:tcPr>
            <w:tcW w:w="144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Линейка визирная</w:t>
            </w:r>
          </w:p>
        </w:tc>
        <w:tc>
          <w:tcPr>
            <w:tcW w:w="69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w:t>
            </w:r>
          </w:p>
        </w:tc>
        <w:tc>
          <w:tcPr>
            <w:tcW w:w="64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w:t>
            </w:r>
          </w:p>
        </w:tc>
        <w:tc>
          <w:tcPr>
            <w:tcW w:w="153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По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6.1.6</w:t>
            </w:r>
          </w:p>
        </w:tc>
        <w:tc>
          <w:tcPr>
            <w:tcW w:w="144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Мензула с планшетом</w:t>
            </w:r>
          </w:p>
        </w:tc>
        <w:tc>
          <w:tcPr>
            <w:tcW w:w="69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w:t>
            </w:r>
          </w:p>
        </w:tc>
        <w:tc>
          <w:tcPr>
            <w:tcW w:w="64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w:t>
            </w:r>
          </w:p>
        </w:tc>
        <w:tc>
          <w:tcPr>
            <w:tcW w:w="153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6.1.7</w:t>
            </w:r>
          </w:p>
        </w:tc>
        <w:tc>
          <w:tcPr>
            <w:tcW w:w="144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Нивелир школьный</w:t>
            </w:r>
          </w:p>
        </w:tc>
        <w:tc>
          <w:tcPr>
            <w:tcW w:w="69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w:t>
            </w:r>
          </w:p>
        </w:tc>
        <w:tc>
          <w:tcPr>
            <w:tcW w:w="64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w:t>
            </w:r>
          </w:p>
        </w:tc>
        <w:tc>
          <w:tcPr>
            <w:tcW w:w="153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lastRenderedPageBreak/>
              <w:t>6.1.8</w:t>
            </w:r>
          </w:p>
        </w:tc>
        <w:tc>
          <w:tcPr>
            <w:tcW w:w="144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Угломер школьный</w:t>
            </w:r>
          </w:p>
        </w:tc>
        <w:tc>
          <w:tcPr>
            <w:tcW w:w="69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w:t>
            </w:r>
          </w:p>
        </w:tc>
        <w:tc>
          <w:tcPr>
            <w:tcW w:w="64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w:t>
            </w:r>
          </w:p>
        </w:tc>
        <w:tc>
          <w:tcPr>
            <w:tcW w:w="153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6.1.9</w:t>
            </w:r>
          </w:p>
        </w:tc>
        <w:tc>
          <w:tcPr>
            <w:tcW w:w="144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Штатив для мензул, комплектов топографических приборов</w:t>
            </w:r>
          </w:p>
        </w:tc>
        <w:tc>
          <w:tcPr>
            <w:tcW w:w="69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w:t>
            </w:r>
          </w:p>
        </w:tc>
        <w:tc>
          <w:tcPr>
            <w:tcW w:w="64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w:t>
            </w:r>
          </w:p>
        </w:tc>
        <w:tc>
          <w:tcPr>
            <w:tcW w:w="153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smartTag w:uri="urn:schemas-microsoft-com:office:smarttags" w:element="date">
              <w:smartTagPr>
                <w:attr w:name="Year" w:val="10"/>
                <w:attr w:name="Day" w:val="6"/>
                <w:attr w:name="Month" w:val="1"/>
                <w:attr w:name="ls" w:val="trans"/>
              </w:smartTagPr>
              <w:r>
                <w:rPr>
                  <w:sz w:val="20"/>
                  <w:szCs w:val="20"/>
                </w:rPr>
                <w:t>6.1.10</w:t>
              </w:r>
            </w:smartTag>
          </w:p>
        </w:tc>
        <w:tc>
          <w:tcPr>
            <w:tcW w:w="144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Рулетка</w:t>
            </w:r>
          </w:p>
        </w:tc>
        <w:tc>
          <w:tcPr>
            <w:tcW w:w="69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w:t>
            </w:r>
          </w:p>
        </w:tc>
        <w:tc>
          <w:tcPr>
            <w:tcW w:w="64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w:t>
            </w:r>
          </w:p>
        </w:tc>
        <w:tc>
          <w:tcPr>
            <w:tcW w:w="153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smartTag w:uri="urn:schemas-microsoft-com:office:smarttags" w:element="date">
              <w:smartTagPr>
                <w:attr w:name="Year" w:val="11"/>
                <w:attr w:name="Day" w:val="6"/>
                <w:attr w:name="Month" w:val="1"/>
                <w:attr w:name="ls" w:val="trans"/>
              </w:smartTagPr>
              <w:r>
                <w:rPr>
                  <w:sz w:val="20"/>
                  <w:szCs w:val="20"/>
                </w:rPr>
                <w:t>6.1.11</w:t>
              </w:r>
            </w:smartTag>
          </w:p>
        </w:tc>
        <w:tc>
          <w:tcPr>
            <w:tcW w:w="144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Молоток геологический</w:t>
            </w:r>
          </w:p>
        </w:tc>
        <w:tc>
          <w:tcPr>
            <w:tcW w:w="69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4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w:t>
            </w:r>
          </w:p>
        </w:tc>
        <w:tc>
          <w:tcPr>
            <w:tcW w:w="153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 xml:space="preserve">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smartTag w:uri="urn:schemas-microsoft-com:office:smarttags" w:element="date">
              <w:smartTagPr>
                <w:attr w:name="Year" w:val="12"/>
                <w:attr w:name="Day" w:val="6"/>
                <w:attr w:name="Month" w:val="1"/>
                <w:attr w:name="ls" w:val="trans"/>
              </w:smartTagPr>
              <w:r>
                <w:rPr>
                  <w:sz w:val="20"/>
                  <w:szCs w:val="20"/>
                </w:rPr>
                <w:t>6.1.12</w:t>
              </w:r>
            </w:smartTag>
          </w:p>
        </w:tc>
        <w:tc>
          <w:tcPr>
            <w:tcW w:w="144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Набор условных знаков для учебных топографических карт</w:t>
            </w:r>
          </w:p>
        </w:tc>
        <w:tc>
          <w:tcPr>
            <w:tcW w:w="69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bCs/>
                <w:sz w:val="20"/>
                <w:szCs w:val="20"/>
              </w:rPr>
            </w:pPr>
            <w:r>
              <w:rPr>
                <w:bCs/>
                <w:sz w:val="20"/>
                <w:szCs w:val="20"/>
              </w:rPr>
              <w:t xml:space="preserve">       Д</w:t>
            </w:r>
          </w:p>
        </w:tc>
        <w:tc>
          <w:tcPr>
            <w:tcW w:w="64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w:t>
            </w:r>
          </w:p>
        </w:tc>
        <w:tc>
          <w:tcPr>
            <w:tcW w:w="153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w:t>
            </w:r>
          </w:p>
        </w:tc>
      </w:tr>
      <w:tr w:rsidR="001B3D1D" w:rsidTr="001B3D1D">
        <w:trPr>
          <w:trHeight w:val="900"/>
        </w:trPr>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smartTag w:uri="urn:schemas-microsoft-com:office:smarttags" w:element="date">
              <w:smartTagPr>
                <w:attr w:name="Year" w:val="13"/>
                <w:attr w:name="Day" w:val="6"/>
                <w:attr w:name="Month" w:val="1"/>
                <w:attr w:name="ls" w:val="trans"/>
              </w:smartTagPr>
              <w:r>
                <w:rPr>
                  <w:sz w:val="20"/>
                  <w:szCs w:val="20"/>
                </w:rPr>
                <w:t>6.1.13</w:t>
              </w:r>
            </w:smartTag>
          </w:p>
        </w:tc>
        <w:tc>
          <w:tcPr>
            <w:tcW w:w="144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Магнитная доска для статичных пособий</w:t>
            </w:r>
          </w:p>
        </w:tc>
        <w:tc>
          <w:tcPr>
            <w:tcW w:w="69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4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w:t>
            </w:r>
          </w:p>
        </w:tc>
        <w:tc>
          <w:tcPr>
            <w:tcW w:w="153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smartTag w:uri="urn:schemas-microsoft-com:office:smarttags" w:element="date">
              <w:smartTagPr>
                <w:attr w:name="Year" w:val="14"/>
                <w:attr w:name="Day" w:val="6"/>
                <w:attr w:name="Month" w:val="1"/>
                <w:attr w:name="ls" w:val="trans"/>
              </w:smartTagPr>
              <w:r>
                <w:rPr>
                  <w:sz w:val="20"/>
                  <w:szCs w:val="20"/>
                </w:rPr>
                <w:t>6.1.14</w:t>
              </w:r>
            </w:smartTag>
          </w:p>
        </w:tc>
        <w:tc>
          <w:tcPr>
            <w:tcW w:w="144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Полевая геохимическая лаборатория</w:t>
            </w:r>
          </w:p>
        </w:tc>
        <w:tc>
          <w:tcPr>
            <w:tcW w:w="69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w:t>
            </w:r>
          </w:p>
        </w:tc>
        <w:tc>
          <w:tcPr>
            <w:tcW w:w="64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153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Для</w:t>
            </w:r>
          </w:p>
          <w:p w:rsidR="001B3D1D" w:rsidRDefault="001B3D1D">
            <w:pPr>
              <w:jc w:val="center"/>
              <w:rPr>
                <w:bCs/>
                <w:sz w:val="20"/>
                <w:szCs w:val="20"/>
              </w:rPr>
            </w:pPr>
            <w:r>
              <w:rPr>
                <w:bCs/>
                <w:sz w:val="20"/>
                <w:szCs w:val="20"/>
              </w:rPr>
              <w:t xml:space="preserve"> профилизации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6.2</w:t>
            </w:r>
          </w:p>
        </w:tc>
        <w:tc>
          <w:tcPr>
            <w:tcW w:w="4318" w:type="pct"/>
            <w:gridSpan w:val="8"/>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sz w:val="20"/>
                <w:szCs w:val="20"/>
              </w:rPr>
              <w:t>Модели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6.2.1</w:t>
            </w:r>
          </w:p>
        </w:tc>
        <w:tc>
          <w:tcPr>
            <w:tcW w:w="144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Модель Солнечной системы</w:t>
            </w:r>
          </w:p>
        </w:tc>
        <w:tc>
          <w:tcPr>
            <w:tcW w:w="69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4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3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6.2.2</w:t>
            </w:r>
          </w:p>
        </w:tc>
        <w:tc>
          <w:tcPr>
            <w:tcW w:w="144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 xml:space="preserve">Глобус Земли физический (масштаб </w:t>
            </w:r>
            <w:smartTag w:uri="urn:schemas-microsoft-com:office:smarttags" w:element="time">
              <w:smartTagPr>
                <w:attr w:name="Minute" w:val="30"/>
                <w:attr w:name="Hour" w:val="1"/>
              </w:smartTagPr>
              <w:r>
                <w:rPr>
                  <w:snapToGrid w:val="0"/>
                  <w:sz w:val="20"/>
                  <w:szCs w:val="20"/>
                </w:rPr>
                <w:t>1:30</w:t>
              </w:r>
            </w:smartTag>
            <w:r>
              <w:rPr>
                <w:snapToGrid w:val="0"/>
                <w:sz w:val="20"/>
                <w:szCs w:val="20"/>
              </w:rPr>
              <w:t xml:space="preserve"> 000 000)</w:t>
            </w:r>
          </w:p>
        </w:tc>
        <w:tc>
          <w:tcPr>
            <w:tcW w:w="69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 xml:space="preserve">      Д</w:t>
            </w:r>
          </w:p>
        </w:tc>
        <w:tc>
          <w:tcPr>
            <w:tcW w:w="64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3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6.2.3</w:t>
            </w:r>
          </w:p>
        </w:tc>
        <w:tc>
          <w:tcPr>
            <w:tcW w:w="144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 xml:space="preserve">Глобус Земли политический (масштаб </w:t>
            </w:r>
          </w:p>
          <w:p w:rsidR="001B3D1D" w:rsidRDefault="001B3D1D">
            <w:pPr>
              <w:widowControl w:val="0"/>
              <w:rPr>
                <w:snapToGrid w:val="0"/>
                <w:sz w:val="20"/>
                <w:szCs w:val="20"/>
              </w:rPr>
            </w:pPr>
            <w:r>
              <w:rPr>
                <w:snapToGrid w:val="0"/>
                <w:sz w:val="20"/>
                <w:szCs w:val="20"/>
              </w:rPr>
              <w:t>1:30 000 000)</w:t>
            </w:r>
          </w:p>
        </w:tc>
        <w:tc>
          <w:tcPr>
            <w:tcW w:w="69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4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w:t>
            </w:r>
          </w:p>
        </w:tc>
        <w:tc>
          <w:tcPr>
            <w:tcW w:w="153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 xml:space="preserve">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6.2.4</w:t>
            </w:r>
          </w:p>
        </w:tc>
        <w:tc>
          <w:tcPr>
            <w:tcW w:w="144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tcPr>
          <w:p w:rsidR="001B3D1D" w:rsidRDefault="001B3D1D">
            <w:pPr>
              <w:widowControl w:val="0"/>
              <w:rPr>
                <w:snapToGrid w:val="0"/>
                <w:sz w:val="20"/>
                <w:szCs w:val="20"/>
              </w:rPr>
            </w:pPr>
            <w:r>
              <w:rPr>
                <w:snapToGrid w:val="0"/>
                <w:sz w:val="20"/>
                <w:szCs w:val="20"/>
              </w:rPr>
              <w:t>Глобус Земли физический лабораторный (для раздачи учащимся) (масштаб 1:50000000)</w:t>
            </w:r>
          </w:p>
          <w:p w:rsidR="001B3D1D" w:rsidRDefault="001B3D1D">
            <w:pPr>
              <w:widowControl w:val="0"/>
              <w:rPr>
                <w:snapToGrid w:val="0"/>
                <w:sz w:val="20"/>
                <w:szCs w:val="20"/>
              </w:rPr>
            </w:pPr>
          </w:p>
        </w:tc>
        <w:tc>
          <w:tcPr>
            <w:tcW w:w="69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w:t>
            </w:r>
          </w:p>
        </w:tc>
        <w:tc>
          <w:tcPr>
            <w:tcW w:w="64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3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6.2.5</w:t>
            </w:r>
          </w:p>
        </w:tc>
        <w:tc>
          <w:tcPr>
            <w:tcW w:w="144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Строение складок в земной коре и эволюция рельефа</w:t>
            </w:r>
          </w:p>
        </w:tc>
        <w:tc>
          <w:tcPr>
            <w:tcW w:w="69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4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w:t>
            </w:r>
          </w:p>
        </w:tc>
        <w:tc>
          <w:tcPr>
            <w:tcW w:w="153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 xml:space="preserve">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6.2.6</w:t>
            </w:r>
          </w:p>
        </w:tc>
        <w:tc>
          <w:tcPr>
            <w:tcW w:w="144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widowControl w:val="0"/>
              <w:rPr>
                <w:snapToGrid w:val="0"/>
                <w:sz w:val="20"/>
                <w:szCs w:val="20"/>
              </w:rPr>
            </w:pPr>
            <w:r>
              <w:rPr>
                <w:snapToGrid w:val="0"/>
                <w:sz w:val="20"/>
                <w:szCs w:val="20"/>
              </w:rPr>
              <w:t>Модель вулкана</w:t>
            </w:r>
          </w:p>
        </w:tc>
        <w:tc>
          <w:tcPr>
            <w:tcW w:w="69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w:t>
            </w:r>
          </w:p>
        </w:tc>
        <w:tc>
          <w:tcPr>
            <w:tcW w:w="64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w:t>
            </w:r>
          </w:p>
        </w:tc>
        <w:tc>
          <w:tcPr>
            <w:tcW w:w="153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По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7</w:t>
            </w:r>
          </w:p>
        </w:tc>
        <w:tc>
          <w:tcPr>
            <w:tcW w:w="4318" w:type="pct"/>
            <w:gridSpan w:val="8"/>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sz w:val="20"/>
                <w:szCs w:val="20"/>
              </w:rPr>
              <w:t>Натуральные объекты</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7.1</w:t>
            </w:r>
          </w:p>
        </w:tc>
        <w:tc>
          <w:tcPr>
            <w:tcW w:w="4318" w:type="pct"/>
            <w:gridSpan w:val="8"/>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Коллекции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7.1.1</w:t>
            </w:r>
          </w:p>
        </w:tc>
        <w:tc>
          <w:tcPr>
            <w:tcW w:w="144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napToGrid w:val="0"/>
                <w:sz w:val="20"/>
                <w:szCs w:val="20"/>
              </w:rPr>
            </w:pPr>
            <w:r>
              <w:rPr>
                <w:snapToGrid w:val="0"/>
                <w:sz w:val="20"/>
                <w:szCs w:val="20"/>
              </w:rPr>
              <w:t>Коллекция горных пород и минералов</w:t>
            </w:r>
          </w:p>
        </w:tc>
        <w:tc>
          <w:tcPr>
            <w:tcW w:w="69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4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3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7.1.2</w:t>
            </w:r>
          </w:p>
        </w:tc>
        <w:tc>
          <w:tcPr>
            <w:tcW w:w="144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napToGrid w:val="0"/>
                <w:sz w:val="20"/>
                <w:szCs w:val="20"/>
              </w:rPr>
            </w:pPr>
            <w:r>
              <w:rPr>
                <w:snapToGrid w:val="0"/>
                <w:sz w:val="20"/>
                <w:szCs w:val="20"/>
              </w:rPr>
              <w:t>Коллекция полезных ископаемых различных типов</w:t>
            </w:r>
          </w:p>
        </w:tc>
        <w:tc>
          <w:tcPr>
            <w:tcW w:w="69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64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3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7.1.3</w:t>
            </w:r>
          </w:p>
        </w:tc>
        <w:tc>
          <w:tcPr>
            <w:tcW w:w="144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napToGrid w:val="0"/>
                <w:sz w:val="20"/>
                <w:szCs w:val="20"/>
              </w:rPr>
            </w:pPr>
            <w:r>
              <w:rPr>
                <w:snapToGrid w:val="0"/>
                <w:sz w:val="20"/>
                <w:szCs w:val="20"/>
              </w:rPr>
              <w:t>Коллекция производства тканей:</w:t>
            </w:r>
          </w:p>
          <w:p w:rsidR="001B3D1D" w:rsidRDefault="001B3D1D">
            <w:pPr>
              <w:autoSpaceDE/>
              <w:ind w:left="-360"/>
              <w:rPr>
                <w:snapToGrid w:val="0"/>
                <w:sz w:val="20"/>
                <w:szCs w:val="20"/>
              </w:rPr>
            </w:pPr>
            <w:r>
              <w:rPr>
                <w:snapToGrid w:val="0"/>
                <w:sz w:val="20"/>
                <w:szCs w:val="20"/>
              </w:rPr>
              <w:t xml:space="preserve">         шерстяных</w:t>
            </w:r>
            <w:r>
              <w:rPr>
                <w:snapToGrid w:val="0"/>
                <w:sz w:val="20"/>
                <w:szCs w:val="20"/>
                <w:lang w:val="en-US"/>
              </w:rPr>
              <w:t xml:space="preserve">, </w:t>
            </w:r>
          </w:p>
          <w:p w:rsidR="001B3D1D" w:rsidRDefault="001B3D1D">
            <w:pPr>
              <w:autoSpaceDE/>
              <w:ind w:left="-360"/>
              <w:rPr>
                <w:snapToGrid w:val="0"/>
                <w:sz w:val="20"/>
                <w:szCs w:val="20"/>
              </w:rPr>
            </w:pPr>
            <w:r>
              <w:rPr>
                <w:snapToGrid w:val="0"/>
                <w:sz w:val="20"/>
                <w:szCs w:val="20"/>
              </w:rPr>
              <w:t xml:space="preserve">         шелковых, </w:t>
            </w:r>
          </w:p>
          <w:p w:rsidR="001B3D1D" w:rsidRDefault="001B3D1D">
            <w:pPr>
              <w:autoSpaceDE/>
              <w:ind w:left="-360"/>
              <w:rPr>
                <w:snapToGrid w:val="0"/>
                <w:sz w:val="20"/>
                <w:szCs w:val="20"/>
              </w:rPr>
            </w:pPr>
            <w:r>
              <w:rPr>
                <w:snapToGrid w:val="0"/>
                <w:sz w:val="20"/>
                <w:szCs w:val="20"/>
              </w:rPr>
              <w:t xml:space="preserve">         льняных, </w:t>
            </w:r>
          </w:p>
          <w:p w:rsidR="001B3D1D" w:rsidRDefault="001B3D1D">
            <w:pPr>
              <w:autoSpaceDE/>
              <w:ind w:left="-360"/>
              <w:rPr>
                <w:snapToGrid w:val="0"/>
                <w:sz w:val="20"/>
                <w:szCs w:val="20"/>
              </w:rPr>
            </w:pPr>
            <w:r>
              <w:rPr>
                <w:snapToGrid w:val="0"/>
                <w:sz w:val="20"/>
                <w:szCs w:val="20"/>
              </w:rPr>
              <w:t xml:space="preserve">         хлопчатобумажных</w:t>
            </w:r>
          </w:p>
        </w:tc>
        <w:tc>
          <w:tcPr>
            <w:tcW w:w="69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64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153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7.1.4</w:t>
            </w:r>
          </w:p>
        </w:tc>
        <w:tc>
          <w:tcPr>
            <w:tcW w:w="144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Коллекция  производства чугуна и стали</w:t>
            </w:r>
          </w:p>
        </w:tc>
        <w:tc>
          <w:tcPr>
            <w:tcW w:w="69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64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153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7.1.5</w:t>
            </w:r>
          </w:p>
        </w:tc>
        <w:tc>
          <w:tcPr>
            <w:tcW w:w="144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Коллекция нефти и нефтепродуктов</w:t>
            </w:r>
          </w:p>
        </w:tc>
        <w:tc>
          <w:tcPr>
            <w:tcW w:w="69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64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153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7.1.6</w:t>
            </w:r>
          </w:p>
        </w:tc>
        <w:tc>
          <w:tcPr>
            <w:tcW w:w="144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Коллекция  производства меди</w:t>
            </w:r>
          </w:p>
        </w:tc>
        <w:tc>
          <w:tcPr>
            <w:tcW w:w="69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64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153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7.1.7</w:t>
            </w:r>
          </w:p>
        </w:tc>
        <w:tc>
          <w:tcPr>
            <w:tcW w:w="144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Коллекция  производства алюминия</w:t>
            </w:r>
          </w:p>
        </w:tc>
        <w:tc>
          <w:tcPr>
            <w:tcW w:w="69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64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153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7.1.8</w:t>
            </w:r>
          </w:p>
        </w:tc>
        <w:tc>
          <w:tcPr>
            <w:tcW w:w="144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Шкала твердости Мооса</w:t>
            </w:r>
          </w:p>
        </w:tc>
        <w:tc>
          <w:tcPr>
            <w:tcW w:w="69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 -</w:t>
            </w:r>
          </w:p>
        </w:tc>
        <w:tc>
          <w:tcPr>
            <w:tcW w:w="64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 Д*</w:t>
            </w:r>
          </w:p>
        </w:tc>
        <w:tc>
          <w:tcPr>
            <w:tcW w:w="153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Для</w:t>
            </w:r>
          </w:p>
          <w:p w:rsidR="001B3D1D" w:rsidRDefault="001B3D1D">
            <w:pPr>
              <w:jc w:val="center"/>
              <w:rPr>
                <w:bCs/>
                <w:sz w:val="20"/>
                <w:szCs w:val="20"/>
              </w:rPr>
            </w:pPr>
            <w:r>
              <w:rPr>
                <w:bCs/>
                <w:sz w:val="20"/>
                <w:szCs w:val="20"/>
              </w:rPr>
              <w:lastRenderedPageBreak/>
              <w:t xml:space="preserve"> профилизации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lastRenderedPageBreak/>
              <w:t>7.1.9</w:t>
            </w:r>
          </w:p>
        </w:tc>
        <w:tc>
          <w:tcPr>
            <w:tcW w:w="144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Набор раздаточных образцов к коллекции горных пород и минералов</w:t>
            </w:r>
          </w:p>
        </w:tc>
        <w:tc>
          <w:tcPr>
            <w:tcW w:w="69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 П**</w:t>
            </w:r>
          </w:p>
        </w:tc>
        <w:tc>
          <w:tcPr>
            <w:tcW w:w="64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3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 xml:space="preserve"> возможности</w:t>
            </w:r>
          </w:p>
        </w:tc>
      </w:tr>
      <w:tr w:rsidR="001B3D1D" w:rsidTr="001B3D1D">
        <w:tc>
          <w:tcPr>
            <w:tcW w:w="682"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7.2</w:t>
            </w:r>
          </w:p>
        </w:tc>
        <w:tc>
          <w:tcPr>
            <w:tcW w:w="4318" w:type="pct"/>
            <w:gridSpan w:val="8"/>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Расходные материалы, реактивы</w:t>
            </w:r>
          </w:p>
        </w:tc>
      </w:tr>
      <w:tr w:rsidR="001B3D1D" w:rsidTr="001B3D1D">
        <w:tc>
          <w:tcPr>
            <w:tcW w:w="698"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7.2.1</w:t>
            </w:r>
          </w:p>
        </w:tc>
        <w:tc>
          <w:tcPr>
            <w:tcW w:w="1429"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tcPr>
          <w:p w:rsidR="001B3D1D" w:rsidRDefault="001B3D1D">
            <w:pPr>
              <w:rPr>
                <w:sz w:val="20"/>
                <w:szCs w:val="20"/>
              </w:rPr>
            </w:pPr>
            <w:r>
              <w:rPr>
                <w:sz w:val="20"/>
                <w:szCs w:val="20"/>
              </w:rPr>
              <w:t>Запасной комплект реактивов для полевой геохимической лаборатории</w:t>
            </w:r>
          </w:p>
          <w:p w:rsidR="001B3D1D" w:rsidRDefault="001B3D1D">
            <w:pPr>
              <w:rPr>
                <w:sz w:val="20"/>
                <w:szCs w:val="20"/>
              </w:rPr>
            </w:pPr>
          </w:p>
        </w:tc>
        <w:tc>
          <w:tcPr>
            <w:tcW w:w="69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64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 xml:space="preserve"> Д*</w:t>
            </w:r>
          </w:p>
        </w:tc>
        <w:tc>
          <w:tcPr>
            <w:tcW w:w="153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bCs/>
                <w:sz w:val="20"/>
                <w:szCs w:val="20"/>
              </w:rPr>
              <w:t>Для</w:t>
            </w:r>
          </w:p>
          <w:p w:rsidR="001B3D1D" w:rsidRDefault="001B3D1D">
            <w:pPr>
              <w:jc w:val="center"/>
              <w:rPr>
                <w:bCs/>
                <w:sz w:val="20"/>
                <w:szCs w:val="20"/>
              </w:rPr>
            </w:pPr>
            <w:r>
              <w:rPr>
                <w:bCs/>
                <w:sz w:val="20"/>
                <w:szCs w:val="20"/>
              </w:rPr>
              <w:t xml:space="preserve"> профилизации</w:t>
            </w:r>
          </w:p>
        </w:tc>
      </w:tr>
      <w:tr w:rsidR="001B3D1D" w:rsidTr="001B3D1D">
        <w:tc>
          <w:tcPr>
            <w:tcW w:w="698"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7.3</w:t>
            </w:r>
          </w:p>
        </w:tc>
        <w:tc>
          <w:tcPr>
            <w:tcW w:w="4302" w:type="pct"/>
            <w:gridSpan w:val="7"/>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bCs/>
                <w:sz w:val="20"/>
                <w:szCs w:val="20"/>
              </w:rPr>
            </w:pPr>
            <w:r>
              <w:rPr>
                <w:sz w:val="20"/>
                <w:szCs w:val="20"/>
              </w:rPr>
              <w:t>Гербарии</w:t>
            </w:r>
          </w:p>
        </w:tc>
      </w:tr>
      <w:tr w:rsidR="001B3D1D" w:rsidTr="001B3D1D">
        <w:tc>
          <w:tcPr>
            <w:tcW w:w="698"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7.3.1</w:t>
            </w:r>
          </w:p>
        </w:tc>
        <w:tc>
          <w:tcPr>
            <w:tcW w:w="1429"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napToGrid w:val="0"/>
                <w:sz w:val="20"/>
                <w:szCs w:val="20"/>
              </w:rPr>
              <w:t>Гербарий растений природных зон России</w:t>
            </w:r>
          </w:p>
        </w:tc>
        <w:tc>
          <w:tcPr>
            <w:tcW w:w="69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П</w:t>
            </w:r>
          </w:p>
        </w:tc>
        <w:tc>
          <w:tcPr>
            <w:tcW w:w="64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153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98"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7.3.2</w:t>
            </w:r>
          </w:p>
        </w:tc>
        <w:tc>
          <w:tcPr>
            <w:tcW w:w="1429"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Гербарий основных сельскохозяйственных культур, выращиваемых в России</w:t>
            </w:r>
          </w:p>
        </w:tc>
        <w:tc>
          <w:tcPr>
            <w:tcW w:w="69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64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153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98"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7.3.3</w:t>
            </w:r>
          </w:p>
        </w:tc>
        <w:tc>
          <w:tcPr>
            <w:tcW w:w="1429"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Гербарий основных сельскохозяйственных культур мира</w:t>
            </w:r>
          </w:p>
        </w:tc>
        <w:tc>
          <w:tcPr>
            <w:tcW w:w="69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c>
          <w:tcPr>
            <w:tcW w:w="644"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153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98"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8</w:t>
            </w:r>
          </w:p>
        </w:tc>
        <w:tc>
          <w:tcPr>
            <w:tcW w:w="4302" w:type="pct"/>
            <w:gridSpan w:val="7"/>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Специализированная учебная мебель</w:t>
            </w:r>
          </w:p>
        </w:tc>
      </w:tr>
      <w:tr w:rsidR="001B3D1D" w:rsidTr="001B3D1D">
        <w:trPr>
          <w:trHeight w:val="634"/>
        </w:trPr>
        <w:tc>
          <w:tcPr>
            <w:tcW w:w="698"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8.1</w:t>
            </w:r>
          </w:p>
        </w:tc>
        <w:tc>
          <w:tcPr>
            <w:tcW w:w="1429"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Ящик-табличник</w:t>
            </w:r>
          </w:p>
        </w:tc>
        <w:tc>
          <w:tcPr>
            <w:tcW w:w="1338" w:type="pct"/>
            <w:gridSpan w:val="4"/>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П</w:t>
            </w:r>
          </w:p>
        </w:tc>
        <w:tc>
          <w:tcPr>
            <w:tcW w:w="153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98"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8.2</w:t>
            </w:r>
          </w:p>
        </w:tc>
        <w:tc>
          <w:tcPr>
            <w:tcW w:w="1429"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Картохранилище</w:t>
            </w:r>
          </w:p>
        </w:tc>
        <w:tc>
          <w:tcPr>
            <w:tcW w:w="1338" w:type="pct"/>
            <w:gridSpan w:val="4"/>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153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r w:rsidR="001B3D1D" w:rsidTr="001B3D1D">
        <w:tc>
          <w:tcPr>
            <w:tcW w:w="698"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vAlign w:val="center"/>
            <w:hideMark/>
          </w:tcPr>
          <w:p w:rsidR="001B3D1D" w:rsidRDefault="001B3D1D">
            <w:pPr>
              <w:jc w:val="center"/>
              <w:rPr>
                <w:sz w:val="20"/>
                <w:szCs w:val="20"/>
              </w:rPr>
            </w:pPr>
            <w:r>
              <w:rPr>
                <w:sz w:val="20"/>
                <w:szCs w:val="20"/>
              </w:rPr>
              <w:t>8.3</w:t>
            </w:r>
          </w:p>
        </w:tc>
        <w:tc>
          <w:tcPr>
            <w:tcW w:w="1429"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rPr>
                <w:sz w:val="20"/>
                <w:szCs w:val="20"/>
              </w:rPr>
            </w:pPr>
            <w:r>
              <w:rPr>
                <w:sz w:val="20"/>
                <w:szCs w:val="20"/>
              </w:rPr>
              <w:t>Аудиторная доска</w:t>
            </w:r>
            <w:r>
              <w:rPr>
                <w:color w:val="000000"/>
                <w:sz w:val="20"/>
                <w:szCs w:val="20"/>
              </w:rPr>
              <w:t xml:space="preserve"> с магнитной поверхностью</w:t>
            </w:r>
          </w:p>
        </w:tc>
        <w:tc>
          <w:tcPr>
            <w:tcW w:w="1338" w:type="pct"/>
            <w:gridSpan w:val="4"/>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Д</w:t>
            </w:r>
          </w:p>
        </w:tc>
        <w:tc>
          <w:tcPr>
            <w:tcW w:w="1535"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B3D1D" w:rsidRDefault="001B3D1D">
            <w:pPr>
              <w:jc w:val="center"/>
              <w:rPr>
                <w:sz w:val="20"/>
                <w:szCs w:val="20"/>
              </w:rPr>
            </w:pPr>
            <w:r>
              <w:rPr>
                <w:sz w:val="20"/>
                <w:szCs w:val="20"/>
              </w:rPr>
              <w:t>-</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caps/>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caps/>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caps/>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caps/>
          <w:sz w:val="20"/>
          <w:szCs w:val="20"/>
        </w:rPr>
      </w:pPr>
      <w:r>
        <w:rPr>
          <w:caps/>
          <w:sz w:val="20"/>
          <w:szCs w:val="20"/>
          <w:lang w:val="en-US"/>
        </w:rPr>
        <w:t>IX</w:t>
      </w:r>
      <w:r>
        <w:rPr>
          <w:caps/>
          <w:sz w:val="20"/>
          <w:szCs w:val="20"/>
        </w:rPr>
        <w:t>.обществознание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2"/>
        <w:gridCol w:w="3769"/>
        <w:gridCol w:w="1528"/>
        <w:gridCol w:w="1443"/>
        <w:gridCol w:w="2119"/>
      </w:tblGrid>
      <w:tr w:rsidR="001B3D1D" w:rsidTr="001B3D1D">
        <w:trPr>
          <w:cantSplit/>
        </w:trPr>
        <w:tc>
          <w:tcPr>
            <w:tcW w:w="372" w:type="pct"/>
            <w:vMerge w:val="restar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 п</w:t>
            </w:r>
            <w:r>
              <w:rPr>
                <w:sz w:val="20"/>
                <w:szCs w:val="20"/>
                <w:lang w:val="en-US"/>
              </w:rPr>
              <w:t>/</w:t>
            </w:r>
            <w:r>
              <w:rPr>
                <w:sz w:val="20"/>
                <w:szCs w:val="20"/>
              </w:rPr>
              <w:t>п</w:t>
            </w:r>
          </w:p>
        </w:tc>
        <w:tc>
          <w:tcPr>
            <w:tcW w:w="1969" w:type="pct"/>
            <w:vMerge w:val="restar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Наименование объектов и средств</w:t>
            </w:r>
          </w:p>
          <w:p w:rsidR="001B3D1D" w:rsidRDefault="001B3D1D">
            <w:pPr>
              <w:tabs>
                <w:tab w:val="left" w:pos="142"/>
              </w:tabs>
              <w:jc w:val="center"/>
              <w:rPr>
                <w:sz w:val="20"/>
                <w:szCs w:val="20"/>
              </w:rPr>
            </w:pPr>
            <w:r>
              <w:rPr>
                <w:sz w:val="20"/>
                <w:szCs w:val="20"/>
              </w:rPr>
              <w:t>материально-технического обеспечения</w:t>
            </w:r>
          </w:p>
        </w:tc>
        <w:tc>
          <w:tcPr>
            <w:tcW w:w="1552" w:type="pct"/>
            <w:gridSpan w:val="2"/>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Необходимое количество</w:t>
            </w:r>
          </w:p>
        </w:tc>
        <w:tc>
          <w:tcPr>
            <w:tcW w:w="1107" w:type="pct"/>
            <w:vMerge w:val="restar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 xml:space="preserve">Примечания </w:t>
            </w:r>
          </w:p>
        </w:tc>
      </w:tr>
      <w:tr w:rsidR="001B3D1D" w:rsidTr="001B3D1D">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Основная школа</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Старшая школа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b/>
                <w:sz w:val="20"/>
                <w:szCs w:val="20"/>
              </w:rPr>
            </w:pPr>
            <w:r>
              <w:rPr>
                <w:b/>
                <w:sz w:val="20"/>
                <w:szCs w:val="20"/>
              </w:rPr>
              <w:t>1</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b/>
                <w:sz w:val="20"/>
                <w:szCs w:val="20"/>
              </w:rPr>
            </w:pPr>
            <w:r>
              <w:rPr>
                <w:b/>
                <w:sz w:val="20"/>
                <w:szCs w:val="20"/>
              </w:rPr>
              <w:t>2</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b/>
                <w:sz w:val="20"/>
                <w:szCs w:val="20"/>
              </w:rPr>
            </w:pPr>
            <w:r>
              <w:rPr>
                <w:b/>
                <w:sz w:val="20"/>
                <w:szCs w:val="20"/>
              </w:rPr>
              <w:t>3</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b/>
                <w:sz w:val="20"/>
                <w:szCs w:val="20"/>
              </w:rPr>
            </w:pPr>
            <w:r>
              <w:rPr>
                <w:b/>
                <w:sz w:val="20"/>
                <w:szCs w:val="20"/>
              </w:rPr>
              <w:t>4</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b/>
                <w:sz w:val="20"/>
                <w:szCs w:val="20"/>
              </w:rPr>
            </w:pPr>
            <w:r>
              <w:rPr>
                <w:b/>
                <w:sz w:val="20"/>
                <w:szCs w:val="20"/>
              </w:rPr>
              <w:t>5</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1</w:t>
            </w:r>
          </w:p>
        </w:tc>
        <w:tc>
          <w:tcPr>
            <w:tcW w:w="4628" w:type="pct"/>
            <w:gridSpan w:val="4"/>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Библиотечный фонд (книгопечатная продукция)</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1.1</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rPr>
                <w:sz w:val="20"/>
                <w:szCs w:val="20"/>
              </w:rPr>
            </w:pPr>
            <w:r>
              <w:rPr>
                <w:sz w:val="20"/>
                <w:szCs w:val="20"/>
              </w:rPr>
              <w:t>Стандарт основного общего образования по обществознанию</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1.2</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both"/>
              <w:rPr>
                <w:sz w:val="20"/>
                <w:szCs w:val="20"/>
              </w:rPr>
            </w:pPr>
            <w:r>
              <w:rPr>
                <w:sz w:val="20"/>
                <w:szCs w:val="20"/>
              </w:rPr>
              <w:t>Стандарт среднего (полного) общего образования по обществознанию (базовый уровень)</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lang w:val="en-US"/>
              </w:rPr>
            </w:pPr>
            <w:r>
              <w:rPr>
                <w:sz w:val="20"/>
                <w:szCs w:val="20"/>
                <w:lang w:val="en-US"/>
              </w:rPr>
              <w:t>-</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1.3</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both"/>
              <w:rPr>
                <w:sz w:val="20"/>
                <w:szCs w:val="20"/>
              </w:rPr>
            </w:pPr>
            <w:r>
              <w:rPr>
                <w:sz w:val="20"/>
                <w:szCs w:val="20"/>
              </w:rPr>
              <w:t>Стандарт среднего (полного) общего образования по обществознанию (профильный уровень)</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Для профилизации</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1.4</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rPr>
                <w:sz w:val="20"/>
                <w:szCs w:val="20"/>
              </w:rPr>
            </w:pPr>
            <w:r>
              <w:rPr>
                <w:sz w:val="20"/>
                <w:szCs w:val="20"/>
              </w:rPr>
              <w:t>Примерная программа основного общего образования по обществознанию</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lang w:val="en-US"/>
              </w:rPr>
            </w:pPr>
            <w:r>
              <w:rPr>
                <w:sz w:val="20"/>
                <w:szCs w:val="20"/>
                <w:lang w:val="en-US"/>
              </w:rPr>
              <w:t>-</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1.5</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both"/>
              <w:rPr>
                <w:sz w:val="20"/>
                <w:szCs w:val="20"/>
              </w:rPr>
            </w:pPr>
            <w:r>
              <w:rPr>
                <w:sz w:val="20"/>
                <w:szCs w:val="20"/>
              </w:rPr>
              <w:t>Примерная программа среднего (полного) общего образования на базовом уровне по обществознанию</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lang w:val="en-US"/>
              </w:rPr>
            </w:pPr>
            <w:r>
              <w:rPr>
                <w:sz w:val="20"/>
                <w:szCs w:val="20"/>
                <w:lang w:val="en-US"/>
              </w:rPr>
              <w:t>-</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1.6</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both"/>
              <w:rPr>
                <w:sz w:val="20"/>
                <w:szCs w:val="20"/>
              </w:rPr>
            </w:pPr>
            <w:r>
              <w:rPr>
                <w:sz w:val="20"/>
                <w:szCs w:val="20"/>
              </w:rPr>
              <w:t>Примерная программа среднего (полного) общего образования на профильном уровне по обществознанию</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 xml:space="preserve"> Д*</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Для профилизации</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1.7</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both"/>
              <w:rPr>
                <w:sz w:val="20"/>
                <w:szCs w:val="20"/>
              </w:rPr>
            </w:pPr>
            <w:r>
              <w:rPr>
                <w:sz w:val="20"/>
                <w:szCs w:val="20"/>
              </w:rPr>
              <w:t>Авторские рабочие программы по курсу обществознания</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lang w:val="en-US"/>
              </w:rPr>
            </w:pPr>
            <w:r>
              <w:rPr>
                <w:sz w:val="20"/>
                <w:szCs w:val="20"/>
                <w:lang w:val="en-US"/>
              </w:rPr>
              <w:t>-</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1.8</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both"/>
              <w:rPr>
                <w:sz w:val="20"/>
                <w:szCs w:val="20"/>
              </w:rPr>
            </w:pPr>
            <w:r>
              <w:rPr>
                <w:sz w:val="20"/>
                <w:szCs w:val="20"/>
              </w:rPr>
              <w:t xml:space="preserve">Учебник для </w:t>
            </w:r>
            <w:r>
              <w:rPr>
                <w:sz w:val="20"/>
                <w:szCs w:val="20"/>
                <w:lang w:val="en-US"/>
              </w:rPr>
              <w:t>VI</w:t>
            </w:r>
            <w:r>
              <w:rPr>
                <w:sz w:val="20"/>
                <w:szCs w:val="20"/>
              </w:rPr>
              <w:t xml:space="preserve"> класса</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К</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lang w:val="en-US"/>
              </w:rPr>
            </w:pPr>
            <w:r>
              <w:rPr>
                <w:sz w:val="20"/>
                <w:szCs w:val="20"/>
                <w:lang w:val="en-US"/>
              </w:rPr>
              <w:t>-</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1.9</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both"/>
              <w:rPr>
                <w:sz w:val="20"/>
                <w:szCs w:val="20"/>
              </w:rPr>
            </w:pPr>
            <w:r>
              <w:rPr>
                <w:sz w:val="20"/>
                <w:szCs w:val="20"/>
              </w:rPr>
              <w:t xml:space="preserve">Учебник для </w:t>
            </w:r>
            <w:r>
              <w:rPr>
                <w:sz w:val="20"/>
                <w:szCs w:val="20"/>
                <w:lang w:val="en-US"/>
              </w:rPr>
              <w:t>VII</w:t>
            </w:r>
            <w:r>
              <w:rPr>
                <w:sz w:val="20"/>
                <w:szCs w:val="20"/>
              </w:rPr>
              <w:t xml:space="preserve"> класса</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К</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lang w:val="en-US"/>
              </w:rPr>
            </w:pPr>
            <w:r>
              <w:rPr>
                <w:sz w:val="20"/>
                <w:szCs w:val="20"/>
                <w:lang w:val="en-US"/>
              </w:rPr>
              <w:t>-</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1.10</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both"/>
              <w:rPr>
                <w:sz w:val="20"/>
                <w:szCs w:val="20"/>
              </w:rPr>
            </w:pPr>
            <w:r>
              <w:rPr>
                <w:sz w:val="20"/>
                <w:szCs w:val="20"/>
              </w:rPr>
              <w:t xml:space="preserve">Учебник для </w:t>
            </w:r>
            <w:r>
              <w:rPr>
                <w:sz w:val="20"/>
                <w:szCs w:val="20"/>
                <w:lang w:val="en-US"/>
              </w:rPr>
              <w:t>VIII</w:t>
            </w:r>
            <w:r>
              <w:rPr>
                <w:sz w:val="20"/>
                <w:szCs w:val="20"/>
              </w:rPr>
              <w:t xml:space="preserve"> класса</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К</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lang w:val="en-US"/>
              </w:rPr>
            </w:pPr>
            <w:r>
              <w:rPr>
                <w:sz w:val="20"/>
                <w:szCs w:val="20"/>
                <w:lang w:val="en-US"/>
              </w:rPr>
              <w:t>-</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1.11</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both"/>
              <w:rPr>
                <w:sz w:val="20"/>
                <w:szCs w:val="20"/>
              </w:rPr>
            </w:pPr>
            <w:r>
              <w:rPr>
                <w:sz w:val="20"/>
                <w:szCs w:val="20"/>
              </w:rPr>
              <w:t xml:space="preserve">Учебник для </w:t>
            </w:r>
            <w:r>
              <w:rPr>
                <w:sz w:val="20"/>
                <w:szCs w:val="20"/>
                <w:lang w:val="en-US"/>
              </w:rPr>
              <w:t>IX</w:t>
            </w:r>
            <w:r>
              <w:rPr>
                <w:sz w:val="20"/>
                <w:szCs w:val="20"/>
              </w:rPr>
              <w:t xml:space="preserve"> класса</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К</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lang w:val="en-US"/>
              </w:rPr>
            </w:pPr>
            <w:r>
              <w:rPr>
                <w:sz w:val="20"/>
                <w:szCs w:val="20"/>
                <w:lang w:val="en-US"/>
              </w:rPr>
              <w:t>-</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lastRenderedPageBreak/>
              <w:t>1.12</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rPr>
                <w:sz w:val="20"/>
                <w:szCs w:val="20"/>
              </w:rPr>
            </w:pPr>
            <w:r>
              <w:rPr>
                <w:sz w:val="20"/>
                <w:szCs w:val="20"/>
              </w:rPr>
              <w:t xml:space="preserve">Учебник для </w:t>
            </w:r>
            <w:r>
              <w:rPr>
                <w:sz w:val="20"/>
                <w:szCs w:val="20"/>
                <w:lang w:val="en-US"/>
              </w:rPr>
              <w:t>X</w:t>
            </w:r>
            <w:r>
              <w:rPr>
                <w:sz w:val="20"/>
                <w:szCs w:val="20"/>
              </w:rPr>
              <w:t xml:space="preserve"> класса (базовый)</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К</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lang w:val="en-US"/>
              </w:rPr>
            </w:pPr>
            <w:r>
              <w:rPr>
                <w:sz w:val="20"/>
                <w:szCs w:val="20"/>
                <w:lang w:val="en-US"/>
              </w:rPr>
              <w:t>-</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1.13</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rPr>
                <w:sz w:val="20"/>
                <w:szCs w:val="20"/>
              </w:rPr>
            </w:pPr>
            <w:r>
              <w:rPr>
                <w:sz w:val="20"/>
                <w:szCs w:val="20"/>
              </w:rPr>
              <w:t xml:space="preserve">Учебник для </w:t>
            </w:r>
            <w:r>
              <w:rPr>
                <w:sz w:val="20"/>
                <w:szCs w:val="20"/>
                <w:lang w:val="en-US"/>
              </w:rPr>
              <w:t>X</w:t>
            </w:r>
            <w:r>
              <w:rPr>
                <w:sz w:val="20"/>
                <w:szCs w:val="20"/>
              </w:rPr>
              <w:t xml:space="preserve"> класса (профильный)</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 xml:space="preserve"> К*</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Для профилизации</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1.14</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rPr>
                <w:sz w:val="20"/>
                <w:szCs w:val="20"/>
              </w:rPr>
            </w:pPr>
            <w:r>
              <w:rPr>
                <w:sz w:val="20"/>
                <w:szCs w:val="20"/>
              </w:rPr>
              <w:t xml:space="preserve">Учебник для </w:t>
            </w:r>
            <w:r>
              <w:rPr>
                <w:sz w:val="20"/>
                <w:szCs w:val="20"/>
                <w:lang w:val="en-US"/>
              </w:rPr>
              <w:t>XI</w:t>
            </w:r>
            <w:r>
              <w:rPr>
                <w:sz w:val="20"/>
                <w:szCs w:val="20"/>
              </w:rPr>
              <w:t xml:space="preserve"> класса (базовый)</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К</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lang w:val="en-US"/>
              </w:rPr>
            </w:pPr>
            <w:r>
              <w:rPr>
                <w:sz w:val="20"/>
                <w:szCs w:val="20"/>
                <w:lang w:val="en-US"/>
              </w:rPr>
              <w:t>-</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1.15</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rPr>
                <w:sz w:val="20"/>
                <w:szCs w:val="20"/>
              </w:rPr>
            </w:pPr>
            <w:r>
              <w:rPr>
                <w:sz w:val="20"/>
                <w:szCs w:val="20"/>
              </w:rPr>
              <w:t xml:space="preserve">Учебник для </w:t>
            </w:r>
            <w:r>
              <w:rPr>
                <w:sz w:val="20"/>
                <w:szCs w:val="20"/>
                <w:lang w:val="en-US"/>
              </w:rPr>
              <w:t>XI</w:t>
            </w:r>
            <w:r>
              <w:rPr>
                <w:sz w:val="20"/>
                <w:szCs w:val="20"/>
              </w:rPr>
              <w:t xml:space="preserve"> класса (профильный)</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 xml:space="preserve"> К*</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Для профилизации</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2"/>
        <w:gridCol w:w="3769"/>
        <w:gridCol w:w="1528"/>
        <w:gridCol w:w="1443"/>
        <w:gridCol w:w="2119"/>
      </w:tblGrid>
      <w:tr w:rsidR="001B3D1D" w:rsidTr="001B3D1D">
        <w:trPr>
          <w:cantSplit/>
          <w:tblHeader/>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b/>
                <w:sz w:val="20"/>
                <w:szCs w:val="20"/>
              </w:rPr>
            </w:pPr>
            <w:r>
              <w:rPr>
                <w:b/>
                <w:sz w:val="20"/>
                <w:szCs w:val="20"/>
              </w:rPr>
              <w:t>1</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b/>
                <w:sz w:val="20"/>
                <w:szCs w:val="20"/>
              </w:rPr>
            </w:pPr>
            <w:r>
              <w:rPr>
                <w:b/>
                <w:sz w:val="20"/>
                <w:szCs w:val="20"/>
              </w:rPr>
              <w:t>2</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b/>
                <w:sz w:val="20"/>
                <w:szCs w:val="20"/>
              </w:rPr>
            </w:pPr>
            <w:r>
              <w:rPr>
                <w:b/>
                <w:sz w:val="20"/>
                <w:szCs w:val="20"/>
              </w:rPr>
              <w:t>3</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b/>
                <w:sz w:val="20"/>
                <w:szCs w:val="20"/>
              </w:rPr>
            </w:pPr>
            <w:r>
              <w:rPr>
                <w:b/>
                <w:sz w:val="20"/>
                <w:szCs w:val="20"/>
              </w:rPr>
              <w:t>4</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b/>
                <w:sz w:val="20"/>
                <w:szCs w:val="20"/>
                <w:lang w:val="en-US"/>
              </w:rPr>
            </w:pPr>
            <w:r>
              <w:rPr>
                <w:b/>
                <w:sz w:val="20"/>
                <w:szCs w:val="20"/>
                <w:lang w:val="en-US"/>
              </w:rPr>
              <w:t>5</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1.16</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both"/>
              <w:rPr>
                <w:sz w:val="20"/>
                <w:szCs w:val="20"/>
              </w:rPr>
            </w:pPr>
            <w:r>
              <w:rPr>
                <w:sz w:val="20"/>
                <w:szCs w:val="20"/>
              </w:rPr>
              <w:t xml:space="preserve">Рабочая тетрадь для </w:t>
            </w:r>
            <w:r>
              <w:rPr>
                <w:sz w:val="20"/>
                <w:szCs w:val="20"/>
                <w:lang w:val="en-US"/>
              </w:rPr>
              <w:t>VI</w:t>
            </w:r>
            <w:r>
              <w:rPr>
                <w:sz w:val="20"/>
                <w:szCs w:val="20"/>
              </w:rPr>
              <w:t xml:space="preserve"> класса</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К</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lang w:val="en-US"/>
              </w:rPr>
            </w:pPr>
            <w:r>
              <w:rPr>
                <w:sz w:val="20"/>
                <w:szCs w:val="20"/>
                <w:lang w:val="en-US"/>
              </w:rPr>
              <w:t>-</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1.17</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both"/>
              <w:rPr>
                <w:sz w:val="20"/>
                <w:szCs w:val="20"/>
              </w:rPr>
            </w:pPr>
            <w:r>
              <w:rPr>
                <w:sz w:val="20"/>
                <w:szCs w:val="20"/>
              </w:rPr>
              <w:t xml:space="preserve">Рабочая тетрадь для </w:t>
            </w:r>
            <w:r>
              <w:rPr>
                <w:sz w:val="20"/>
                <w:szCs w:val="20"/>
                <w:lang w:val="en-US"/>
              </w:rPr>
              <w:t>VII</w:t>
            </w:r>
            <w:r>
              <w:rPr>
                <w:sz w:val="20"/>
                <w:szCs w:val="20"/>
              </w:rPr>
              <w:t xml:space="preserve"> класса</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К</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lang w:val="en-US"/>
              </w:rPr>
            </w:pPr>
            <w:r>
              <w:rPr>
                <w:sz w:val="20"/>
                <w:szCs w:val="20"/>
                <w:lang w:val="en-US"/>
              </w:rPr>
              <w:t>-</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1.18</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both"/>
              <w:rPr>
                <w:sz w:val="20"/>
                <w:szCs w:val="20"/>
              </w:rPr>
            </w:pPr>
            <w:r>
              <w:rPr>
                <w:sz w:val="20"/>
                <w:szCs w:val="20"/>
              </w:rPr>
              <w:t xml:space="preserve">Рабочая тетрадь для </w:t>
            </w:r>
            <w:r>
              <w:rPr>
                <w:sz w:val="20"/>
                <w:szCs w:val="20"/>
                <w:lang w:val="en-US"/>
              </w:rPr>
              <w:t>VIII</w:t>
            </w:r>
            <w:r>
              <w:rPr>
                <w:sz w:val="20"/>
                <w:szCs w:val="20"/>
              </w:rPr>
              <w:t xml:space="preserve"> класса</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К</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lang w:val="en-US"/>
              </w:rPr>
            </w:pPr>
            <w:r>
              <w:rPr>
                <w:sz w:val="20"/>
                <w:szCs w:val="20"/>
                <w:lang w:val="en-US"/>
              </w:rPr>
              <w:t>-</w:t>
            </w:r>
          </w:p>
        </w:tc>
      </w:tr>
      <w:tr w:rsidR="001B3D1D" w:rsidTr="001B3D1D">
        <w:trPr>
          <w:cantSplit/>
          <w:trHeight w:val="358"/>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1.19</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both"/>
              <w:rPr>
                <w:sz w:val="20"/>
                <w:szCs w:val="20"/>
              </w:rPr>
            </w:pPr>
            <w:r>
              <w:rPr>
                <w:sz w:val="20"/>
                <w:szCs w:val="20"/>
              </w:rPr>
              <w:t xml:space="preserve">Рабочая тетрадь для </w:t>
            </w:r>
            <w:r>
              <w:rPr>
                <w:sz w:val="20"/>
                <w:szCs w:val="20"/>
                <w:lang w:val="en-US"/>
              </w:rPr>
              <w:t>IX</w:t>
            </w:r>
            <w:r>
              <w:rPr>
                <w:sz w:val="20"/>
                <w:szCs w:val="20"/>
              </w:rPr>
              <w:t xml:space="preserve"> класса</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К</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lang w:val="en-US"/>
              </w:rPr>
            </w:pPr>
            <w:r>
              <w:rPr>
                <w:sz w:val="20"/>
                <w:szCs w:val="20"/>
                <w:lang w:val="en-US"/>
              </w:rPr>
              <w:t>-</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1.20</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both"/>
              <w:rPr>
                <w:sz w:val="20"/>
                <w:szCs w:val="20"/>
              </w:rPr>
            </w:pPr>
            <w:r>
              <w:rPr>
                <w:sz w:val="20"/>
                <w:szCs w:val="20"/>
              </w:rPr>
              <w:t>Дидактические материалы по всем курсам</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П</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П</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lang w:val="en-US"/>
              </w:rPr>
            </w:pPr>
            <w:r>
              <w:rPr>
                <w:sz w:val="20"/>
                <w:szCs w:val="20"/>
                <w:lang w:val="en-US"/>
              </w:rPr>
              <w:t>-</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1.21</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both"/>
              <w:rPr>
                <w:sz w:val="20"/>
                <w:szCs w:val="20"/>
              </w:rPr>
            </w:pPr>
            <w:r>
              <w:rPr>
                <w:sz w:val="20"/>
                <w:szCs w:val="20"/>
              </w:rPr>
              <w:t xml:space="preserve">Хрестоматия для </w:t>
            </w:r>
            <w:r>
              <w:rPr>
                <w:sz w:val="20"/>
                <w:szCs w:val="20"/>
                <w:lang w:val="en-US"/>
              </w:rPr>
              <w:t>VI</w:t>
            </w:r>
            <w:r>
              <w:rPr>
                <w:sz w:val="20"/>
                <w:szCs w:val="20"/>
              </w:rPr>
              <w:t xml:space="preserve"> класса</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П</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lang w:val="en-US"/>
              </w:rPr>
            </w:pPr>
            <w:r>
              <w:rPr>
                <w:sz w:val="20"/>
                <w:szCs w:val="20"/>
                <w:lang w:val="en-US"/>
              </w:rPr>
              <w:t>-</w:t>
            </w:r>
          </w:p>
        </w:tc>
      </w:tr>
      <w:tr w:rsidR="001B3D1D" w:rsidTr="001B3D1D">
        <w:trPr>
          <w:cantSplit/>
          <w:trHeight w:val="552"/>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lang w:val="en-US"/>
              </w:rPr>
              <w:t>1</w:t>
            </w:r>
            <w:r>
              <w:rPr>
                <w:sz w:val="20"/>
                <w:szCs w:val="20"/>
              </w:rPr>
              <w:t>.22</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both"/>
              <w:rPr>
                <w:sz w:val="20"/>
                <w:szCs w:val="20"/>
              </w:rPr>
            </w:pPr>
            <w:r>
              <w:rPr>
                <w:sz w:val="20"/>
                <w:szCs w:val="20"/>
              </w:rPr>
              <w:t xml:space="preserve">Хрестоматия для </w:t>
            </w:r>
            <w:r>
              <w:rPr>
                <w:sz w:val="20"/>
                <w:szCs w:val="20"/>
                <w:lang w:val="en-US"/>
              </w:rPr>
              <w:t>VII</w:t>
            </w:r>
            <w:r>
              <w:rPr>
                <w:sz w:val="20"/>
                <w:szCs w:val="20"/>
              </w:rPr>
              <w:t xml:space="preserve"> класса</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П</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r>
      <w:tr w:rsidR="001B3D1D" w:rsidTr="001B3D1D">
        <w:trPr>
          <w:cantSplit/>
          <w:trHeight w:val="396"/>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1.23</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both"/>
              <w:rPr>
                <w:sz w:val="20"/>
                <w:szCs w:val="20"/>
              </w:rPr>
            </w:pPr>
            <w:r>
              <w:rPr>
                <w:sz w:val="20"/>
                <w:szCs w:val="20"/>
              </w:rPr>
              <w:t xml:space="preserve">Хрестоматия для </w:t>
            </w:r>
            <w:r>
              <w:rPr>
                <w:sz w:val="20"/>
                <w:szCs w:val="20"/>
                <w:lang w:val="en-US"/>
              </w:rPr>
              <w:t>VIII</w:t>
            </w:r>
            <w:r>
              <w:rPr>
                <w:sz w:val="20"/>
                <w:szCs w:val="20"/>
              </w:rPr>
              <w:t xml:space="preserve"> класса</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П</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r>
      <w:tr w:rsidR="001B3D1D" w:rsidTr="001B3D1D">
        <w:trPr>
          <w:cantSplit/>
          <w:trHeight w:val="434"/>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1.24</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both"/>
              <w:rPr>
                <w:sz w:val="20"/>
                <w:szCs w:val="20"/>
              </w:rPr>
            </w:pPr>
            <w:r>
              <w:rPr>
                <w:sz w:val="20"/>
                <w:szCs w:val="20"/>
              </w:rPr>
              <w:t xml:space="preserve">Хрестоматия для </w:t>
            </w:r>
            <w:r>
              <w:rPr>
                <w:sz w:val="20"/>
                <w:szCs w:val="20"/>
                <w:lang w:val="en-US"/>
              </w:rPr>
              <w:t>IX</w:t>
            </w:r>
            <w:r>
              <w:rPr>
                <w:sz w:val="20"/>
                <w:szCs w:val="20"/>
              </w:rPr>
              <w:t xml:space="preserve"> класса</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П</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r>
      <w:tr w:rsidR="001B3D1D" w:rsidTr="001B3D1D">
        <w:trPr>
          <w:cantSplit/>
          <w:trHeight w:val="457"/>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1.25</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both"/>
              <w:rPr>
                <w:sz w:val="20"/>
                <w:szCs w:val="20"/>
              </w:rPr>
            </w:pPr>
            <w:r>
              <w:rPr>
                <w:sz w:val="20"/>
                <w:szCs w:val="20"/>
              </w:rPr>
              <w:t xml:space="preserve">Хрестоматия для </w:t>
            </w:r>
            <w:r>
              <w:rPr>
                <w:sz w:val="20"/>
                <w:szCs w:val="20"/>
                <w:lang w:val="en-US"/>
              </w:rPr>
              <w:t>X</w:t>
            </w:r>
            <w:r>
              <w:rPr>
                <w:sz w:val="20"/>
                <w:szCs w:val="20"/>
              </w:rPr>
              <w:t xml:space="preserve"> класса</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П</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r>
      <w:tr w:rsidR="001B3D1D" w:rsidTr="001B3D1D">
        <w:trPr>
          <w:cantSplit/>
          <w:trHeight w:val="495"/>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1.26</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both"/>
              <w:rPr>
                <w:sz w:val="20"/>
                <w:szCs w:val="20"/>
              </w:rPr>
            </w:pPr>
            <w:r>
              <w:rPr>
                <w:sz w:val="20"/>
                <w:szCs w:val="20"/>
              </w:rPr>
              <w:t xml:space="preserve">Хрестоматия для </w:t>
            </w:r>
            <w:r>
              <w:rPr>
                <w:sz w:val="20"/>
                <w:szCs w:val="20"/>
                <w:lang w:val="en-US"/>
              </w:rPr>
              <w:t>XI</w:t>
            </w:r>
            <w:r>
              <w:rPr>
                <w:sz w:val="20"/>
                <w:szCs w:val="20"/>
              </w:rPr>
              <w:t xml:space="preserve"> класса</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П</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1.27</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both"/>
              <w:rPr>
                <w:sz w:val="20"/>
                <w:szCs w:val="20"/>
              </w:rPr>
            </w:pPr>
            <w:r>
              <w:rPr>
                <w:sz w:val="20"/>
                <w:szCs w:val="20"/>
              </w:rPr>
              <w:t xml:space="preserve">Сборник заданий и задач для </w:t>
            </w:r>
            <w:r>
              <w:rPr>
                <w:sz w:val="20"/>
                <w:szCs w:val="20"/>
                <w:lang w:val="en-US"/>
              </w:rPr>
              <w:t>VI</w:t>
            </w:r>
            <w:r>
              <w:rPr>
                <w:sz w:val="20"/>
                <w:szCs w:val="20"/>
              </w:rPr>
              <w:t xml:space="preserve"> класса</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Ф</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r>
      <w:tr w:rsidR="001B3D1D" w:rsidTr="001B3D1D">
        <w:trPr>
          <w:cantSplit/>
          <w:trHeight w:val="191"/>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1.28</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both"/>
              <w:rPr>
                <w:sz w:val="20"/>
                <w:szCs w:val="20"/>
              </w:rPr>
            </w:pPr>
            <w:r>
              <w:rPr>
                <w:sz w:val="20"/>
                <w:szCs w:val="20"/>
              </w:rPr>
              <w:t xml:space="preserve">Сборник заданий и задач для </w:t>
            </w:r>
            <w:r>
              <w:rPr>
                <w:sz w:val="20"/>
                <w:szCs w:val="20"/>
                <w:lang w:val="en-US"/>
              </w:rPr>
              <w:t>VII</w:t>
            </w:r>
            <w:r>
              <w:rPr>
                <w:sz w:val="20"/>
                <w:szCs w:val="20"/>
              </w:rPr>
              <w:t xml:space="preserve"> класса</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Ф</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1.29</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both"/>
              <w:rPr>
                <w:sz w:val="20"/>
                <w:szCs w:val="20"/>
              </w:rPr>
            </w:pPr>
            <w:r>
              <w:rPr>
                <w:sz w:val="20"/>
                <w:szCs w:val="20"/>
              </w:rPr>
              <w:t xml:space="preserve">Сборник заданий и задач для </w:t>
            </w:r>
            <w:r>
              <w:rPr>
                <w:sz w:val="20"/>
                <w:szCs w:val="20"/>
                <w:lang w:val="en-US"/>
              </w:rPr>
              <w:t>VIII</w:t>
            </w:r>
            <w:r>
              <w:rPr>
                <w:sz w:val="20"/>
                <w:szCs w:val="20"/>
              </w:rPr>
              <w:t xml:space="preserve"> класса</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Ф</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1.30</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both"/>
              <w:rPr>
                <w:sz w:val="20"/>
                <w:szCs w:val="20"/>
              </w:rPr>
            </w:pPr>
            <w:r>
              <w:rPr>
                <w:sz w:val="20"/>
                <w:szCs w:val="20"/>
              </w:rPr>
              <w:t xml:space="preserve">Сборник заданий и задач для </w:t>
            </w:r>
            <w:r>
              <w:rPr>
                <w:sz w:val="20"/>
                <w:szCs w:val="20"/>
                <w:lang w:val="en-US"/>
              </w:rPr>
              <w:t>IX</w:t>
            </w:r>
            <w:r>
              <w:rPr>
                <w:sz w:val="20"/>
                <w:szCs w:val="20"/>
              </w:rPr>
              <w:t xml:space="preserve"> класса</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Ф</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1.31</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both"/>
              <w:rPr>
                <w:sz w:val="20"/>
                <w:szCs w:val="20"/>
              </w:rPr>
            </w:pPr>
            <w:r>
              <w:rPr>
                <w:sz w:val="20"/>
                <w:szCs w:val="20"/>
              </w:rPr>
              <w:t xml:space="preserve">Сборник заданий и задач для </w:t>
            </w:r>
            <w:r>
              <w:rPr>
                <w:sz w:val="20"/>
                <w:szCs w:val="20"/>
                <w:lang w:val="en-US"/>
              </w:rPr>
              <w:t>X</w:t>
            </w:r>
            <w:r>
              <w:rPr>
                <w:sz w:val="20"/>
                <w:szCs w:val="20"/>
              </w:rPr>
              <w:t xml:space="preserve"> класса</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Ф</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r>
      <w:tr w:rsidR="001B3D1D" w:rsidTr="001B3D1D">
        <w:trPr>
          <w:cantSplit/>
          <w:trHeight w:val="623"/>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1.32</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both"/>
              <w:rPr>
                <w:sz w:val="20"/>
                <w:szCs w:val="20"/>
              </w:rPr>
            </w:pPr>
            <w:r>
              <w:rPr>
                <w:sz w:val="20"/>
                <w:szCs w:val="20"/>
              </w:rPr>
              <w:t xml:space="preserve">Сборник заданий и задач для </w:t>
            </w:r>
            <w:r>
              <w:rPr>
                <w:sz w:val="20"/>
                <w:szCs w:val="20"/>
                <w:lang w:val="en-US"/>
              </w:rPr>
              <w:t>XI</w:t>
            </w:r>
            <w:r>
              <w:rPr>
                <w:sz w:val="20"/>
                <w:szCs w:val="20"/>
              </w:rPr>
              <w:t xml:space="preserve"> класса</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Ф</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1.33</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both"/>
              <w:rPr>
                <w:sz w:val="20"/>
                <w:szCs w:val="20"/>
              </w:rPr>
            </w:pPr>
            <w:r>
              <w:rPr>
                <w:sz w:val="20"/>
                <w:szCs w:val="20"/>
              </w:rPr>
              <w:t xml:space="preserve">Книги для чтения по курсу обществознания для </w:t>
            </w:r>
            <w:r>
              <w:rPr>
                <w:sz w:val="20"/>
                <w:szCs w:val="20"/>
                <w:lang w:val="en-US"/>
              </w:rPr>
              <w:t>VI</w:t>
            </w:r>
            <w:r>
              <w:rPr>
                <w:sz w:val="20"/>
                <w:szCs w:val="20"/>
              </w:rPr>
              <w:t>-</w:t>
            </w:r>
            <w:r>
              <w:rPr>
                <w:sz w:val="20"/>
                <w:szCs w:val="20"/>
                <w:lang w:val="en-US"/>
              </w:rPr>
              <w:t>IX</w:t>
            </w:r>
            <w:r>
              <w:rPr>
                <w:sz w:val="20"/>
                <w:szCs w:val="20"/>
              </w:rPr>
              <w:t xml:space="preserve"> классов</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П</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r>
      <w:tr w:rsidR="001B3D1D" w:rsidTr="001B3D1D">
        <w:trPr>
          <w:cantSplit/>
          <w:trHeight w:val="964"/>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1.34</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both"/>
              <w:rPr>
                <w:sz w:val="20"/>
                <w:szCs w:val="20"/>
              </w:rPr>
            </w:pPr>
            <w:r>
              <w:rPr>
                <w:sz w:val="20"/>
                <w:szCs w:val="20"/>
              </w:rPr>
              <w:t xml:space="preserve">Книги для чтения по курсу обществознания для </w:t>
            </w:r>
            <w:r>
              <w:rPr>
                <w:sz w:val="20"/>
                <w:szCs w:val="20"/>
                <w:lang w:val="en-US"/>
              </w:rPr>
              <w:t>X</w:t>
            </w:r>
            <w:r>
              <w:rPr>
                <w:sz w:val="20"/>
                <w:szCs w:val="20"/>
              </w:rPr>
              <w:t>-</w:t>
            </w:r>
            <w:r>
              <w:rPr>
                <w:sz w:val="20"/>
                <w:szCs w:val="20"/>
                <w:lang w:val="en-US"/>
              </w:rPr>
              <w:t>XI</w:t>
            </w:r>
            <w:r>
              <w:rPr>
                <w:sz w:val="20"/>
                <w:szCs w:val="20"/>
              </w:rPr>
              <w:t xml:space="preserve"> классов</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П</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r>
      <w:tr w:rsidR="001B3D1D" w:rsidTr="001B3D1D">
        <w:trPr>
          <w:cantSplit/>
          <w:trHeight w:val="1258"/>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1.35</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both"/>
              <w:rPr>
                <w:sz w:val="20"/>
                <w:szCs w:val="20"/>
              </w:rPr>
            </w:pPr>
            <w:r>
              <w:rPr>
                <w:sz w:val="20"/>
                <w:szCs w:val="20"/>
              </w:rPr>
              <w:t>Научная, научно-популярная, художественная, общественно-политическая и историческая литература</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r>
      <w:tr w:rsidR="001B3D1D" w:rsidTr="001B3D1D">
        <w:trPr>
          <w:cantSplit/>
          <w:trHeight w:val="1070"/>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1.36</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both"/>
              <w:rPr>
                <w:sz w:val="20"/>
                <w:szCs w:val="20"/>
              </w:rPr>
            </w:pPr>
            <w:r>
              <w:rPr>
                <w:sz w:val="20"/>
                <w:szCs w:val="20"/>
              </w:rPr>
              <w:t>Учебный словарь по обществознанию для основной школы</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П</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1.37</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both"/>
              <w:rPr>
                <w:sz w:val="20"/>
                <w:szCs w:val="20"/>
              </w:rPr>
            </w:pPr>
            <w:r>
              <w:rPr>
                <w:sz w:val="20"/>
                <w:szCs w:val="20"/>
              </w:rPr>
              <w:t>Учебный словарь по обществознанию для старшей школы</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П</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1.38</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both"/>
              <w:rPr>
                <w:sz w:val="20"/>
                <w:szCs w:val="20"/>
              </w:rPr>
            </w:pPr>
            <w:r>
              <w:rPr>
                <w:sz w:val="20"/>
                <w:szCs w:val="20"/>
              </w:rPr>
              <w:t>Справочные пособия (энциклопедии, словари по экономике, праву, социологии, философии, политологии, демографии, социальной психологии)</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1.39</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both"/>
              <w:rPr>
                <w:sz w:val="20"/>
                <w:szCs w:val="20"/>
              </w:rPr>
            </w:pPr>
            <w:r>
              <w:rPr>
                <w:sz w:val="20"/>
                <w:szCs w:val="20"/>
              </w:rPr>
              <w:t>Книга для учителя обществознания, раскрывающая научное содержание основных проблем и тем курса</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1.40</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both"/>
              <w:rPr>
                <w:sz w:val="20"/>
                <w:szCs w:val="20"/>
              </w:rPr>
            </w:pPr>
            <w:r>
              <w:rPr>
                <w:sz w:val="20"/>
                <w:szCs w:val="20"/>
              </w:rPr>
              <w:t>Методические пособия для учителя (рекомендации по проведению уроков)</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2</w:t>
            </w:r>
          </w:p>
        </w:tc>
        <w:tc>
          <w:tcPr>
            <w:tcW w:w="4628" w:type="pct"/>
            <w:gridSpan w:val="4"/>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Печатные пособия</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2.1</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rPr>
                <w:sz w:val="20"/>
                <w:szCs w:val="20"/>
              </w:rPr>
            </w:pPr>
            <w:r>
              <w:rPr>
                <w:sz w:val="20"/>
                <w:szCs w:val="20"/>
              </w:rPr>
              <w:t>Таблицы по основным разделам курса</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r>
      <w:tr w:rsidR="001B3D1D" w:rsidTr="001B3D1D">
        <w:trPr>
          <w:cantSplit/>
          <w:trHeight w:val="774"/>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lastRenderedPageBreak/>
              <w:t>2.2</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both"/>
              <w:rPr>
                <w:sz w:val="20"/>
                <w:szCs w:val="20"/>
              </w:rPr>
            </w:pPr>
            <w:r>
              <w:rPr>
                <w:sz w:val="20"/>
                <w:szCs w:val="20"/>
              </w:rPr>
              <w:t>Схемы по обществознанию, отражающие причинно-следственные связи, системность социальных объектов, явлений и процессов</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2.3</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rPr>
                <w:sz w:val="20"/>
                <w:szCs w:val="20"/>
              </w:rPr>
            </w:pPr>
            <w:r>
              <w:rPr>
                <w:sz w:val="20"/>
                <w:szCs w:val="20"/>
              </w:rPr>
              <w:t>Диаграммы и графики, отражающие статистические данные различных социальных процессов</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2.4</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pStyle w:val="1"/>
              <w:tabs>
                <w:tab w:val="left" w:pos="142"/>
              </w:tabs>
              <w:jc w:val="both"/>
              <w:rPr>
                <w:b w:val="0"/>
                <w:i w:val="0"/>
              </w:rPr>
            </w:pPr>
            <w:r>
              <w:rPr>
                <w:b w:val="0"/>
                <w:i w:val="0"/>
              </w:rPr>
              <w:t>Комплект «Государственные символы Российской Федерации»</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pStyle w:val="1"/>
              <w:tabs>
                <w:tab w:val="left" w:pos="142"/>
              </w:tabs>
              <w:jc w:val="center"/>
              <w:rPr>
                <w:b w:val="0"/>
                <w:i w:val="0"/>
              </w:rPr>
            </w:pPr>
            <w:r>
              <w:rPr>
                <w:b w:val="0"/>
                <w:i w:val="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pStyle w:val="1"/>
              <w:tabs>
                <w:tab w:val="left" w:pos="142"/>
              </w:tabs>
              <w:jc w:val="center"/>
              <w:rPr>
                <w:b w:val="0"/>
                <w:i w:val="0"/>
              </w:rPr>
            </w:pPr>
            <w:r>
              <w:rPr>
                <w:b w:val="0"/>
                <w:i w:val="0"/>
              </w:rPr>
              <w:t>Д</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pStyle w:val="1"/>
              <w:tabs>
                <w:tab w:val="left" w:pos="142"/>
              </w:tabs>
              <w:jc w:val="center"/>
              <w:rPr>
                <w:b w:val="0"/>
                <w:i w:val="0"/>
              </w:rPr>
            </w:pPr>
            <w:r>
              <w:rPr>
                <w:b w:val="0"/>
                <w:i w:val="0"/>
              </w:rPr>
              <w:t>-</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3</w:t>
            </w:r>
          </w:p>
        </w:tc>
        <w:tc>
          <w:tcPr>
            <w:tcW w:w="4628" w:type="pct"/>
            <w:gridSpan w:val="4"/>
            <w:tcBorders>
              <w:top w:val="single" w:sz="4" w:space="0" w:color="auto"/>
              <w:left w:val="single" w:sz="4" w:space="0" w:color="auto"/>
              <w:bottom w:val="single" w:sz="4" w:space="0" w:color="auto"/>
              <w:right w:val="single" w:sz="4" w:space="0" w:color="auto"/>
            </w:tcBorders>
            <w:hideMark/>
          </w:tcPr>
          <w:p w:rsidR="001B3D1D" w:rsidRDefault="001B3D1D">
            <w:pPr>
              <w:pStyle w:val="1"/>
              <w:tabs>
                <w:tab w:val="left" w:pos="142"/>
              </w:tabs>
              <w:jc w:val="center"/>
              <w:rPr>
                <w:b w:val="0"/>
                <w:i w:val="0"/>
              </w:rPr>
            </w:pPr>
            <w:r>
              <w:rPr>
                <w:b w:val="0"/>
                <w:i w:val="0"/>
              </w:rPr>
              <w:t>Компьютерные и информационно-коммуникативные средства</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3.1</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rPr>
                <w:sz w:val="20"/>
                <w:szCs w:val="20"/>
              </w:rPr>
            </w:pPr>
            <w:r>
              <w:rPr>
                <w:sz w:val="20"/>
                <w:szCs w:val="20"/>
              </w:rPr>
              <w:t>Мультимедийные обучающие программы и электронные учебники по основным разделам обществознания</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 xml:space="preserve">По </w:t>
            </w:r>
          </w:p>
          <w:p w:rsidR="001B3D1D" w:rsidRDefault="001B3D1D">
            <w:pPr>
              <w:tabs>
                <w:tab w:val="left" w:pos="142"/>
              </w:tabs>
              <w:jc w:val="center"/>
              <w:rPr>
                <w:sz w:val="20"/>
                <w:szCs w:val="20"/>
              </w:rPr>
            </w:pPr>
            <w:r>
              <w:rPr>
                <w:sz w:val="20"/>
                <w:szCs w:val="20"/>
              </w:rPr>
              <w:t>возможности</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3.2</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both"/>
              <w:rPr>
                <w:sz w:val="20"/>
                <w:szCs w:val="20"/>
              </w:rPr>
            </w:pPr>
            <w:r>
              <w:rPr>
                <w:sz w:val="20"/>
                <w:szCs w:val="20"/>
              </w:rPr>
              <w:t>Электронные библиотеки по курсу обществознания</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 xml:space="preserve">По </w:t>
            </w:r>
          </w:p>
          <w:p w:rsidR="001B3D1D" w:rsidRDefault="001B3D1D">
            <w:pPr>
              <w:tabs>
                <w:tab w:val="left" w:pos="142"/>
              </w:tabs>
              <w:jc w:val="center"/>
              <w:rPr>
                <w:sz w:val="20"/>
                <w:szCs w:val="20"/>
              </w:rPr>
            </w:pPr>
            <w:r>
              <w:rPr>
                <w:sz w:val="20"/>
                <w:szCs w:val="20"/>
              </w:rPr>
              <w:t>возможности</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3.3</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rPr>
                <w:sz w:val="20"/>
                <w:szCs w:val="20"/>
              </w:rPr>
            </w:pPr>
            <w:r>
              <w:rPr>
                <w:sz w:val="20"/>
                <w:szCs w:val="20"/>
              </w:rPr>
              <w:t>Игровые компьютерные программы (по тематике курса обществознания)</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 xml:space="preserve">По </w:t>
            </w:r>
          </w:p>
          <w:p w:rsidR="001B3D1D" w:rsidRDefault="001B3D1D">
            <w:pPr>
              <w:tabs>
                <w:tab w:val="left" w:pos="142"/>
              </w:tabs>
              <w:jc w:val="center"/>
              <w:rPr>
                <w:sz w:val="20"/>
                <w:szCs w:val="20"/>
              </w:rPr>
            </w:pPr>
            <w:r>
              <w:rPr>
                <w:sz w:val="20"/>
                <w:szCs w:val="20"/>
              </w:rPr>
              <w:t>возможности</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4</w:t>
            </w:r>
          </w:p>
        </w:tc>
        <w:tc>
          <w:tcPr>
            <w:tcW w:w="4628" w:type="pct"/>
            <w:gridSpan w:val="4"/>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Экранно-звуковые пособия</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4.1</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rPr>
                <w:sz w:val="20"/>
                <w:szCs w:val="20"/>
              </w:rPr>
            </w:pPr>
            <w:r>
              <w:rPr>
                <w:sz w:val="20"/>
                <w:szCs w:val="20"/>
              </w:rPr>
              <w:t>Видеофильмы по обществознанию</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4.2</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rPr>
                <w:sz w:val="20"/>
                <w:szCs w:val="20"/>
              </w:rPr>
            </w:pPr>
            <w:r>
              <w:rPr>
                <w:sz w:val="20"/>
                <w:szCs w:val="20"/>
              </w:rPr>
              <w:t xml:space="preserve">Слайды (диапозитивы) по тематике курса обществознания </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 xml:space="preserve">По </w:t>
            </w:r>
          </w:p>
          <w:p w:rsidR="001B3D1D" w:rsidRDefault="001B3D1D">
            <w:pPr>
              <w:tabs>
                <w:tab w:val="left" w:pos="142"/>
              </w:tabs>
              <w:jc w:val="center"/>
              <w:rPr>
                <w:sz w:val="20"/>
                <w:szCs w:val="20"/>
              </w:rPr>
            </w:pPr>
            <w:r>
              <w:rPr>
                <w:sz w:val="20"/>
                <w:szCs w:val="20"/>
              </w:rPr>
              <w:t>возможности</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4.3</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rPr>
                <w:sz w:val="20"/>
                <w:szCs w:val="20"/>
              </w:rPr>
            </w:pPr>
            <w:r>
              <w:rPr>
                <w:sz w:val="20"/>
                <w:szCs w:val="20"/>
              </w:rPr>
              <w:t xml:space="preserve">Аудиозаписи и фонохрестоматии по обществознанию </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 xml:space="preserve">По </w:t>
            </w:r>
          </w:p>
          <w:p w:rsidR="001B3D1D" w:rsidRDefault="001B3D1D">
            <w:pPr>
              <w:tabs>
                <w:tab w:val="left" w:pos="142"/>
              </w:tabs>
              <w:jc w:val="center"/>
              <w:rPr>
                <w:sz w:val="20"/>
                <w:szCs w:val="20"/>
              </w:rPr>
            </w:pPr>
            <w:r>
              <w:rPr>
                <w:sz w:val="20"/>
                <w:szCs w:val="20"/>
              </w:rPr>
              <w:t>возможности</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5</w:t>
            </w:r>
          </w:p>
        </w:tc>
        <w:tc>
          <w:tcPr>
            <w:tcW w:w="4628" w:type="pct"/>
            <w:gridSpan w:val="4"/>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 xml:space="preserve">Технические средства обучения </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5.1</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tabs>
                <w:tab w:val="left" w:pos="142"/>
              </w:tabs>
              <w:adjustRightInd w:val="0"/>
              <w:rPr>
                <w:sz w:val="20"/>
                <w:szCs w:val="20"/>
              </w:rPr>
            </w:pPr>
            <w:r>
              <w:rPr>
                <w:color w:val="000000"/>
                <w:sz w:val="20"/>
                <w:szCs w:val="20"/>
              </w:rPr>
              <w:t>Аудиторная доска с магнитной поверхностью</w:t>
            </w:r>
            <w:r>
              <w:rPr>
                <w:sz w:val="20"/>
                <w:szCs w:val="20"/>
              </w:rPr>
              <w:t xml:space="preserve"> </w:t>
            </w:r>
            <w:r>
              <w:rPr>
                <w:color w:val="000000"/>
                <w:sz w:val="20"/>
                <w:szCs w:val="20"/>
              </w:rPr>
              <w:t>и набором приспособлений для крепления карт и таблиц</w:t>
            </w:r>
            <w:r>
              <w:rPr>
                <w:sz w:val="20"/>
                <w:szCs w:val="20"/>
              </w:rPr>
              <w:t xml:space="preserve"> </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 xml:space="preserve">По </w:t>
            </w:r>
          </w:p>
          <w:p w:rsidR="001B3D1D" w:rsidRDefault="001B3D1D">
            <w:pPr>
              <w:tabs>
                <w:tab w:val="left" w:pos="142"/>
              </w:tabs>
              <w:jc w:val="center"/>
              <w:rPr>
                <w:sz w:val="20"/>
                <w:szCs w:val="20"/>
              </w:rPr>
            </w:pPr>
            <w:r>
              <w:rPr>
                <w:sz w:val="20"/>
                <w:szCs w:val="20"/>
              </w:rPr>
              <w:t>возможности</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5.2</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tabs>
                <w:tab w:val="left" w:pos="142"/>
              </w:tabs>
              <w:adjustRightInd w:val="0"/>
              <w:rPr>
                <w:sz w:val="20"/>
                <w:szCs w:val="20"/>
              </w:rPr>
            </w:pPr>
            <w:r>
              <w:rPr>
                <w:color w:val="000000"/>
                <w:sz w:val="20"/>
                <w:szCs w:val="20"/>
              </w:rPr>
              <w:t>Экспозиционный экран</w:t>
            </w:r>
            <w:r>
              <w:rPr>
                <w:sz w:val="20"/>
                <w:szCs w:val="20"/>
              </w:rPr>
              <w:t xml:space="preserve"> </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 xml:space="preserve">По </w:t>
            </w:r>
          </w:p>
          <w:p w:rsidR="001B3D1D" w:rsidRDefault="001B3D1D">
            <w:pPr>
              <w:tabs>
                <w:tab w:val="left" w:pos="142"/>
              </w:tabs>
              <w:jc w:val="center"/>
              <w:rPr>
                <w:sz w:val="20"/>
                <w:szCs w:val="20"/>
              </w:rPr>
            </w:pPr>
            <w:r>
              <w:rPr>
                <w:sz w:val="20"/>
                <w:szCs w:val="20"/>
              </w:rPr>
              <w:t>возможности</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5.3</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rPr>
                <w:color w:val="000000"/>
                <w:sz w:val="20"/>
                <w:szCs w:val="20"/>
              </w:rPr>
            </w:pPr>
            <w:r>
              <w:rPr>
                <w:color w:val="000000"/>
                <w:sz w:val="20"/>
                <w:szCs w:val="20"/>
              </w:rPr>
              <w:t>Видеомагнитофон</w:t>
            </w:r>
          </w:p>
          <w:p w:rsidR="001B3D1D" w:rsidRDefault="001B3D1D">
            <w:pPr>
              <w:tabs>
                <w:tab w:val="left" w:pos="142"/>
              </w:tabs>
              <w:rPr>
                <w:sz w:val="20"/>
                <w:szCs w:val="20"/>
              </w:rPr>
            </w:pPr>
            <w:r>
              <w:rPr>
                <w:color w:val="000000"/>
                <w:sz w:val="20"/>
                <w:szCs w:val="20"/>
              </w:rPr>
              <w:t>(видеоплеер)</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5.4</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tabs>
                <w:tab w:val="left" w:pos="142"/>
              </w:tabs>
              <w:adjustRightInd w:val="0"/>
              <w:rPr>
                <w:sz w:val="20"/>
                <w:szCs w:val="20"/>
              </w:rPr>
            </w:pPr>
            <w:r>
              <w:rPr>
                <w:color w:val="000000"/>
                <w:sz w:val="20"/>
                <w:szCs w:val="20"/>
              </w:rPr>
              <w:t>Телевизор с универсальной подставкой</w:t>
            </w:r>
            <w:r>
              <w:rPr>
                <w:sz w:val="20"/>
                <w:szCs w:val="20"/>
              </w:rPr>
              <w:t xml:space="preserve"> </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5.5</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tabs>
                <w:tab w:val="left" w:pos="142"/>
              </w:tabs>
              <w:adjustRightInd w:val="0"/>
              <w:rPr>
                <w:sz w:val="20"/>
                <w:szCs w:val="20"/>
              </w:rPr>
            </w:pPr>
            <w:r>
              <w:rPr>
                <w:color w:val="000000"/>
                <w:sz w:val="20"/>
                <w:szCs w:val="20"/>
              </w:rPr>
              <w:t xml:space="preserve">Аудиоцентр </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По возможности</w:t>
            </w:r>
          </w:p>
        </w:tc>
      </w:tr>
      <w:tr w:rsidR="001B3D1D" w:rsidTr="001B3D1D">
        <w:trPr>
          <w:cantSplit/>
          <w:trHeight w:val="3310"/>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5.6</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tabs>
                <w:tab w:val="left" w:pos="142"/>
              </w:tabs>
              <w:adjustRightInd w:val="0"/>
              <w:rPr>
                <w:color w:val="000000"/>
                <w:sz w:val="20"/>
                <w:szCs w:val="20"/>
              </w:rPr>
            </w:pPr>
            <w:r>
              <w:rPr>
                <w:color w:val="000000"/>
                <w:sz w:val="20"/>
                <w:szCs w:val="20"/>
              </w:rPr>
              <w:t xml:space="preserve">Мультимедийный компьютер с графической операционной системой, универсальными портами,  приставками для записи компакт-дисков, звуковыми входами и выходами, оснащенный колонками, микрофоном и наушниками, с возможностью подключения к Интернету </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По</w:t>
            </w:r>
          </w:p>
          <w:p w:rsidR="001B3D1D" w:rsidRDefault="001B3D1D">
            <w:pPr>
              <w:tabs>
                <w:tab w:val="left" w:pos="142"/>
              </w:tabs>
              <w:jc w:val="center"/>
              <w:rPr>
                <w:sz w:val="20"/>
                <w:szCs w:val="20"/>
              </w:rPr>
            </w:pPr>
            <w:r>
              <w:rPr>
                <w:sz w:val="20"/>
                <w:szCs w:val="20"/>
              </w:rPr>
              <w:t xml:space="preserve"> возможности</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5.7</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rPr>
                <w:sz w:val="20"/>
                <w:szCs w:val="20"/>
              </w:rPr>
            </w:pPr>
            <w:r>
              <w:rPr>
                <w:sz w:val="20"/>
                <w:szCs w:val="20"/>
              </w:rPr>
              <w:t>Сканер</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По возможности</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5.8</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rPr>
                <w:sz w:val="20"/>
                <w:szCs w:val="20"/>
              </w:rPr>
            </w:pPr>
            <w:r>
              <w:rPr>
                <w:sz w:val="20"/>
                <w:szCs w:val="20"/>
              </w:rPr>
              <w:t>Принтер лазерный</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По возможности</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5.9</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tabs>
                <w:tab w:val="left" w:pos="142"/>
              </w:tabs>
              <w:adjustRightInd w:val="0"/>
              <w:rPr>
                <w:color w:val="000000"/>
                <w:sz w:val="20"/>
                <w:szCs w:val="20"/>
              </w:rPr>
            </w:pPr>
            <w:r>
              <w:rPr>
                <w:sz w:val="20"/>
                <w:szCs w:val="20"/>
              </w:rPr>
              <w:t>Копировальный аппарат</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По возможности</w:t>
            </w:r>
          </w:p>
        </w:tc>
      </w:tr>
      <w:tr w:rsidR="001B3D1D" w:rsidTr="001B3D1D">
        <w:trPr>
          <w:cantSplit/>
          <w:trHeight w:val="821"/>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5.10</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tabs>
                <w:tab w:val="left" w:pos="142"/>
              </w:tabs>
              <w:adjustRightInd w:val="0"/>
              <w:rPr>
                <w:color w:val="000000"/>
                <w:sz w:val="20"/>
                <w:szCs w:val="20"/>
              </w:rPr>
            </w:pPr>
            <w:r>
              <w:rPr>
                <w:color w:val="000000"/>
                <w:sz w:val="20"/>
                <w:szCs w:val="20"/>
              </w:rPr>
              <w:t>Графопроектор (оверхед-проектор)</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 xml:space="preserve">По </w:t>
            </w:r>
          </w:p>
          <w:p w:rsidR="001B3D1D" w:rsidRDefault="001B3D1D">
            <w:pPr>
              <w:tabs>
                <w:tab w:val="left" w:pos="142"/>
              </w:tabs>
              <w:jc w:val="center"/>
              <w:rPr>
                <w:sz w:val="20"/>
                <w:szCs w:val="20"/>
              </w:rPr>
            </w:pPr>
            <w:r>
              <w:rPr>
                <w:sz w:val="20"/>
                <w:szCs w:val="20"/>
              </w:rPr>
              <w:t>возможности</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5.11</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tabs>
                <w:tab w:val="left" w:pos="142"/>
              </w:tabs>
              <w:adjustRightInd w:val="0"/>
              <w:rPr>
                <w:sz w:val="20"/>
                <w:szCs w:val="20"/>
              </w:rPr>
            </w:pPr>
            <w:r>
              <w:rPr>
                <w:sz w:val="20"/>
                <w:szCs w:val="20"/>
              </w:rPr>
              <w:t>Диапроектор (слайд-проектор)</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По возможности</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5.12</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tabs>
                <w:tab w:val="left" w:pos="142"/>
              </w:tabs>
              <w:adjustRightInd w:val="0"/>
              <w:rPr>
                <w:color w:val="000000"/>
                <w:sz w:val="20"/>
                <w:szCs w:val="20"/>
              </w:rPr>
            </w:pPr>
            <w:r>
              <w:rPr>
                <w:sz w:val="20"/>
                <w:szCs w:val="20"/>
              </w:rPr>
              <w:t>Мультимедийный проектор</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По возможности</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5.13</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tabs>
                <w:tab w:val="left" w:pos="142"/>
              </w:tabs>
              <w:adjustRightInd w:val="0"/>
              <w:rPr>
                <w:color w:val="000000"/>
                <w:sz w:val="20"/>
                <w:szCs w:val="20"/>
              </w:rPr>
            </w:pPr>
            <w:r>
              <w:rPr>
                <w:sz w:val="20"/>
                <w:szCs w:val="20"/>
              </w:rPr>
              <w:t>Средства телекоммуникации</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По возможности</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6</w:t>
            </w:r>
          </w:p>
        </w:tc>
        <w:tc>
          <w:tcPr>
            <w:tcW w:w="4628" w:type="pct"/>
            <w:gridSpan w:val="4"/>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Учебно-практическое оборудование</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6.1</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tabs>
                <w:tab w:val="left" w:pos="142"/>
              </w:tabs>
              <w:adjustRightInd w:val="0"/>
              <w:rPr>
                <w:sz w:val="20"/>
                <w:szCs w:val="20"/>
                <w:highlight w:val="lightGray"/>
              </w:rPr>
            </w:pPr>
            <w:r>
              <w:rPr>
                <w:sz w:val="20"/>
                <w:szCs w:val="20"/>
              </w:rPr>
              <w:t>Ящики для хранения таблиц</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По возможности</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lastRenderedPageBreak/>
              <w:t>6.2</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tabs>
                <w:tab w:val="left" w:pos="142"/>
              </w:tabs>
              <w:adjustRightInd w:val="0"/>
              <w:rPr>
                <w:sz w:val="20"/>
                <w:szCs w:val="20"/>
                <w:highlight w:val="lightGray"/>
              </w:rPr>
            </w:pPr>
            <w:r>
              <w:rPr>
                <w:sz w:val="20"/>
                <w:szCs w:val="20"/>
              </w:rPr>
              <w:t>Укладки для аудиовизуальных средств (слайдов, кассет и др.)</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По возможности</w:t>
            </w:r>
          </w:p>
        </w:tc>
      </w:tr>
      <w:tr w:rsidR="001B3D1D" w:rsidTr="001B3D1D">
        <w:trPr>
          <w:cantSplit/>
        </w:trPr>
        <w:tc>
          <w:tcPr>
            <w:tcW w:w="37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left" w:pos="142"/>
              </w:tabs>
              <w:jc w:val="center"/>
              <w:rPr>
                <w:sz w:val="20"/>
                <w:szCs w:val="20"/>
              </w:rPr>
            </w:pPr>
            <w:r>
              <w:rPr>
                <w:sz w:val="20"/>
                <w:szCs w:val="20"/>
              </w:rPr>
              <w:t>6.3</w:t>
            </w:r>
          </w:p>
        </w:tc>
        <w:tc>
          <w:tcPr>
            <w:tcW w:w="1969"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tabs>
                <w:tab w:val="left" w:pos="142"/>
              </w:tabs>
              <w:adjustRightInd w:val="0"/>
              <w:rPr>
                <w:sz w:val="20"/>
                <w:szCs w:val="20"/>
              </w:rPr>
            </w:pPr>
            <w:r>
              <w:rPr>
                <w:color w:val="000000"/>
                <w:sz w:val="20"/>
                <w:szCs w:val="20"/>
              </w:rPr>
              <w:t>Штатив для карт и таблиц</w:t>
            </w:r>
            <w:r>
              <w:rPr>
                <w:sz w:val="20"/>
                <w:szCs w:val="20"/>
              </w:rPr>
              <w:t xml:space="preserve"> </w:t>
            </w:r>
          </w:p>
        </w:tc>
        <w:tc>
          <w:tcPr>
            <w:tcW w:w="798"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110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По возможности</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rPr>
      </w:pPr>
      <w:r>
        <w:rPr>
          <w:bCs/>
          <w:sz w:val="20"/>
          <w:szCs w:val="20"/>
          <w:lang w:val="en-US"/>
        </w:rPr>
        <w:t>X</w:t>
      </w:r>
      <w:r>
        <w:rPr>
          <w:bCs/>
          <w:sz w:val="20"/>
          <w:szCs w:val="20"/>
        </w:rPr>
        <w:t>. ПРАВО</w:t>
      </w: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9"/>
        <w:gridCol w:w="3758"/>
        <w:gridCol w:w="1563"/>
        <w:gridCol w:w="1483"/>
        <w:gridCol w:w="2044"/>
      </w:tblGrid>
      <w:tr w:rsidR="001B3D1D" w:rsidTr="001B3D1D">
        <w:trPr>
          <w:trHeight w:val="912"/>
        </w:trPr>
        <w:tc>
          <w:tcPr>
            <w:tcW w:w="381" w:type="pct"/>
            <w:vMerge w:val="restar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п</w:t>
            </w:r>
            <w:r>
              <w:rPr>
                <w:sz w:val="20"/>
                <w:szCs w:val="20"/>
                <w:lang w:val="en-US"/>
              </w:rPr>
              <w:t>/</w:t>
            </w:r>
            <w:r>
              <w:rPr>
                <w:sz w:val="20"/>
                <w:szCs w:val="20"/>
              </w:rPr>
              <w:t>п</w:t>
            </w:r>
          </w:p>
        </w:tc>
        <w:tc>
          <w:tcPr>
            <w:tcW w:w="1962" w:type="pct"/>
            <w:vMerge w:val="restar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Наименование объектов и средств</w:t>
            </w:r>
          </w:p>
          <w:p w:rsidR="001B3D1D" w:rsidRDefault="001B3D1D">
            <w:pPr>
              <w:jc w:val="center"/>
              <w:rPr>
                <w:sz w:val="20"/>
                <w:szCs w:val="20"/>
              </w:rPr>
            </w:pPr>
            <w:r>
              <w:rPr>
                <w:sz w:val="20"/>
                <w:szCs w:val="20"/>
              </w:rPr>
              <w:t>материально-технического обеспечения</w:t>
            </w:r>
          </w:p>
        </w:tc>
        <w:tc>
          <w:tcPr>
            <w:tcW w:w="1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Необходимое количество</w:t>
            </w:r>
          </w:p>
        </w:tc>
        <w:tc>
          <w:tcPr>
            <w:tcW w:w="1067" w:type="pct"/>
            <w:vMerge w:val="restar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Примечания </w:t>
            </w:r>
          </w:p>
        </w:tc>
      </w:tr>
      <w:tr w:rsidR="001B3D1D" w:rsidTr="001B3D1D">
        <w:trPr>
          <w:trHeight w:val="91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Основная школа</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Старшая школа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r>
      <w:tr w:rsidR="001B3D1D" w:rsidTr="001B3D1D">
        <w:trPr>
          <w:trHeight w:val="307"/>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1</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jc w:val="center"/>
              <w:rPr>
                <w:b/>
                <w:sz w:val="20"/>
                <w:szCs w:val="20"/>
              </w:rPr>
            </w:pPr>
            <w:r>
              <w:rPr>
                <w:b/>
                <w:sz w:val="20"/>
                <w:szCs w:val="20"/>
              </w:rPr>
              <w:t>2</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b/>
                <w:sz w:val="20"/>
                <w:szCs w:val="20"/>
              </w:rPr>
            </w:pPr>
            <w:r>
              <w:rPr>
                <w:b/>
                <w:sz w:val="20"/>
                <w:szCs w:val="20"/>
              </w:rPr>
              <w:t>3</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b/>
                <w:sz w:val="20"/>
                <w:szCs w:val="20"/>
              </w:rPr>
            </w:pPr>
            <w:r>
              <w:rPr>
                <w:b/>
                <w:sz w:val="20"/>
                <w:szCs w:val="20"/>
              </w:rPr>
              <w:t>4</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5</w:t>
            </w:r>
          </w:p>
        </w:tc>
      </w:tr>
      <w:tr w:rsidR="001B3D1D" w:rsidTr="001B3D1D">
        <w:trPr>
          <w:trHeight w:val="455"/>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1</w:t>
            </w:r>
          </w:p>
        </w:tc>
        <w:tc>
          <w:tcPr>
            <w:tcW w:w="4619"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Библиотечный фонд (книгопечатная продукция)</w:t>
            </w:r>
          </w:p>
        </w:tc>
      </w:tr>
      <w:tr w:rsidR="001B3D1D" w:rsidTr="001B3D1D">
        <w:trPr>
          <w:trHeight w:val="713"/>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1.1</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jc w:val="both"/>
              <w:rPr>
                <w:sz w:val="20"/>
                <w:szCs w:val="20"/>
              </w:rPr>
            </w:pPr>
            <w:r>
              <w:rPr>
                <w:sz w:val="20"/>
                <w:szCs w:val="20"/>
              </w:rPr>
              <w:t>Программы курса (по ступеням и по классам)</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331"/>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1.2</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jc w:val="both"/>
              <w:rPr>
                <w:sz w:val="20"/>
                <w:szCs w:val="20"/>
              </w:rPr>
            </w:pPr>
            <w:r>
              <w:rPr>
                <w:sz w:val="20"/>
                <w:szCs w:val="20"/>
              </w:rPr>
              <w:t>Авторские программы курса</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505"/>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1.3</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rPr>
                <w:sz w:val="20"/>
                <w:szCs w:val="20"/>
              </w:rPr>
            </w:pPr>
            <w:r>
              <w:rPr>
                <w:sz w:val="20"/>
                <w:szCs w:val="20"/>
              </w:rPr>
              <w:t xml:space="preserve">Учебники и учебные пособия по праву для </w:t>
            </w:r>
            <w:r>
              <w:rPr>
                <w:sz w:val="20"/>
                <w:szCs w:val="20"/>
                <w:lang w:val="en-US"/>
              </w:rPr>
              <w:t>VII</w:t>
            </w:r>
            <w:r>
              <w:rPr>
                <w:sz w:val="20"/>
                <w:szCs w:val="20"/>
              </w:rPr>
              <w:t>-</w:t>
            </w:r>
            <w:r>
              <w:rPr>
                <w:sz w:val="20"/>
                <w:szCs w:val="20"/>
                <w:lang w:val="en-US"/>
              </w:rPr>
              <w:t>XI</w:t>
            </w:r>
            <w:r>
              <w:rPr>
                <w:sz w:val="20"/>
                <w:szCs w:val="20"/>
              </w:rPr>
              <w:t xml:space="preserve"> классов (базовый и профильный уровни)</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К</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К</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440"/>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1.4</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rPr>
                <w:sz w:val="20"/>
                <w:szCs w:val="20"/>
              </w:rPr>
            </w:pPr>
            <w:r>
              <w:rPr>
                <w:sz w:val="20"/>
                <w:szCs w:val="20"/>
              </w:rPr>
              <w:t>Стандарт основного общего образования по обществознанию, среднего (полного) общего образования по праву</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545"/>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1.5</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rPr>
                <w:sz w:val="20"/>
                <w:szCs w:val="20"/>
              </w:rPr>
            </w:pPr>
            <w:r>
              <w:rPr>
                <w:sz w:val="20"/>
                <w:szCs w:val="20"/>
              </w:rPr>
              <w:t>Задачники, практикумы (рабочие тетради)</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К</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К</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265"/>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1.6</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rPr>
                <w:sz w:val="20"/>
                <w:szCs w:val="20"/>
              </w:rPr>
            </w:pPr>
            <w:r>
              <w:rPr>
                <w:sz w:val="20"/>
                <w:szCs w:val="20"/>
              </w:rPr>
              <w:t>Сборники тестовых заданий</w:t>
            </w:r>
            <w:r>
              <w:rPr>
                <w:sz w:val="20"/>
                <w:szCs w:val="20"/>
              </w:rPr>
              <w:tab/>
              <w:t xml:space="preserve">по праву </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Ф</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Ф</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520"/>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1.7</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pStyle w:val="23"/>
              <w:spacing w:after="120"/>
              <w:ind w:firstLine="0"/>
              <w:rPr>
                <w:sz w:val="20"/>
                <w:szCs w:val="20"/>
              </w:rPr>
            </w:pPr>
            <w:r>
              <w:rPr>
                <w:sz w:val="20"/>
                <w:szCs w:val="20"/>
              </w:rPr>
              <w:t>Пособия по внеурочной деятельности, социальным проектам, играм, конкурсам</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545"/>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1.8</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120"/>
              <w:ind w:hanging="136"/>
              <w:rPr>
                <w:sz w:val="20"/>
                <w:szCs w:val="20"/>
              </w:rPr>
            </w:pPr>
            <w:r>
              <w:rPr>
                <w:sz w:val="20"/>
                <w:szCs w:val="20"/>
              </w:rPr>
              <w:t>Конституция Российской Федерации</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Ф</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Ф</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340"/>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1.9</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ind w:hanging="136"/>
              <w:rPr>
                <w:sz w:val="20"/>
                <w:szCs w:val="20"/>
              </w:rPr>
            </w:pPr>
            <w:r>
              <w:rPr>
                <w:sz w:val="20"/>
                <w:szCs w:val="20"/>
              </w:rPr>
              <w:t>Гражданский кодекс Российской Федерации</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П</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П</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340"/>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1.10</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ind w:hanging="136"/>
              <w:rPr>
                <w:sz w:val="20"/>
                <w:szCs w:val="20"/>
              </w:rPr>
            </w:pPr>
            <w:r>
              <w:rPr>
                <w:sz w:val="20"/>
                <w:szCs w:val="20"/>
              </w:rPr>
              <w:t>Гражданско-процессуальный кодекс Российской Федерации</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П</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П</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340"/>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1.11</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ind w:hanging="136"/>
              <w:rPr>
                <w:sz w:val="20"/>
                <w:szCs w:val="20"/>
              </w:rPr>
            </w:pPr>
            <w:r>
              <w:rPr>
                <w:sz w:val="20"/>
                <w:szCs w:val="20"/>
              </w:rPr>
              <w:t>Уголовный кодекс Российской Федерации</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П</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П</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240"/>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1.12</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ind w:hanging="2"/>
              <w:rPr>
                <w:sz w:val="20"/>
                <w:szCs w:val="20"/>
              </w:rPr>
            </w:pPr>
            <w:r>
              <w:rPr>
                <w:sz w:val="20"/>
                <w:szCs w:val="20"/>
              </w:rPr>
              <w:t xml:space="preserve">Уголовно-процессуальный кодекс Российской Федерации </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П</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П</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200"/>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1.13</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ind w:hanging="2"/>
              <w:rPr>
                <w:sz w:val="20"/>
                <w:szCs w:val="20"/>
              </w:rPr>
            </w:pPr>
            <w:r>
              <w:rPr>
                <w:sz w:val="20"/>
                <w:szCs w:val="20"/>
              </w:rPr>
              <w:t>Трудовой кодекс Российской Федерации</w:t>
            </w:r>
            <w:r>
              <w:rPr>
                <w:sz w:val="20"/>
                <w:szCs w:val="20"/>
              </w:rPr>
              <w:tab/>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П</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П</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9"/>
        <w:gridCol w:w="3758"/>
        <w:gridCol w:w="1563"/>
        <w:gridCol w:w="1483"/>
        <w:gridCol w:w="2044"/>
      </w:tblGrid>
      <w:tr w:rsidR="001B3D1D" w:rsidTr="001B3D1D">
        <w:trPr>
          <w:trHeight w:val="180"/>
          <w:tblHeader/>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1</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ind w:hanging="2"/>
              <w:jc w:val="center"/>
              <w:rPr>
                <w:b/>
                <w:sz w:val="20"/>
                <w:szCs w:val="20"/>
              </w:rPr>
            </w:pPr>
            <w:r>
              <w:rPr>
                <w:b/>
                <w:sz w:val="20"/>
                <w:szCs w:val="20"/>
              </w:rPr>
              <w:t>2</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b/>
                <w:sz w:val="20"/>
                <w:szCs w:val="20"/>
              </w:rPr>
            </w:pPr>
            <w:r>
              <w:rPr>
                <w:b/>
                <w:sz w:val="20"/>
                <w:szCs w:val="20"/>
              </w:rPr>
              <w:t>3</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b/>
                <w:sz w:val="20"/>
                <w:szCs w:val="20"/>
              </w:rPr>
            </w:pPr>
            <w:r>
              <w:rPr>
                <w:b/>
                <w:sz w:val="20"/>
                <w:szCs w:val="20"/>
              </w:rPr>
              <w:t>4</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5</w:t>
            </w:r>
          </w:p>
        </w:tc>
      </w:tr>
      <w:tr w:rsidR="001B3D1D" w:rsidTr="001B3D1D">
        <w:trPr>
          <w:trHeight w:val="180"/>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1.14</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ind w:hanging="2"/>
              <w:rPr>
                <w:sz w:val="20"/>
                <w:szCs w:val="20"/>
              </w:rPr>
            </w:pPr>
            <w:r>
              <w:rPr>
                <w:sz w:val="20"/>
                <w:szCs w:val="20"/>
              </w:rPr>
              <w:t>Семейный кодекс Российской Федерации</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П</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П</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340"/>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1.15</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ind w:hanging="2"/>
              <w:rPr>
                <w:sz w:val="20"/>
                <w:szCs w:val="20"/>
              </w:rPr>
            </w:pPr>
            <w:r>
              <w:rPr>
                <w:sz w:val="20"/>
                <w:szCs w:val="20"/>
              </w:rPr>
              <w:t>Жилищный кодекс Российской Федерации</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П</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П</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791"/>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1.16</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line="20" w:lineRule="atLeast"/>
              <w:ind w:hanging="2"/>
              <w:rPr>
                <w:sz w:val="20"/>
                <w:szCs w:val="20"/>
              </w:rPr>
            </w:pPr>
            <w:r>
              <w:rPr>
                <w:sz w:val="20"/>
                <w:szCs w:val="20"/>
              </w:rPr>
              <w:t xml:space="preserve">Кодекс Российской Федерации «Об административных правонарушениях» </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П</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П</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193"/>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lastRenderedPageBreak/>
              <w:t>1.17</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line="20" w:lineRule="atLeast"/>
              <w:ind w:hanging="2"/>
              <w:rPr>
                <w:sz w:val="20"/>
                <w:szCs w:val="20"/>
              </w:rPr>
            </w:pPr>
            <w:r>
              <w:rPr>
                <w:sz w:val="20"/>
                <w:szCs w:val="20"/>
              </w:rPr>
              <w:t xml:space="preserve"> Федеральный закон «Об основных гарантиях прав ребенка в Российской Федерации»</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Ф</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Ф</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240"/>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1.18</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line="20" w:lineRule="atLeast"/>
              <w:ind w:hanging="2"/>
              <w:rPr>
                <w:sz w:val="20"/>
                <w:szCs w:val="20"/>
              </w:rPr>
            </w:pPr>
            <w:r>
              <w:rPr>
                <w:sz w:val="20"/>
                <w:szCs w:val="20"/>
              </w:rPr>
              <w:t>Закон Российской Федерации «Об образовании»</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231"/>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1.19</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ind w:hanging="2"/>
              <w:rPr>
                <w:sz w:val="20"/>
                <w:szCs w:val="20"/>
              </w:rPr>
            </w:pPr>
            <w:r>
              <w:rPr>
                <w:sz w:val="20"/>
                <w:szCs w:val="20"/>
              </w:rPr>
              <w:t>Федеральный закон «О высшем и послевузовском образовании»</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П</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П</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531"/>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1.20</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ind w:hanging="2"/>
              <w:rPr>
                <w:sz w:val="20"/>
                <w:szCs w:val="20"/>
              </w:rPr>
            </w:pPr>
            <w:r>
              <w:rPr>
                <w:sz w:val="20"/>
                <w:szCs w:val="20"/>
              </w:rPr>
              <w:t xml:space="preserve">Федеральный закон «О защите прав потребителей» </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П</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П</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362"/>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1.21</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ind w:hanging="2"/>
              <w:rPr>
                <w:sz w:val="20"/>
                <w:szCs w:val="20"/>
              </w:rPr>
            </w:pPr>
            <w:r>
              <w:rPr>
                <w:sz w:val="20"/>
                <w:szCs w:val="20"/>
              </w:rPr>
              <w:t>Устав (конституция) области (республики, края)</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П</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П</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329"/>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1.22</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pStyle w:val="33"/>
              <w:ind w:hanging="2"/>
              <w:rPr>
                <w:sz w:val="20"/>
                <w:szCs w:val="20"/>
              </w:rPr>
            </w:pPr>
            <w:r>
              <w:rPr>
                <w:sz w:val="20"/>
                <w:szCs w:val="20"/>
              </w:rPr>
              <w:t>Устав школы, правила внутреннего распорядка</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Ф</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Ф</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540"/>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1.23</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hanging="2"/>
              <w:rPr>
                <w:sz w:val="20"/>
                <w:szCs w:val="20"/>
              </w:rPr>
            </w:pPr>
            <w:r>
              <w:rPr>
                <w:sz w:val="20"/>
                <w:szCs w:val="20"/>
              </w:rPr>
              <w:t>Хрестоматии (выдержки из нормативных правовых актов)</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П</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П</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473"/>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1.24</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ind w:hanging="2"/>
              <w:rPr>
                <w:sz w:val="20"/>
                <w:szCs w:val="20"/>
              </w:rPr>
            </w:pPr>
            <w:r>
              <w:rPr>
                <w:sz w:val="20"/>
                <w:szCs w:val="20"/>
              </w:rPr>
              <w:t>Комментарии к нормативным актам</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П</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П</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327"/>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1.25</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ind w:hanging="2"/>
              <w:rPr>
                <w:sz w:val="20"/>
                <w:szCs w:val="20"/>
              </w:rPr>
            </w:pPr>
            <w:r>
              <w:rPr>
                <w:sz w:val="20"/>
                <w:szCs w:val="20"/>
              </w:rPr>
              <w:t>Энциклопедии по праву</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462"/>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1.26</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ind w:hanging="2"/>
              <w:rPr>
                <w:sz w:val="20"/>
                <w:szCs w:val="20"/>
              </w:rPr>
            </w:pPr>
            <w:r>
              <w:rPr>
                <w:sz w:val="20"/>
                <w:szCs w:val="20"/>
              </w:rPr>
              <w:t>Юридические справочники</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600"/>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1.27</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ind w:hanging="2"/>
              <w:rPr>
                <w:sz w:val="20"/>
                <w:szCs w:val="20"/>
              </w:rPr>
            </w:pPr>
            <w:r>
              <w:rPr>
                <w:sz w:val="20"/>
                <w:szCs w:val="20"/>
              </w:rPr>
              <w:t>Методические пособия по преподаванию права (для учителей)</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280"/>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1.28</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ind w:hanging="2"/>
              <w:rPr>
                <w:sz w:val="20"/>
                <w:szCs w:val="20"/>
              </w:rPr>
            </w:pPr>
            <w:r>
              <w:rPr>
                <w:sz w:val="20"/>
                <w:szCs w:val="20"/>
              </w:rPr>
              <w:t>Журнал «Право в школе»</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537"/>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1.29</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rPr>
                <w:sz w:val="20"/>
                <w:szCs w:val="20"/>
              </w:rPr>
            </w:pPr>
            <w:r>
              <w:rPr>
                <w:sz w:val="20"/>
                <w:szCs w:val="20"/>
              </w:rPr>
              <w:t>Научная, научно-популярная литература</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380"/>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2</w:t>
            </w:r>
          </w:p>
        </w:tc>
        <w:tc>
          <w:tcPr>
            <w:tcW w:w="4619"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Печатные пособия</w:t>
            </w:r>
          </w:p>
        </w:tc>
      </w:tr>
      <w:tr w:rsidR="001B3D1D" w:rsidTr="001B3D1D">
        <w:trPr>
          <w:trHeight w:val="479"/>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2.1</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rPr>
                <w:sz w:val="20"/>
                <w:szCs w:val="20"/>
              </w:rPr>
            </w:pPr>
            <w:r>
              <w:rPr>
                <w:sz w:val="20"/>
                <w:szCs w:val="20"/>
              </w:rPr>
              <w:t xml:space="preserve">Комплект «Право в таблицах» </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741"/>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2.2</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rPr>
                <w:sz w:val="20"/>
                <w:szCs w:val="20"/>
              </w:rPr>
            </w:pPr>
            <w:r>
              <w:rPr>
                <w:sz w:val="20"/>
                <w:szCs w:val="20"/>
              </w:rPr>
              <w:t>Комплект «Государственные символы Российской Федерации»</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260"/>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2.3</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rPr>
                <w:sz w:val="20"/>
                <w:szCs w:val="20"/>
              </w:rPr>
            </w:pPr>
            <w:r>
              <w:rPr>
                <w:sz w:val="20"/>
                <w:szCs w:val="20"/>
              </w:rPr>
              <w:t>Схемы по темам курса</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20"/>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2.4</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rPr>
                <w:sz w:val="20"/>
                <w:szCs w:val="20"/>
              </w:rPr>
            </w:pPr>
            <w:r>
              <w:rPr>
                <w:sz w:val="20"/>
                <w:szCs w:val="20"/>
              </w:rPr>
              <w:t>Карта Российской Федерации (административное деление)</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269"/>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2.5</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rPr>
                <w:sz w:val="20"/>
                <w:szCs w:val="20"/>
              </w:rPr>
            </w:pPr>
            <w:r>
              <w:rPr>
                <w:sz w:val="20"/>
                <w:szCs w:val="20"/>
              </w:rPr>
              <w:t>Портреты известных юристов и правоведов</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rPr>
          <w:trHeight w:val="140"/>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3</w:t>
            </w:r>
          </w:p>
        </w:tc>
        <w:tc>
          <w:tcPr>
            <w:tcW w:w="4619"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Информационно-коммуникационные средства</w:t>
            </w:r>
          </w:p>
        </w:tc>
      </w:tr>
      <w:tr w:rsidR="001B3D1D" w:rsidTr="001B3D1D">
        <w:trPr>
          <w:trHeight w:val="140"/>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3.1</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rPr>
                <w:sz w:val="20"/>
                <w:szCs w:val="20"/>
              </w:rPr>
            </w:pPr>
            <w:r>
              <w:rPr>
                <w:sz w:val="20"/>
                <w:szCs w:val="20"/>
              </w:rPr>
              <w:t>Мультимедийные обучающие программы</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rPr>
          <w:trHeight w:val="180"/>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3.2</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rPr>
                <w:sz w:val="20"/>
                <w:szCs w:val="20"/>
              </w:rPr>
            </w:pPr>
            <w:r>
              <w:rPr>
                <w:sz w:val="20"/>
                <w:szCs w:val="20"/>
              </w:rPr>
              <w:t>Электронные учебники (сетевая и однопользовательская версии)</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rPr>
          <w:trHeight w:val="264"/>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3.3</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rPr>
                <w:sz w:val="20"/>
                <w:szCs w:val="20"/>
              </w:rPr>
            </w:pPr>
            <w:r>
              <w:rPr>
                <w:sz w:val="20"/>
                <w:szCs w:val="20"/>
              </w:rPr>
              <w:t>Электронные базы данных правовой информации</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264"/>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4</w:t>
            </w:r>
          </w:p>
        </w:tc>
        <w:tc>
          <w:tcPr>
            <w:tcW w:w="4619"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Экранно-звуковые пособия</w:t>
            </w:r>
          </w:p>
        </w:tc>
      </w:tr>
      <w:tr w:rsidR="001B3D1D" w:rsidTr="001B3D1D">
        <w:trPr>
          <w:trHeight w:val="320"/>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4.1</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Видеофильмы по праву, в т.ч. на </w:t>
            </w:r>
            <w:r>
              <w:rPr>
                <w:sz w:val="20"/>
                <w:szCs w:val="20"/>
                <w:lang w:val="en-US"/>
              </w:rPr>
              <w:t>CD</w:t>
            </w:r>
            <w:r>
              <w:rPr>
                <w:sz w:val="20"/>
                <w:szCs w:val="20"/>
              </w:rPr>
              <w:t xml:space="preserve">- и </w:t>
            </w:r>
            <w:r>
              <w:rPr>
                <w:sz w:val="20"/>
                <w:szCs w:val="20"/>
                <w:lang w:val="en-US"/>
              </w:rPr>
              <w:t>DVD</w:t>
            </w:r>
            <w:r>
              <w:rPr>
                <w:sz w:val="20"/>
                <w:szCs w:val="20"/>
              </w:rPr>
              <w:t xml:space="preserve"> - носителях</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rPr>
          <w:trHeight w:val="300"/>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4.2</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Аудиозаписи лекций</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523"/>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4.3</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rPr>
                <w:sz w:val="20"/>
                <w:szCs w:val="20"/>
              </w:rPr>
            </w:pPr>
            <w:r>
              <w:rPr>
                <w:sz w:val="20"/>
                <w:szCs w:val="20"/>
              </w:rPr>
              <w:t>Таблидж - фолии с дидактическими материалами по темам курса</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247"/>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5</w:t>
            </w:r>
          </w:p>
        </w:tc>
        <w:tc>
          <w:tcPr>
            <w:tcW w:w="4619"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Технические средства обучения</w:t>
            </w:r>
          </w:p>
        </w:tc>
      </w:tr>
      <w:tr w:rsidR="001B3D1D" w:rsidTr="001B3D1D">
        <w:trPr>
          <w:trHeight w:val="340"/>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5.1</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rPr>
                <w:sz w:val="20"/>
                <w:szCs w:val="20"/>
              </w:rPr>
            </w:pPr>
            <w:r>
              <w:rPr>
                <w:sz w:val="20"/>
                <w:szCs w:val="20"/>
              </w:rPr>
              <w:t xml:space="preserve">Компьютер </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360"/>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lastRenderedPageBreak/>
              <w:t>5.2</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rPr>
                <w:sz w:val="20"/>
                <w:szCs w:val="20"/>
              </w:rPr>
            </w:pPr>
            <w:r>
              <w:rPr>
                <w:sz w:val="20"/>
                <w:szCs w:val="20"/>
              </w:rPr>
              <w:t>Мультимедийный проектор</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360"/>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5.3</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rPr>
                <w:sz w:val="20"/>
                <w:szCs w:val="20"/>
              </w:rPr>
            </w:pPr>
            <w:r>
              <w:rPr>
                <w:sz w:val="20"/>
                <w:szCs w:val="20"/>
              </w:rPr>
              <w:t xml:space="preserve">Видеомагнитофон </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340"/>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5.4</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rPr>
                <w:sz w:val="20"/>
                <w:szCs w:val="20"/>
              </w:rPr>
            </w:pPr>
            <w:r>
              <w:rPr>
                <w:sz w:val="20"/>
                <w:szCs w:val="20"/>
              </w:rPr>
              <w:t>Экран</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160"/>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5.5</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rPr>
                <w:sz w:val="20"/>
                <w:szCs w:val="20"/>
              </w:rPr>
            </w:pPr>
            <w:r>
              <w:rPr>
                <w:sz w:val="20"/>
                <w:szCs w:val="20"/>
              </w:rPr>
              <w:t>Принтер</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360"/>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5.6</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rPr>
                <w:sz w:val="20"/>
                <w:szCs w:val="20"/>
              </w:rPr>
            </w:pPr>
            <w:r>
              <w:rPr>
                <w:sz w:val="20"/>
                <w:szCs w:val="20"/>
              </w:rPr>
              <w:t>Звуковые динамики</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360"/>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5.7</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rPr>
                <w:sz w:val="20"/>
                <w:szCs w:val="20"/>
              </w:rPr>
            </w:pPr>
            <w:r>
              <w:rPr>
                <w:sz w:val="20"/>
                <w:szCs w:val="20"/>
              </w:rPr>
              <w:t>Модем или выделенная линия</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160"/>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5.8</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rPr>
                <w:sz w:val="20"/>
                <w:szCs w:val="20"/>
              </w:rPr>
            </w:pPr>
            <w:r>
              <w:rPr>
                <w:sz w:val="20"/>
                <w:szCs w:val="20"/>
              </w:rPr>
              <w:t xml:space="preserve">Телевизор (диагональ </w:t>
            </w:r>
            <w:smartTag w:uri="urn:schemas-microsoft-com:office:smarttags" w:element="metricconverter">
              <w:smartTagPr>
                <w:attr w:name="ProductID" w:val="72 см"/>
              </w:smartTagPr>
              <w:r>
                <w:rPr>
                  <w:sz w:val="20"/>
                  <w:szCs w:val="20"/>
                </w:rPr>
                <w:t>72 см</w:t>
              </w:r>
            </w:smartTag>
            <w:r>
              <w:rPr>
                <w:sz w:val="20"/>
                <w:szCs w:val="20"/>
              </w:rPr>
              <w:t>)</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360"/>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5.9</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rPr>
                <w:sz w:val="20"/>
                <w:szCs w:val="20"/>
              </w:rPr>
            </w:pPr>
            <w:r>
              <w:rPr>
                <w:sz w:val="20"/>
                <w:szCs w:val="20"/>
              </w:rPr>
              <w:t>Видеомагнитофон</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559"/>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5.10</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rPr>
                <w:sz w:val="20"/>
                <w:szCs w:val="20"/>
              </w:rPr>
            </w:pPr>
            <w:r>
              <w:rPr>
                <w:sz w:val="20"/>
                <w:szCs w:val="20"/>
              </w:rPr>
              <w:t>Аудиоцентр</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340"/>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5.11</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rPr>
                <w:sz w:val="20"/>
                <w:szCs w:val="20"/>
              </w:rPr>
            </w:pPr>
            <w:r>
              <w:rPr>
                <w:sz w:val="20"/>
                <w:szCs w:val="20"/>
              </w:rPr>
              <w:t>Кодоскоп (оверхед)</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260"/>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5.12</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rPr>
                <w:sz w:val="20"/>
                <w:szCs w:val="20"/>
              </w:rPr>
            </w:pPr>
            <w:r>
              <w:rPr>
                <w:sz w:val="20"/>
                <w:szCs w:val="20"/>
              </w:rPr>
              <w:t>Сканер</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220"/>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5.13</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pacing w:after="60"/>
              <w:rPr>
                <w:sz w:val="20"/>
                <w:szCs w:val="20"/>
              </w:rPr>
            </w:pPr>
            <w:r>
              <w:rPr>
                <w:sz w:val="20"/>
                <w:szCs w:val="20"/>
              </w:rPr>
              <w:t>Принтер лазерный</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391"/>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5.14</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Копировальный аппарат</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391"/>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w:t>
            </w:r>
          </w:p>
        </w:tc>
        <w:tc>
          <w:tcPr>
            <w:tcW w:w="4619"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Учебно-практическое оборудование</w:t>
            </w:r>
          </w:p>
        </w:tc>
      </w:tr>
      <w:tr w:rsidR="001B3D1D" w:rsidTr="001B3D1D">
        <w:trPr>
          <w:trHeight w:val="1188"/>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6.1</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tabs>
                <w:tab w:val="left" w:pos="142"/>
              </w:tabs>
              <w:adjustRightInd w:val="0"/>
              <w:jc w:val="both"/>
              <w:rPr>
                <w:sz w:val="20"/>
                <w:szCs w:val="20"/>
              </w:rPr>
            </w:pPr>
            <w:r>
              <w:rPr>
                <w:color w:val="000000"/>
                <w:sz w:val="20"/>
                <w:szCs w:val="20"/>
              </w:rPr>
              <w:t>Аудиторная доска с набором приспособлений для крепления карт и таблиц</w:t>
            </w:r>
            <w:r>
              <w:rPr>
                <w:sz w:val="20"/>
                <w:szCs w:val="20"/>
              </w:rPr>
              <w:t xml:space="preserve"> </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r>
      <w:tr w:rsidR="001B3D1D" w:rsidTr="001B3D1D">
        <w:trPr>
          <w:trHeight w:val="180"/>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6.2</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tabs>
                <w:tab w:val="left" w:pos="142"/>
              </w:tabs>
              <w:adjustRightInd w:val="0"/>
              <w:rPr>
                <w:color w:val="000000"/>
                <w:sz w:val="20"/>
                <w:szCs w:val="20"/>
              </w:rPr>
            </w:pPr>
            <w:r>
              <w:rPr>
                <w:color w:val="000000"/>
                <w:sz w:val="20"/>
                <w:szCs w:val="20"/>
              </w:rPr>
              <w:t>Экспозиционный экран</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451"/>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6.3</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tabs>
                <w:tab w:val="left" w:pos="142"/>
              </w:tabs>
              <w:adjustRightInd w:val="0"/>
              <w:rPr>
                <w:color w:val="000000"/>
                <w:sz w:val="20"/>
                <w:szCs w:val="20"/>
              </w:rPr>
            </w:pPr>
            <w:r>
              <w:rPr>
                <w:color w:val="000000"/>
                <w:sz w:val="20"/>
                <w:szCs w:val="20"/>
              </w:rPr>
              <w:t xml:space="preserve"> </w:t>
            </w:r>
            <w:r>
              <w:rPr>
                <w:sz w:val="20"/>
                <w:szCs w:val="20"/>
              </w:rPr>
              <w:t>Ящики для хранения таблиц</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Д</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142"/>
              </w:tabs>
              <w:jc w:val="center"/>
              <w:rPr>
                <w:sz w:val="20"/>
                <w:szCs w:val="20"/>
              </w:rPr>
            </w:pPr>
            <w:r>
              <w:rPr>
                <w:sz w:val="20"/>
                <w:szCs w:val="20"/>
              </w:rPr>
              <w:t>-</w:t>
            </w:r>
          </w:p>
        </w:tc>
      </w:tr>
      <w:tr w:rsidR="001B3D1D" w:rsidTr="001B3D1D">
        <w:trPr>
          <w:trHeight w:val="858"/>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6.4</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tabs>
                <w:tab w:val="left" w:pos="142"/>
              </w:tabs>
              <w:adjustRightInd w:val="0"/>
              <w:rPr>
                <w:color w:val="000000"/>
                <w:sz w:val="20"/>
                <w:szCs w:val="20"/>
              </w:rPr>
            </w:pPr>
            <w:r>
              <w:rPr>
                <w:sz w:val="20"/>
                <w:szCs w:val="20"/>
              </w:rPr>
              <w:t>Укладки для аудиовизуальных средств (слайдов, кассет и др.)</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156"/>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6.5</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tabs>
                <w:tab w:val="left" w:pos="142"/>
              </w:tabs>
              <w:adjustRightInd w:val="0"/>
              <w:rPr>
                <w:sz w:val="20"/>
                <w:szCs w:val="20"/>
              </w:rPr>
            </w:pPr>
            <w:r>
              <w:rPr>
                <w:color w:val="000000"/>
                <w:sz w:val="20"/>
                <w:szCs w:val="20"/>
              </w:rPr>
              <w:t>Штатив для карт и таблиц</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156"/>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w:t>
            </w:r>
          </w:p>
        </w:tc>
        <w:tc>
          <w:tcPr>
            <w:tcW w:w="4619" w:type="pct"/>
            <w:gridSpan w:val="4"/>
            <w:tcBorders>
              <w:top w:val="single" w:sz="4" w:space="0" w:color="auto"/>
              <w:left w:val="single" w:sz="4" w:space="0" w:color="auto"/>
              <w:bottom w:val="single" w:sz="4" w:space="0" w:color="auto"/>
              <w:right w:val="single" w:sz="4" w:space="0" w:color="auto"/>
            </w:tcBorders>
            <w:hideMark/>
          </w:tcPr>
          <w:p w:rsidR="001B3D1D" w:rsidRDefault="001B3D1D">
            <w:pPr>
              <w:pStyle w:val="3"/>
              <w:jc w:val="center"/>
              <w:rPr>
                <w:sz w:val="20"/>
                <w:szCs w:val="20"/>
              </w:rPr>
            </w:pPr>
            <w:r>
              <w:rPr>
                <w:sz w:val="20"/>
                <w:szCs w:val="20"/>
              </w:rPr>
              <w:t>Специализированная учебная мебель</w:t>
            </w:r>
          </w:p>
        </w:tc>
      </w:tr>
      <w:tr w:rsidR="001B3D1D" w:rsidTr="001B3D1D">
        <w:trPr>
          <w:trHeight w:val="180"/>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7.1</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color w:val="000000"/>
                <w:sz w:val="20"/>
                <w:szCs w:val="20"/>
              </w:rPr>
              <w:t>Компьютерный стол</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rPr>
          <w:trHeight w:val="527"/>
        </w:trPr>
        <w:tc>
          <w:tcPr>
            <w:tcW w:w="38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7.2</w:t>
            </w:r>
          </w:p>
        </w:tc>
        <w:tc>
          <w:tcPr>
            <w:tcW w:w="1962" w:type="pct"/>
            <w:tcBorders>
              <w:top w:val="single" w:sz="4" w:space="0" w:color="auto"/>
              <w:left w:val="single" w:sz="4" w:space="0" w:color="auto"/>
              <w:bottom w:val="single" w:sz="4" w:space="0" w:color="auto"/>
              <w:right w:val="single" w:sz="4" w:space="0" w:color="auto"/>
            </w:tcBorders>
            <w:hideMark/>
          </w:tcPr>
          <w:p w:rsidR="001B3D1D" w:rsidRDefault="001B3D1D">
            <w:pPr>
              <w:rPr>
                <w:color w:val="000000"/>
                <w:sz w:val="20"/>
                <w:szCs w:val="20"/>
              </w:rPr>
            </w:pPr>
            <w:r>
              <w:rPr>
                <w:sz w:val="20"/>
                <w:szCs w:val="20"/>
              </w:rPr>
              <w:t>Шкаф 3-секционный (с остекленной средней секцией)</w:t>
            </w:r>
          </w:p>
        </w:tc>
        <w:tc>
          <w:tcPr>
            <w:tcW w:w="816"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774" w:type="pct"/>
            <w:tcBorders>
              <w:top w:val="single" w:sz="4" w:space="0" w:color="auto"/>
              <w:left w:val="single" w:sz="4" w:space="0" w:color="auto"/>
              <w:bottom w:val="single" w:sz="4" w:space="0" w:color="auto"/>
              <w:right w:val="single" w:sz="4" w:space="0" w:color="auto"/>
            </w:tcBorders>
            <w:hideMark/>
          </w:tcPr>
          <w:p w:rsidR="001B3D1D" w:rsidRDefault="001B3D1D">
            <w:pPr>
              <w:pStyle w:val="4"/>
              <w:rPr>
                <w:sz w:val="20"/>
                <w:szCs w:val="20"/>
              </w:rPr>
            </w:pPr>
            <w:r>
              <w:rPr>
                <w:sz w:val="20"/>
                <w:szCs w:val="20"/>
              </w:rPr>
              <w:t>Д**</w:t>
            </w:r>
          </w:p>
        </w:tc>
        <w:tc>
          <w:tcPr>
            <w:tcW w:w="106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0"/>
          <w:szCs w:val="20"/>
        </w:rPr>
      </w:pPr>
      <w:r>
        <w:rPr>
          <w:caps/>
          <w:sz w:val="20"/>
          <w:szCs w:val="20"/>
          <w:lang w:val="en-US"/>
        </w:rPr>
        <w:t>XI</w:t>
      </w:r>
      <w:r>
        <w:rPr>
          <w:caps/>
          <w:sz w:val="20"/>
          <w:szCs w:val="20"/>
        </w:rPr>
        <w:t>.Экономика</w:t>
      </w: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4"/>
        <w:gridCol w:w="3771"/>
        <w:gridCol w:w="1524"/>
        <w:gridCol w:w="1543"/>
        <w:gridCol w:w="2019"/>
      </w:tblGrid>
      <w:tr w:rsidR="001B3D1D" w:rsidTr="001B3D1D">
        <w:trPr>
          <w:trHeight w:val="645"/>
        </w:trPr>
        <w:tc>
          <w:tcPr>
            <w:tcW w:w="373" w:type="pct"/>
            <w:vMerge w:val="restar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w:t>
            </w:r>
          </w:p>
          <w:p w:rsidR="001B3D1D" w:rsidRDefault="001B3D1D">
            <w:pPr>
              <w:tabs>
                <w:tab w:val="center" w:pos="567"/>
                <w:tab w:val="left" w:pos="5528"/>
                <w:tab w:val="center" w:pos="6663"/>
                <w:tab w:val="center" w:pos="7796"/>
                <w:tab w:val="center" w:pos="9072"/>
              </w:tabs>
              <w:jc w:val="center"/>
              <w:rPr>
                <w:sz w:val="20"/>
                <w:szCs w:val="20"/>
              </w:rPr>
            </w:pPr>
            <w:r>
              <w:rPr>
                <w:sz w:val="20"/>
                <w:szCs w:val="20"/>
              </w:rPr>
              <w:t>п/п</w:t>
            </w:r>
          </w:p>
        </w:tc>
        <w:tc>
          <w:tcPr>
            <w:tcW w:w="1970" w:type="pct"/>
            <w:vMerge w:val="restart"/>
            <w:tcBorders>
              <w:top w:val="single" w:sz="4" w:space="0" w:color="auto"/>
              <w:left w:val="single" w:sz="4" w:space="0" w:color="auto"/>
              <w:bottom w:val="single" w:sz="4" w:space="0" w:color="auto"/>
              <w:right w:val="single" w:sz="4" w:space="0" w:color="auto"/>
            </w:tcBorders>
          </w:tcPr>
          <w:p w:rsidR="001B3D1D" w:rsidRDefault="001B3D1D">
            <w:pPr>
              <w:jc w:val="center"/>
              <w:rPr>
                <w:sz w:val="20"/>
                <w:szCs w:val="20"/>
              </w:rPr>
            </w:pPr>
            <w:r>
              <w:rPr>
                <w:sz w:val="20"/>
                <w:szCs w:val="20"/>
              </w:rPr>
              <w:t>Наименование объектов и средств</w:t>
            </w:r>
          </w:p>
          <w:p w:rsidR="001B3D1D" w:rsidRDefault="001B3D1D">
            <w:pPr>
              <w:jc w:val="center"/>
              <w:rPr>
                <w:sz w:val="20"/>
                <w:szCs w:val="20"/>
              </w:rPr>
            </w:pPr>
            <w:r>
              <w:rPr>
                <w:sz w:val="20"/>
                <w:szCs w:val="20"/>
              </w:rPr>
              <w:t>материально-технического обеспечения</w:t>
            </w:r>
          </w:p>
          <w:p w:rsidR="001B3D1D" w:rsidRDefault="001B3D1D">
            <w:pPr>
              <w:jc w:val="center"/>
              <w:rPr>
                <w:sz w:val="20"/>
                <w:szCs w:val="20"/>
              </w:rPr>
            </w:pPr>
          </w:p>
        </w:tc>
        <w:tc>
          <w:tcPr>
            <w:tcW w:w="1602"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Необходимое количество</w:t>
            </w:r>
          </w:p>
        </w:tc>
        <w:tc>
          <w:tcPr>
            <w:tcW w:w="1055" w:type="pct"/>
            <w:vMerge w:val="restar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Примечания</w:t>
            </w:r>
          </w:p>
        </w:tc>
      </w:tr>
      <w:tr w:rsidR="001B3D1D" w:rsidTr="001B3D1D">
        <w:trPr>
          <w:trHeight w:val="645"/>
        </w:trPr>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Основная школа</w:t>
            </w:r>
          </w:p>
        </w:tc>
        <w:tc>
          <w:tcPr>
            <w:tcW w:w="80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Старшая школа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r>
      <w:tr w:rsidR="001B3D1D" w:rsidTr="001B3D1D">
        <w:tc>
          <w:tcPr>
            <w:tcW w:w="373" w:type="pct"/>
            <w:tcBorders>
              <w:top w:val="single" w:sz="4" w:space="0" w:color="auto"/>
              <w:left w:val="single" w:sz="4" w:space="0" w:color="auto"/>
              <w:bottom w:val="single" w:sz="4" w:space="0" w:color="auto"/>
              <w:right w:val="single" w:sz="4" w:space="0" w:color="auto"/>
            </w:tcBorders>
            <w:hideMark/>
          </w:tcPr>
          <w:p w:rsidR="001B3D1D" w:rsidRDefault="001B3D1D">
            <w:pPr>
              <w:tabs>
                <w:tab w:val="center" w:pos="567"/>
                <w:tab w:val="left" w:pos="5528"/>
                <w:tab w:val="center" w:pos="6663"/>
                <w:tab w:val="center" w:pos="7796"/>
                <w:tab w:val="center" w:pos="9072"/>
              </w:tabs>
              <w:jc w:val="center"/>
              <w:rPr>
                <w:b/>
                <w:sz w:val="20"/>
                <w:szCs w:val="20"/>
              </w:rPr>
            </w:pPr>
            <w:r>
              <w:rPr>
                <w:b/>
                <w:sz w:val="20"/>
                <w:szCs w:val="20"/>
              </w:rPr>
              <w:t>1</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2</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3</w:t>
            </w:r>
          </w:p>
        </w:tc>
        <w:tc>
          <w:tcPr>
            <w:tcW w:w="80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4</w:t>
            </w:r>
          </w:p>
        </w:tc>
        <w:tc>
          <w:tcPr>
            <w:tcW w:w="105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5</w:t>
            </w:r>
          </w:p>
        </w:tc>
      </w:tr>
      <w:tr w:rsidR="001B3D1D" w:rsidTr="001B3D1D">
        <w:tc>
          <w:tcPr>
            <w:tcW w:w="373" w:type="pct"/>
            <w:tcBorders>
              <w:top w:val="single" w:sz="4" w:space="0" w:color="auto"/>
              <w:left w:val="single" w:sz="4" w:space="0" w:color="auto"/>
              <w:bottom w:val="single" w:sz="4" w:space="0" w:color="auto"/>
              <w:right w:val="single" w:sz="4" w:space="0" w:color="auto"/>
            </w:tcBorders>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w:t>
            </w:r>
          </w:p>
        </w:tc>
        <w:tc>
          <w:tcPr>
            <w:tcW w:w="4627"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Библиотечный фонд (книгопечатная продукция)</w:t>
            </w:r>
          </w:p>
        </w:tc>
      </w:tr>
      <w:tr w:rsidR="001B3D1D" w:rsidTr="001B3D1D">
        <w:trPr>
          <w:trHeight w:val="1281"/>
        </w:trPr>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Стандарт среднего (полного) общего образования по экономике (базовый уровень)</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0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55" w:type="pct"/>
            <w:tcBorders>
              <w:top w:val="single" w:sz="4" w:space="0" w:color="auto"/>
              <w:left w:val="single" w:sz="4" w:space="0" w:color="auto"/>
              <w:bottom w:val="single" w:sz="4" w:space="0" w:color="auto"/>
              <w:right w:val="single" w:sz="4" w:space="0" w:color="auto"/>
            </w:tcBorders>
            <w:hideMark/>
          </w:tcPr>
          <w:p w:rsidR="001B3D1D" w:rsidRDefault="001B3D1D">
            <w:pPr>
              <w:ind w:firstLine="284"/>
              <w:jc w:val="center"/>
              <w:rPr>
                <w:sz w:val="20"/>
                <w:szCs w:val="20"/>
              </w:rPr>
            </w:pPr>
            <w:r>
              <w:rPr>
                <w:sz w:val="20"/>
                <w:szCs w:val="20"/>
              </w:rPr>
              <w:t>-</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Стандарт среднего (полного) общего образования по экономике (профильный уровень)</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80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55" w:type="pct"/>
            <w:tcBorders>
              <w:top w:val="single" w:sz="4" w:space="0" w:color="auto"/>
              <w:left w:val="single" w:sz="4" w:space="0" w:color="auto"/>
              <w:bottom w:val="single" w:sz="4" w:space="0" w:color="auto"/>
              <w:right w:val="single" w:sz="4" w:space="0" w:color="auto"/>
            </w:tcBorders>
            <w:hideMark/>
          </w:tcPr>
          <w:p w:rsidR="001B3D1D" w:rsidRDefault="001B3D1D">
            <w:pPr>
              <w:ind w:firstLine="284"/>
              <w:jc w:val="center"/>
              <w:rPr>
                <w:sz w:val="20"/>
                <w:szCs w:val="20"/>
              </w:rPr>
            </w:pPr>
            <w:r>
              <w:rPr>
                <w:sz w:val="20"/>
                <w:szCs w:val="20"/>
              </w:rPr>
              <w:t>Для профилизации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1.3</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 xml:space="preserve">Примерная программа среднего </w:t>
            </w:r>
            <w:r>
              <w:rPr>
                <w:sz w:val="20"/>
                <w:szCs w:val="20"/>
              </w:rPr>
              <w:lastRenderedPageBreak/>
              <w:t xml:space="preserve">(полного) общего образования по экономике (базовый уровень) </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lastRenderedPageBreak/>
              <w:t>Д</w:t>
            </w:r>
          </w:p>
        </w:tc>
        <w:tc>
          <w:tcPr>
            <w:tcW w:w="80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55" w:type="pct"/>
            <w:tcBorders>
              <w:top w:val="single" w:sz="4" w:space="0" w:color="auto"/>
              <w:left w:val="single" w:sz="4" w:space="0" w:color="auto"/>
              <w:bottom w:val="single" w:sz="4" w:space="0" w:color="auto"/>
              <w:right w:val="single" w:sz="4" w:space="0" w:color="auto"/>
            </w:tcBorders>
            <w:hideMark/>
          </w:tcPr>
          <w:p w:rsidR="001B3D1D" w:rsidRDefault="001B3D1D">
            <w:pPr>
              <w:ind w:firstLine="284"/>
              <w:jc w:val="center"/>
              <w:rPr>
                <w:sz w:val="20"/>
                <w:szCs w:val="20"/>
              </w:rPr>
            </w:pPr>
            <w:r>
              <w:rPr>
                <w:sz w:val="20"/>
                <w:szCs w:val="20"/>
              </w:rPr>
              <w:t>-</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lastRenderedPageBreak/>
              <w:t>1.4</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 xml:space="preserve">Примерная программа среднего (полного) общего образования по экономике (профильный уровень) </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80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55" w:type="pct"/>
            <w:tcBorders>
              <w:top w:val="single" w:sz="4" w:space="0" w:color="auto"/>
              <w:left w:val="single" w:sz="4" w:space="0" w:color="auto"/>
              <w:bottom w:val="single" w:sz="4" w:space="0" w:color="auto"/>
              <w:right w:val="single" w:sz="4" w:space="0" w:color="auto"/>
            </w:tcBorders>
            <w:hideMark/>
          </w:tcPr>
          <w:p w:rsidR="001B3D1D" w:rsidRDefault="001B3D1D">
            <w:pPr>
              <w:ind w:firstLine="284"/>
              <w:jc w:val="center"/>
              <w:rPr>
                <w:sz w:val="20"/>
                <w:szCs w:val="20"/>
              </w:rPr>
            </w:pPr>
            <w:r>
              <w:rPr>
                <w:sz w:val="20"/>
                <w:szCs w:val="20"/>
              </w:rPr>
              <w:t>Для профилизации</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4"/>
        <w:gridCol w:w="3771"/>
        <w:gridCol w:w="1524"/>
        <w:gridCol w:w="1443"/>
        <w:gridCol w:w="100"/>
        <w:gridCol w:w="2019"/>
      </w:tblGrid>
      <w:tr w:rsidR="001B3D1D" w:rsidTr="001B3D1D">
        <w:trPr>
          <w:tblHeader/>
        </w:trPr>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1</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jc w:val="center"/>
              <w:rPr>
                <w:b/>
                <w:sz w:val="20"/>
                <w:szCs w:val="20"/>
              </w:rPr>
            </w:pPr>
            <w:r>
              <w:rPr>
                <w:b/>
                <w:sz w:val="20"/>
                <w:szCs w:val="20"/>
              </w:rPr>
              <w:t>2</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3</w:t>
            </w:r>
          </w:p>
        </w:tc>
        <w:tc>
          <w:tcPr>
            <w:tcW w:w="80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4</w:t>
            </w:r>
          </w:p>
        </w:tc>
        <w:tc>
          <w:tcPr>
            <w:tcW w:w="1055" w:type="pct"/>
            <w:tcBorders>
              <w:top w:val="single" w:sz="4" w:space="0" w:color="auto"/>
              <w:left w:val="single" w:sz="4" w:space="0" w:color="auto"/>
              <w:bottom w:val="single" w:sz="4" w:space="0" w:color="auto"/>
              <w:right w:val="single" w:sz="4" w:space="0" w:color="auto"/>
            </w:tcBorders>
            <w:hideMark/>
          </w:tcPr>
          <w:p w:rsidR="001B3D1D" w:rsidRDefault="001B3D1D">
            <w:pPr>
              <w:ind w:firstLine="284"/>
              <w:jc w:val="center"/>
              <w:rPr>
                <w:b/>
                <w:sz w:val="20"/>
                <w:szCs w:val="20"/>
              </w:rPr>
            </w:pPr>
            <w:r>
              <w:rPr>
                <w:b/>
                <w:sz w:val="20"/>
                <w:szCs w:val="20"/>
              </w:rPr>
              <w:t>5</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1.5</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Авторские рабочие программы по курсу экономики</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0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55" w:type="pct"/>
            <w:tcBorders>
              <w:top w:val="single" w:sz="4" w:space="0" w:color="auto"/>
              <w:left w:val="single" w:sz="4" w:space="0" w:color="auto"/>
              <w:bottom w:val="single" w:sz="4" w:space="0" w:color="auto"/>
              <w:right w:val="single" w:sz="4" w:space="0" w:color="auto"/>
            </w:tcBorders>
            <w:hideMark/>
          </w:tcPr>
          <w:p w:rsidR="001B3D1D" w:rsidRDefault="001B3D1D">
            <w:pPr>
              <w:ind w:firstLine="284"/>
              <w:jc w:val="center"/>
              <w:rPr>
                <w:sz w:val="20"/>
                <w:szCs w:val="20"/>
              </w:rPr>
            </w:pPr>
            <w:r>
              <w:rPr>
                <w:sz w:val="20"/>
                <w:szCs w:val="20"/>
              </w:rPr>
              <w:t>-</w:t>
            </w:r>
          </w:p>
        </w:tc>
      </w:tr>
      <w:tr w:rsidR="001B3D1D" w:rsidTr="001B3D1D">
        <w:trPr>
          <w:trHeight w:val="701"/>
        </w:trPr>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1.6</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Правовые акты федеральных органов государственной власти и субъектов Российской Федерации, комментарии к нормативным актам</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06"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1"/>
              <w:jc w:val="center"/>
              <w:rPr>
                <w:b w:val="0"/>
                <w:i w:val="0"/>
              </w:rPr>
            </w:pPr>
            <w:r>
              <w:rPr>
                <w:b w:val="0"/>
                <w:i w:val="0"/>
              </w:rPr>
              <w:t>Д</w:t>
            </w:r>
          </w:p>
        </w:tc>
        <w:tc>
          <w:tcPr>
            <w:tcW w:w="105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213"/>
        </w:trPr>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1.7</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Федеральный закон «Об образовании», Конституция Российской Федерации</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06"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1"/>
              <w:jc w:val="center"/>
              <w:rPr>
                <w:b w:val="0"/>
                <w:i w:val="0"/>
              </w:rPr>
            </w:pPr>
            <w:r>
              <w:rPr>
                <w:b w:val="0"/>
                <w:i w:val="0"/>
              </w:rPr>
              <w:t>Д</w:t>
            </w:r>
          </w:p>
        </w:tc>
        <w:tc>
          <w:tcPr>
            <w:tcW w:w="105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37"/>
        </w:trPr>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1.8</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Учебник «Введение в экономику»</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80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05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88"/>
        </w:trPr>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1.9</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Учебник по экономике</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80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5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275"/>
        </w:trPr>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1.10</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 xml:space="preserve">Учебник по основам экономической теории </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П**</w:t>
            </w:r>
          </w:p>
        </w:tc>
        <w:tc>
          <w:tcPr>
            <w:tcW w:w="80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П**</w:t>
            </w:r>
          </w:p>
        </w:tc>
        <w:tc>
          <w:tcPr>
            <w:tcW w:w="105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rPr>
          <w:trHeight w:val="175"/>
        </w:trPr>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1.11</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Учебник по основам экономических знаний</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П**</w:t>
            </w:r>
          </w:p>
        </w:tc>
        <w:tc>
          <w:tcPr>
            <w:tcW w:w="80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П**</w:t>
            </w:r>
          </w:p>
        </w:tc>
        <w:tc>
          <w:tcPr>
            <w:tcW w:w="105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rPr>
          <w:trHeight w:val="238"/>
        </w:trPr>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1.12</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Введение в экономическую теорию</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П**</w:t>
            </w:r>
          </w:p>
        </w:tc>
        <w:tc>
          <w:tcPr>
            <w:tcW w:w="80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П**</w:t>
            </w:r>
          </w:p>
        </w:tc>
        <w:tc>
          <w:tcPr>
            <w:tcW w:w="105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rPr>
          <w:trHeight w:val="137"/>
        </w:trPr>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1.13</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Введение в экономику и бизнес</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П**</w:t>
            </w:r>
          </w:p>
        </w:tc>
        <w:tc>
          <w:tcPr>
            <w:tcW w:w="80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П**</w:t>
            </w:r>
          </w:p>
        </w:tc>
        <w:tc>
          <w:tcPr>
            <w:tcW w:w="105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rPr>
          <w:trHeight w:val="200"/>
        </w:trPr>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1.14</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Учебник по основам получательских знаний</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П**</w:t>
            </w:r>
          </w:p>
        </w:tc>
        <w:tc>
          <w:tcPr>
            <w:tcW w:w="80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П**</w:t>
            </w:r>
          </w:p>
        </w:tc>
        <w:tc>
          <w:tcPr>
            <w:tcW w:w="105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rPr>
          <w:trHeight w:val="275"/>
        </w:trPr>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1.15</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Учебник по истории и современной организации хозяйственной деятельности</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П**</w:t>
            </w:r>
          </w:p>
        </w:tc>
        <w:tc>
          <w:tcPr>
            <w:tcW w:w="80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П**</w:t>
            </w:r>
          </w:p>
        </w:tc>
        <w:tc>
          <w:tcPr>
            <w:tcW w:w="105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rPr>
          <w:trHeight w:val="232"/>
        </w:trPr>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1.16</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Учебники по элективным курсам</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80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5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288"/>
        </w:trPr>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1.17</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Рабочая тетрадь по экономике</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806"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1"/>
              <w:jc w:val="center"/>
              <w:rPr>
                <w:b w:val="0"/>
                <w:i w:val="0"/>
              </w:rPr>
            </w:pPr>
            <w:r>
              <w:rPr>
                <w:b w:val="0"/>
                <w:i w:val="0"/>
              </w:rPr>
              <w:t>Ф</w:t>
            </w:r>
          </w:p>
        </w:tc>
        <w:tc>
          <w:tcPr>
            <w:tcW w:w="105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62"/>
        </w:trPr>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1.18</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Опорные конспекты школьников</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П**</w:t>
            </w:r>
          </w:p>
        </w:tc>
        <w:tc>
          <w:tcPr>
            <w:tcW w:w="80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П**</w:t>
            </w:r>
          </w:p>
        </w:tc>
        <w:tc>
          <w:tcPr>
            <w:tcW w:w="105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rPr>
          <w:trHeight w:val="100"/>
        </w:trPr>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1.19</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Практикум для учащихся по экономике</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806"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1"/>
              <w:jc w:val="center"/>
              <w:rPr>
                <w:b w:val="0"/>
                <w:i w:val="0"/>
              </w:rPr>
            </w:pPr>
            <w:r>
              <w:rPr>
                <w:b w:val="0"/>
                <w:i w:val="0"/>
              </w:rPr>
              <w:t>Ф</w:t>
            </w:r>
          </w:p>
        </w:tc>
        <w:tc>
          <w:tcPr>
            <w:tcW w:w="105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225"/>
        </w:trPr>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1.20</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Практикум по основам экономической теории</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806"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1"/>
              <w:jc w:val="center"/>
              <w:rPr>
                <w:b w:val="0"/>
                <w:i w:val="0"/>
              </w:rPr>
            </w:pPr>
            <w:r>
              <w:rPr>
                <w:b w:val="0"/>
                <w:i w:val="0"/>
              </w:rPr>
              <w:t>Ф</w:t>
            </w:r>
          </w:p>
        </w:tc>
        <w:tc>
          <w:tcPr>
            <w:tcW w:w="105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388"/>
        </w:trPr>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1.21</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Тетради для творческих заданий</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806"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1"/>
              <w:jc w:val="center"/>
              <w:rPr>
                <w:b w:val="0"/>
                <w:i w:val="0"/>
              </w:rPr>
            </w:pPr>
            <w:r>
              <w:rPr>
                <w:b w:val="0"/>
                <w:i w:val="0"/>
              </w:rPr>
              <w:t>Ф</w:t>
            </w:r>
          </w:p>
        </w:tc>
        <w:tc>
          <w:tcPr>
            <w:tcW w:w="105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1.22</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jc w:val="both"/>
              <w:rPr>
                <w:sz w:val="20"/>
                <w:szCs w:val="20"/>
              </w:rPr>
            </w:pPr>
            <w:r>
              <w:rPr>
                <w:sz w:val="20"/>
                <w:szCs w:val="20"/>
              </w:rPr>
              <w:t>Дидактические материалы по всем курсам</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80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5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1.23</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Сборники заданий по экономике и всем курсам (тесты, задачи, ситуации, тренинги)</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806" w:type="pct"/>
            <w:gridSpan w:val="2"/>
            <w:tcBorders>
              <w:top w:val="single" w:sz="4" w:space="0" w:color="auto"/>
              <w:left w:val="single" w:sz="4" w:space="0" w:color="auto"/>
              <w:bottom w:val="single" w:sz="4" w:space="0" w:color="auto"/>
              <w:right w:val="single" w:sz="4" w:space="0" w:color="auto"/>
            </w:tcBorders>
            <w:hideMark/>
          </w:tcPr>
          <w:p w:rsidR="001B3D1D" w:rsidRDefault="001B3D1D">
            <w:pPr>
              <w:tabs>
                <w:tab w:val="center" w:pos="612"/>
                <w:tab w:val="left" w:pos="1215"/>
              </w:tabs>
              <w:jc w:val="center"/>
              <w:rPr>
                <w:sz w:val="20"/>
                <w:szCs w:val="20"/>
              </w:rPr>
            </w:pPr>
            <w:r>
              <w:rPr>
                <w:sz w:val="20"/>
                <w:szCs w:val="20"/>
              </w:rPr>
              <w:t>Ф</w:t>
            </w:r>
          </w:p>
        </w:tc>
        <w:tc>
          <w:tcPr>
            <w:tcW w:w="105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1.24</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Учебные материалы для элективных курсов</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80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5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1.25</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Хрестоматии по экономике, экономике и праву, истории экономики России и мира</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П**</w:t>
            </w:r>
          </w:p>
        </w:tc>
        <w:tc>
          <w:tcPr>
            <w:tcW w:w="80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П**</w:t>
            </w:r>
          </w:p>
        </w:tc>
        <w:tc>
          <w:tcPr>
            <w:tcW w:w="105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1.26</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Книги для чтения по экономике</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П**</w:t>
            </w:r>
          </w:p>
        </w:tc>
        <w:tc>
          <w:tcPr>
            <w:tcW w:w="80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П**</w:t>
            </w:r>
          </w:p>
        </w:tc>
        <w:tc>
          <w:tcPr>
            <w:tcW w:w="105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1.27</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highlight w:val="lightGray"/>
              </w:rPr>
            </w:pPr>
            <w:r>
              <w:rPr>
                <w:sz w:val="20"/>
                <w:szCs w:val="20"/>
              </w:rPr>
              <w:t>Научная, научно-популярная, художественная, экономическая и историческая литература</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П**</w:t>
            </w:r>
          </w:p>
        </w:tc>
        <w:tc>
          <w:tcPr>
            <w:tcW w:w="80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П**</w:t>
            </w:r>
          </w:p>
        </w:tc>
        <w:tc>
          <w:tcPr>
            <w:tcW w:w="105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rPr>
          <w:trHeight w:val="2325"/>
        </w:trPr>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lastRenderedPageBreak/>
              <w:t>1.28</w:t>
            </w:r>
          </w:p>
        </w:tc>
        <w:tc>
          <w:tcPr>
            <w:tcW w:w="1970" w:type="pct"/>
            <w:tcBorders>
              <w:top w:val="single" w:sz="4" w:space="0" w:color="auto"/>
              <w:left w:val="single" w:sz="4" w:space="0" w:color="auto"/>
              <w:bottom w:val="single" w:sz="4" w:space="0" w:color="auto"/>
              <w:right w:val="single" w:sz="4" w:space="0" w:color="auto"/>
            </w:tcBorders>
          </w:tcPr>
          <w:p w:rsidR="001B3D1D" w:rsidRDefault="001B3D1D">
            <w:pPr>
              <w:ind w:firstLine="19"/>
              <w:rPr>
                <w:sz w:val="20"/>
                <w:szCs w:val="20"/>
              </w:rPr>
            </w:pPr>
            <w:r>
              <w:rPr>
                <w:sz w:val="20"/>
                <w:szCs w:val="20"/>
              </w:rPr>
              <w:t>Справочные пособия («Энциклопедия предпринимателя», «Большой экономический словарь», энциклопедии по экономике и другие словари, книги из серии «Самые знаменитые» и т.д.)</w:t>
            </w:r>
          </w:p>
          <w:p w:rsidR="001B3D1D" w:rsidRDefault="001B3D1D">
            <w:pPr>
              <w:ind w:firstLine="19"/>
              <w:rPr>
                <w:sz w:val="20"/>
                <w:szCs w:val="20"/>
              </w:rPr>
            </w:pP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0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5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1.29</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jc w:val="both"/>
              <w:rPr>
                <w:sz w:val="20"/>
                <w:szCs w:val="20"/>
              </w:rPr>
            </w:pPr>
            <w:r>
              <w:rPr>
                <w:sz w:val="20"/>
                <w:szCs w:val="20"/>
              </w:rPr>
              <w:t>Журналы, СМИ</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0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5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1.30</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Методические пособия для учителя (учебно-тематическое планирование, рекомендации по проведению уроков)</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0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5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1.31</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Пособия по внеурочной деятельности, социальным проектам, играм, конкурсам</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0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5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w:t>
            </w:r>
          </w:p>
        </w:tc>
        <w:tc>
          <w:tcPr>
            <w:tcW w:w="4627" w:type="pct"/>
            <w:gridSpan w:val="5"/>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Печатные пособия</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2.1</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Таблицы по экономике России и мира</w:t>
            </w:r>
          </w:p>
          <w:p w:rsidR="001B3D1D" w:rsidRDefault="001B3D1D">
            <w:pPr>
              <w:ind w:firstLine="19"/>
              <w:rPr>
                <w:sz w:val="20"/>
                <w:szCs w:val="20"/>
              </w:rPr>
            </w:pPr>
            <w:r>
              <w:rPr>
                <w:sz w:val="20"/>
                <w:szCs w:val="20"/>
              </w:rPr>
              <w:t>(синхронистические, хронологические, сравнительные, обобщающие)</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0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2.2</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Схемы по экономике, отражающие причинно-следственные связи, системность ключевых событий, явлений и процессов в экономике</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0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2.3</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Диаграммы и графики, отражающие статистические данные по экономике России и мира</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0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2.4</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Комплект портретов выдающихся экономистов и государственных деятелей</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0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2.5</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Альбомы демонстрационного и раздаточного материала по всем курсам</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10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w:t>
            </w:r>
          </w:p>
        </w:tc>
        <w:tc>
          <w:tcPr>
            <w:tcW w:w="4627" w:type="pct"/>
            <w:gridSpan w:val="5"/>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Информационно-коммуникативные средства</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3.1</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Мультимедийные обучающие программы и электронные учебники по основным разделам курса</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0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3.2</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 xml:space="preserve">Электронные библиотеки по курсу экономики. </w:t>
            </w:r>
          </w:p>
          <w:p w:rsidR="001B3D1D" w:rsidRDefault="001B3D1D">
            <w:pPr>
              <w:ind w:firstLine="19"/>
              <w:rPr>
                <w:sz w:val="20"/>
                <w:szCs w:val="20"/>
              </w:rPr>
            </w:pPr>
            <w:r>
              <w:rPr>
                <w:sz w:val="20"/>
                <w:szCs w:val="20"/>
              </w:rPr>
              <w:t>Большая электронная энциклопедия как электронное издание универсальной российской мультимедиа-энциклопедии</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0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3.3</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Программное обеспечение (математическое) для изучения отдельных тем курса</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0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3.4</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Пакеты прикладных программ (текстовые, табличные, графические и др.)</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0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3.5</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Мультимедийные обучающие программы</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0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3.6</w:t>
            </w:r>
          </w:p>
        </w:tc>
        <w:tc>
          <w:tcPr>
            <w:tcW w:w="1970" w:type="pct"/>
            <w:tcBorders>
              <w:top w:val="single" w:sz="4" w:space="0" w:color="auto"/>
              <w:left w:val="single" w:sz="4" w:space="0" w:color="auto"/>
              <w:bottom w:val="single" w:sz="4" w:space="0" w:color="auto"/>
              <w:right w:val="single" w:sz="4" w:space="0" w:color="auto"/>
            </w:tcBorders>
          </w:tcPr>
          <w:p w:rsidR="001B3D1D" w:rsidRDefault="001B3D1D">
            <w:pPr>
              <w:ind w:firstLine="19"/>
              <w:rPr>
                <w:sz w:val="20"/>
                <w:szCs w:val="20"/>
              </w:rPr>
            </w:pPr>
            <w:r>
              <w:rPr>
                <w:sz w:val="20"/>
                <w:szCs w:val="20"/>
              </w:rPr>
              <w:t>Игровые компьютерные программы (по тематике курса экономики)</w:t>
            </w:r>
          </w:p>
          <w:p w:rsidR="001B3D1D" w:rsidRDefault="001B3D1D">
            <w:pPr>
              <w:ind w:firstLine="19"/>
              <w:rPr>
                <w:sz w:val="20"/>
                <w:szCs w:val="20"/>
              </w:rPr>
            </w:pP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0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w:t>
            </w:r>
          </w:p>
        </w:tc>
        <w:tc>
          <w:tcPr>
            <w:tcW w:w="4627" w:type="pct"/>
            <w:gridSpan w:val="5"/>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lang w:val="en-US"/>
              </w:rPr>
            </w:pPr>
            <w:r>
              <w:rPr>
                <w:sz w:val="20"/>
                <w:szCs w:val="20"/>
              </w:rPr>
              <w:t>Экранно-звуковые пособия</w:t>
            </w:r>
          </w:p>
        </w:tc>
      </w:tr>
      <w:tr w:rsidR="001B3D1D" w:rsidTr="001B3D1D">
        <w:trPr>
          <w:trHeight w:val="443"/>
        </w:trPr>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4.1</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jc w:val="both"/>
              <w:rPr>
                <w:sz w:val="20"/>
                <w:szCs w:val="20"/>
              </w:rPr>
            </w:pPr>
            <w:r>
              <w:rPr>
                <w:sz w:val="20"/>
                <w:szCs w:val="20"/>
              </w:rPr>
              <w:t>Видеофильмы по экономике, в т.ч. по экономике России</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0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4.2</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Аудиозаписи и фонохрестоматии по экономике и истории экономики России</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0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4.3</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 xml:space="preserve">Слайды (диапозитивы) по тематике курса экономики </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0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w:t>
            </w:r>
          </w:p>
        </w:tc>
        <w:tc>
          <w:tcPr>
            <w:tcW w:w="4627" w:type="pct"/>
            <w:gridSpan w:val="5"/>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Технические средства</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ind w:firstLine="19"/>
              <w:rPr>
                <w:sz w:val="20"/>
                <w:szCs w:val="20"/>
              </w:rPr>
            </w:pPr>
            <w:r>
              <w:rPr>
                <w:color w:val="000000"/>
                <w:sz w:val="20"/>
                <w:szCs w:val="20"/>
              </w:rPr>
              <w:t xml:space="preserve">Телевизор </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0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lastRenderedPageBreak/>
              <w:t xml:space="preserve"> 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lastRenderedPageBreak/>
              <w:t>5.2</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ind w:firstLine="19"/>
              <w:rPr>
                <w:color w:val="000000"/>
                <w:sz w:val="20"/>
                <w:szCs w:val="20"/>
              </w:rPr>
            </w:pPr>
            <w:r>
              <w:rPr>
                <w:color w:val="000000"/>
                <w:sz w:val="20"/>
                <w:szCs w:val="20"/>
              </w:rPr>
              <w:t>Видеомагнитофон</w:t>
            </w:r>
          </w:p>
          <w:p w:rsidR="001B3D1D" w:rsidRDefault="001B3D1D">
            <w:pPr>
              <w:shd w:val="clear" w:color="auto" w:fill="FFFFFF"/>
              <w:adjustRightInd w:val="0"/>
              <w:ind w:firstLine="19"/>
              <w:rPr>
                <w:color w:val="000000"/>
                <w:sz w:val="20"/>
                <w:szCs w:val="20"/>
              </w:rPr>
            </w:pPr>
            <w:r>
              <w:rPr>
                <w:color w:val="000000"/>
                <w:sz w:val="20"/>
                <w:szCs w:val="20"/>
              </w:rPr>
              <w:t xml:space="preserve"> (видеоплеер)</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0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5.3</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ind w:firstLine="19"/>
              <w:rPr>
                <w:color w:val="000000"/>
                <w:sz w:val="20"/>
                <w:szCs w:val="20"/>
              </w:rPr>
            </w:pPr>
            <w:r>
              <w:rPr>
                <w:color w:val="000000"/>
                <w:sz w:val="20"/>
                <w:szCs w:val="20"/>
              </w:rPr>
              <w:t>Экспозиционный экран (на штативе или навесной)</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0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5.4</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ind w:firstLine="19"/>
              <w:rPr>
                <w:sz w:val="20"/>
                <w:szCs w:val="20"/>
              </w:rPr>
            </w:pPr>
            <w:r>
              <w:rPr>
                <w:color w:val="000000"/>
                <w:sz w:val="20"/>
                <w:szCs w:val="20"/>
              </w:rPr>
              <w:t xml:space="preserve">Аудиоцентр </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0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5.5</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ind w:firstLine="19"/>
              <w:rPr>
                <w:sz w:val="20"/>
                <w:szCs w:val="20"/>
              </w:rPr>
            </w:pPr>
            <w:r>
              <w:rPr>
                <w:color w:val="000000"/>
                <w:sz w:val="20"/>
                <w:szCs w:val="20"/>
              </w:rPr>
              <w:t xml:space="preserve">Мультимедийный компьютер с возможностью подключения к Интернету </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0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5.6</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Сканер</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0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5.7</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 xml:space="preserve">Принтер лазерный </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0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5.8</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Компьютерный проектор</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0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5.9</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 xml:space="preserve">Сетевой фильтр-удлинитель </w:t>
            </w:r>
          </w:p>
          <w:p w:rsidR="001B3D1D" w:rsidRDefault="001B3D1D">
            <w:pPr>
              <w:ind w:firstLine="19"/>
              <w:rPr>
                <w:sz w:val="20"/>
                <w:szCs w:val="20"/>
              </w:rPr>
            </w:pPr>
            <w:r>
              <w:rPr>
                <w:sz w:val="20"/>
                <w:szCs w:val="20"/>
              </w:rPr>
              <w:t>(5 евророзеток)</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0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5.10</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Копировальный аппарат</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0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5.11</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Мультимедиапроектор</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07"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По 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5.12</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Звуковые динамики</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0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5.13</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Диапроектор или оверхед (графопроектор)</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0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5.14</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Средства телекоммуникации</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0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w:t>
            </w:r>
          </w:p>
        </w:tc>
        <w:tc>
          <w:tcPr>
            <w:tcW w:w="4627" w:type="pct"/>
            <w:gridSpan w:val="5"/>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color w:val="000000"/>
                <w:sz w:val="20"/>
                <w:szCs w:val="20"/>
              </w:rPr>
              <w:t>Учебно-практическое оборудование</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ind w:firstLine="19"/>
              <w:rPr>
                <w:color w:val="000000"/>
                <w:sz w:val="20"/>
                <w:szCs w:val="20"/>
              </w:rPr>
            </w:pPr>
            <w:r>
              <w:rPr>
                <w:color w:val="000000"/>
                <w:sz w:val="20"/>
                <w:szCs w:val="20"/>
              </w:rPr>
              <w:t>Аудиторная доска с магнитной поверхностью и  набором приспособлений для крепления таблиц</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0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6.2</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ind w:firstLine="19"/>
              <w:rPr>
                <w:color w:val="000000"/>
                <w:sz w:val="20"/>
                <w:szCs w:val="20"/>
              </w:rPr>
            </w:pPr>
            <w:r>
              <w:rPr>
                <w:color w:val="000000"/>
                <w:sz w:val="20"/>
                <w:szCs w:val="20"/>
              </w:rPr>
              <w:t>Комплект инструментов для работы у доски</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0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w:t>
            </w:r>
          </w:p>
        </w:tc>
        <w:tc>
          <w:tcPr>
            <w:tcW w:w="4627" w:type="pct"/>
            <w:gridSpan w:val="5"/>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Специализированная учебная мебель</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7.1</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Стол для проектора</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0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7.2</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color w:val="000000"/>
                <w:sz w:val="20"/>
                <w:szCs w:val="20"/>
              </w:rPr>
              <w:t>Компьютерный стол</w:t>
            </w:r>
            <w:r>
              <w:rPr>
                <w:sz w:val="20"/>
                <w:szCs w:val="20"/>
              </w:rPr>
              <w:t xml:space="preserve"> </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0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7.3</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color w:val="000000"/>
                <w:sz w:val="20"/>
                <w:szCs w:val="20"/>
              </w:rPr>
            </w:pPr>
            <w:r>
              <w:rPr>
                <w:sz w:val="20"/>
                <w:szCs w:val="20"/>
              </w:rPr>
              <w:t>Шкаф 3-секционный (с остекленной средней секцией)</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07"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ind w:firstLine="284"/>
              <w:jc w:val="center"/>
              <w:rPr>
                <w:sz w:val="20"/>
                <w:szCs w:val="20"/>
              </w:rPr>
            </w:pPr>
            <w:r>
              <w:rPr>
                <w:sz w:val="20"/>
                <w:szCs w:val="20"/>
              </w:rPr>
              <w:t>-</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7.4</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Штатив для таблиц</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0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7.5</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highlight w:val="lightGray"/>
              </w:rPr>
            </w:pPr>
            <w:r>
              <w:rPr>
                <w:sz w:val="20"/>
                <w:szCs w:val="20"/>
              </w:rPr>
              <w:t>Ящики для хранения таблиц</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07"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ind w:firstLine="284"/>
              <w:jc w:val="center"/>
              <w:rPr>
                <w:sz w:val="20"/>
                <w:szCs w:val="20"/>
              </w:rPr>
            </w:pPr>
            <w:r>
              <w:rPr>
                <w:sz w:val="20"/>
                <w:szCs w:val="20"/>
              </w:rPr>
              <w:t>-</w:t>
            </w:r>
          </w:p>
        </w:tc>
      </w:tr>
      <w:tr w:rsidR="001B3D1D" w:rsidTr="001B3D1D">
        <w:tc>
          <w:tcPr>
            <w:tcW w:w="373"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7.6</w:t>
            </w:r>
          </w:p>
        </w:tc>
        <w:tc>
          <w:tcPr>
            <w:tcW w:w="1970"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highlight w:val="lightGray"/>
              </w:rPr>
            </w:pPr>
            <w:r>
              <w:rPr>
                <w:sz w:val="20"/>
                <w:szCs w:val="20"/>
              </w:rPr>
              <w:t>Укладки для аудиовизуальных средств (слайдов, кассет и др.)</w:t>
            </w:r>
          </w:p>
        </w:tc>
        <w:tc>
          <w:tcPr>
            <w:tcW w:w="7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5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0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bl>
    <w:p w:rsidR="001B3D1D" w:rsidRDefault="001B3D1D" w:rsidP="001B3D1D">
      <w:pPr>
        <w:pStyle w:val="3"/>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0"/>
          <w:szCs w:val="20"/>
        </w:rPr>
      </w:pPr>
      <w:r>
        <w:rPr>
          <w:sz w:val="20"/>
          <w:szCs w:val="20"/>
          <w:lang w:val="en-US"/>
        </w:rPr>
        <w:t>XII</w:t>
      </w:r>
      <w:r>
        <w:rPr>
          <w:sz w:val="20"/>
          <w:szCs w:val="20"/>
        </w:rPr>
        <w:t>. ИЗОБРАЗИТЕЛЬНОЕ ИСКУССТВО</w:t>
      </w: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tbl>
      <w:tblPr>
        <w:tblW w:w="500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7"/>
        <w:gridCol w:w="3730"/>
        <w:gridCol w:w="1651"/>
        <w:gridCol w:w="1458"/>
        <w:gridCol w:w="2023"/>
      </w:tblGrid>
      <w:tr w:rsidR="001B3D1D" w:rsidTr="001B3D1D">
        <w:trPr>
          <w:cantSplit/>
          <w:trHeight w:val="437"/>
        </w:trPr>
        <w:tc>
          <w:tcPr>
            <w:tcW w:w="374" w:type="pct"/>
            <w:vMerge w:val="restar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п</w:t>
            </w:r>
            <w:r>
              <w:rPr>
                <w:sz w:val="20"/>
                <w:szCs w:val="20"/>
                <w:lang w:val="en-US"/>
              </w:rPr>
              <w:t>/</w:t>
            </w:r>
            <w:r>
              <w:rPr>
                <w:sz w:val="20"/>
                <w:szCs w:val="20"/>
              </w:rPr>
              <w:t>п</w:t>
            </w:r>
          </w:p>
        </w:tc>
        <w:tc>
          <w:tcPr>
            <w:tcW w:w="1947" w:type="pct"/>
            <w:vMerge w:val="restar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Наименование объектов и средств материально-технического обеспечения</w:t>
            </w:r>
          </w:p>
        </w:tc>
        <w:tc>
          <w:tcPr>
            <w:tcW w:w="1623"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Необходимое количество</w:t>
            </w:r>
          </w:p>
        </w:tc>
        <w:tc>
          <w:tcPr>
            <w:tcW w:w="1056" w:type="pct"/>
            <w:vMerge w:val="restar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Примечания</w:t>
            </w:r>
          </w:p>
        </w:tc>
      </w:tr>
      <w:tr w:rsidR="001B3D1D" w:rsidTr="001B3D1D">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основная школа</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старшая школа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r>
      <w:tr w:rsidR="001B3D1D" w:rsidTr="001B3D1D">
        <w:trPr>
          <w:cantSplit/>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1</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2</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3</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4</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5</w:t>
            </w:r>
          </w:p>
        </w:tc>
      </w:tr>
      <w:tr w:rsidR="001B3D1D" w:rsidTr="001B3D1D">
        <w:trPr>
          <w:cantSplit/>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w:t>
            </w:r>
          </w:p>
        </w:tc>
        <w:tc>
          <w:tcPr>
            <w:tcW w:w="4626"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Библиотечный фонд (книгопечатная продукция)</w:t>
            </w:r>
          </w:p>
        </w:tc>
      </w:tr>
      <w:tr w:rsidR="001B3D1D" w:rsidTr="001B3D1D">
        <w:trPr>
          <w:cantSplit/>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Стандарт основного общего образования по образовательной области «Искусство» </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rPr>
          <w:cantSplit/>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Примерная программа основного общего образования по изобразительному искусству</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rPr>
          <w:cantSplit/>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lastRenderedPageBreak/>
              <w:t>1.3</w:t>
            </w:r>
          </w:p>
        </w:tc>
        <w:tc>
          <w:tcPr>
            <w:tcW w:w="1947" w:type="pct"/>
            <w:tcBorders>
              <w:top w:val="single" w:sz="4" w:space="0" w:color="auto"/>
              <w:left w:val="single" w:sz="4" w:space="0" w:color="auto"/>
              <w:bottom w:val="single" w:sz="4" w:space="0" w:color="auto"/>
              <w:right w:val="single" w:sz="4" w:space="0" w:color="auto"/>
            </w:tcBorders>
          </w:tcPr>
          <w:p w:rsidR="001B3D1D" w:rsidRDefault="001B3D1D">
            <w:pPr>
              <w:rPr>
                <w:sz w:val="20"/>
                <w:szCs w:val="20"/>
              </w:rPr>
            </w:pPr>
            <w:r>
              <w:rPr>
                <w:sz w:val="20"/>
                <w:szCs w:val="20"/>
              </w:rPr>
              <w:t>Авторские программы по изобразительному искусству</w:t>
            </w:r>
          </w:p>
          <w:p w:rsidR="001B3D1D" w:rsidRDefault="001B3D1D">
            <w:pPr>
              <w:rPr>
                <w:sz w:val="20"/>
                <w:szCs w:val="20"/>
              </w:rPr>
            </w:pP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rPr>
          <w:trHeight w:val="844"/>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1.4</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Учебно-методические комплекты к программе, выбранной в качестве основной для проведения уроков изобразительного искусства</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rPr>
          <w:trHeight w:val="200"/>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1.5</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Учебники по изобразительному искусству</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К</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rPr>
          <w:trHeight w:val="70"/>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1.6</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Рабочие тетради </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К</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rPr>
          <w:trHeight w:val="401"/>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1.7</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Методические пособия (рекомендации по проведению уроков изобразительного искусства)</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rPr>
          <w:trHeight w:val="244"/>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1.8</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Методические журналы по искусству</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rPr>
          <w:trHeight w:val="157"/>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1.9</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Учебно-наглядные пособия</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rPr>
          <w:trHeight w:val="521"/>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1.10</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Хрестоматии литературных произведений к урокам изобразительного искусства</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1.11</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Энциклопедии по искусству, справочные пособия</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2"/>
              <w:jc w:val="center"/>
              <w:rPr>
                <w:b w:val="0"/>
                <w:sz w:val="20"/>
                <w:szCs w:val="20"/>
              </w:rPr>
            </w:pPr>
            <w:r>
              <w:rPr>
                <w:b w:val="0"/>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1.12</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Альбомы по искусству</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1.13</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Книги о художниках и художественных музеях</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1.14</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Книги о стилях изобразительного искусства и архитектуры</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tbl>
      <w:tblPr>
        <w:tblW w:w="500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7"/>
        <w:gridCol w:w="3730"/>
        <w:gridCol w:w="1651"/>
        <w:gridCol w:w="1458"/>
        <w:gridCol w:w="2023"/>
      </w:tblGrid>
      <w:tr w:rsidR="001B3D1D" w:rsidTr="001B3D1D">
        <w:trPr>
          <w:tblHeader/>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1</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2</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2"/>
              <w:jc w:val="center"/>
              <w:rPr>
                <w:sz w:val="20"/>
                <w:szCs w:val="20"/>
              </w:rPr>
            </w:pPr>
            <w:r>
              <w:rPr>
                <w:sz w:val="20"/>
                <w:szCs w:val="20"/>
              </w:rPr>
              <w:t>3</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4</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5</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1.15</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Словарь искусствоведческих терминов</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2"/>
              <w:jc w:val="center"/>
              <w:rPr>
                <w:b w:val="0"/>
                <w:sz w:val="20"/>
                <w:szCs w:val="20"/>
              </w:rPr>
            </w:pPr>
            <w:r>
              <w:rPr>
                <w:b w:val="0"/>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w:t>
            </w:r>
          </w:p>
        </w:tc>
        <w:tc>
          <w:tcPr>
            <w:tcW w:w="4626"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Печатные пособия</w:t>
            </w:r>
          </w:p>
        </w:tc>
      </w:tr>
      <w:tr w:rsidR="001B3D1D" w:rsidTr="001B3D1D">
        <w:trPr>
          <w:trHeight w:val="475"/>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2.1</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Портреты русских и зарубежных художников</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rPr>
          <w:cantSplit/>
          <w:trHeight w:val="539"/>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2.2</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Таблицы по цветоведению, перспективе, построению орнамента</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rPr>
          <w:cantSplit/>
          <w:trHeight w:val="876"/>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2.3</w:t>
            </w:r>
          </w:p>
        </w:tc>
        <w:tc>
          <w:tcPr>
            <w:tcW w:w="1947" w:type="pct"/>
            <w:tcBorders>
              <w:top w:val="single" w:sz="4" w:space="0" w:color="auto"/>
              <w:left w:val="single" w:sz="4" w:space="0" w:color="auto"/>
              <w:bottom w:val="single" w:sz="4" w:space="0" w:color="auto"/>
              <w:right w:val="single" w:sz="4" w:space="0" w:color="auto"/>
            </w:tcBorders>
          </w:tcPr>
          <w:p w:rsidR="001B3D1D" w:rsidRDefault="001B3D1D">
            <w:pPr>
              <w:rPr>
                <w:sz w:val="20"/>
                <w:szCs w:val="20"/>
              </w:rPr>
            </w:pPr>
            <w:r>
              <w:rPr>
                <w:sz w:val="20"/>
                <w:szCs w:val="20"/>
              </w:rPr>
              <w:t>Таблицы по стилям архитектуры, одежды, предметов быта</w:t>
            </w:r>
          </w:p>
          <w:p w:rsidR="001B3D1D" w:rsidRDefault="001B3D1D">
            <w:pPr>
              <w:rPr>
                <w:sz w:val="20"/>
                <w:szCs w:val="20"/>
              </w:rPr>
            </w:pP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rPr>
          <w:cantSplit/>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2.4</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Схемы по правилам рисования предметов, растений, деревьев, животных, птиц, человека</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rPr>
          <w:cantSplit/>
          <w:trHeight w:val="563"/>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2.5</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Таблицы по народным промыслам, русскому костюму, декоративно-прикладному искусству</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rPr>
          <w:trHeight w:val="709"/>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2.6</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Дидактический раздаточный материал: карточки по художественной грамоте</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К</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rPr>
          <w:trHeight w:val="405"/>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w:t>
            </w:r>
          </w:p>
        </w:tc>
        <w:tc>
          <w:tcPr>
            <w:tcW w:w="4626"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Информационно-коммуникационные средства</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3.1</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Мультимедийные обучающие художественные программы. Электронные учебники</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3.2</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Электронные библиотеки по искусству</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3.3</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Игровые художественные компьютерные программы</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w:t>
            </w:r>
          </w:p>
        </w:tc>
        <w:tc>
          <w:tcPr>
            <w:tcW w:w="4626"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Технические средства обучения</w:t>
            </w:r>
          </w:p>
        </w:tc>
      </w:tr>
      <w:tr w:rsidR="001B3D1D" w:rsidTr="001B3D1D">
        <w:trPr>
          <w:trHeight w:val="334"/>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4.1</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Музыкальный центр</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rPr>
          <w:trHeight w:val="434"/>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4.2</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DVD-проигрыватели</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 возможности</w:t>
            </w:r>
          </w:p>
        </w:tc>
      </w:tr>
      <w:tr w:rsidR="001B3D1D" w:rsidTr="001B3D1D">
        <w:trPr>
          <w:trHeight w:val="367"/>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4.3</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Телевизор</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rPr>
          <w:trHeight w:val="531"/>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lastRenderedPageBreak/>
              <w:t>4.4</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Видеомагнитофон</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rPr>
          <w:trHeight w:val="1140"/>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4.5</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Мультимедийный компьютер с художественным программным обеспечением</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rPr>
          <w:trHeight w:val="367"/>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4.6</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Слайд-проектор </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rPr>
          <w:trHeight w:val="349"/>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4.7</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Мультимедиапроектор</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rPr>
          <w:trHeight w:val="1167"/>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4.8</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Аудиторная доска с магнитной поверхностью и набором приспособлений для крепления таблиц и репродукций</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rPr>
          <w:trHeight w:val="585"/>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4.9</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Экран (на штативе или навесной)</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rPr>
          <w:trHeight w:val="345"/>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4.10</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Фотоаппарат</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rPr>
          <w:trHeight w:val="341"/>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4.11</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Видеокамера</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rPr>
          <w:trHeight w:val="362"/>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4.12</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Графический планшет</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rPr>
          <w:trHeight w:val="362"/>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w:t>
            </w:r>
          </w:p>
        </w:tc>
        <w:tc>
          <w:tcPr>
            <w:tcW w:w="4626"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Экранно-звуковые пособия</w:t>
            </w:r>
          </w:p>
        </w:tc>
      </w:tr>
      <w:tr w:rsidR="001B3D1D" w:rsidTr="001B3D1D">
        <w:trPr>
          <w:trHeight w:val="387"/>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Аудиозаписи </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5.2</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pStyle w:val="31"/>
              <w:rPr>
                <w:sz w:val="20"/>
                <w:szCs w:val="20"/>
              </w:rPr>
            </w:pPr>
            <w:r>
              <w:rPr>
                <w:sz w:val="20"/>
                <w:szCs w:val="20"/>
              </w:rPr>
              <w:t>Видеофильмы:</w:t>
            </w:r>
          </w:p>
          <w:p w:rsidR="001B3D1D" w:rsidRDefault="001B3D1D">
            <w:pPr>
              <w:rPr>
                <w:sz w:val="20"/>
                <w:szCs w:val="20"/>
              </w:rPr>
            </w:pPr>
            <w:r>
              <w:rPr>
                <w:sz w:val="20"/>
                <w:szCs w:val="20"/>
              </w:rPr>
              <w:t>- о памятниках архитектуры;</w:t>
            </w:r>
          </w:p>
          <w:p w:rsidR="001B3D1D" w:rsidRDefault="001B3D1D">
            <w:pPr>
              <w:rPr>
                <w:sz w:val="20"/>
                <w:szCs w:val="20"/>
              </w:rPr>
            </w:pPr>
            <w:r>
              <w:rPr>
                <w:sz w:val="20"/>
                <w:szCs w:val="20"/>
              </w:rPr>
              <w:t>- о художественных музеях;</w:t>
            </w:r>
          </w:p>
          <w:p w:rsidR="001B3D1D" w:rsidRDefault="001B3D1D">
            <w:pPr>
              <w:rPr>
                <w:sz w:val="20"/>
                <w:szCs w:val="20"/>
              </w:rPr>
            </w:pPr>
            <w:r>
              <w:rPr>
                <w:sz w:val="20"/>
                <w:szCs w:val="20"/>
              </w:rPr>
              <w:t>- о видах изобразительного искусства;</w:t>
            </w:r>
          </w:p>
          <w:p w:rsidR="001B3D1D" w:rsidRDefault="001B3D1D">
            <w:pPr>
              <w:rPr>
                <w:sz w:val="20"/>
                <w:szCs w:val="20"/>
              </w:rPr>
            </w:pPr>
            <w:r>
              <w:rPr>
                <w:sz w:val="20"/>
                <w:szCs w:val="20"/>
              </w:rPr>
              <w:t>- о творчестве отдельных художников;</w:t>
            </w:r>
          </w:p>
          <w:p w:rsidR="001B3D1D" w:rsidRDefault="001B3D1D">
            <w:pPr>
              <w:rPr>
                <w:sz w:val="20"/>
                <w:szCs w:val="20"/>
              </w:rPr>
            </w:pPr>
            <w:r>
              <w:rPr>
                <w:sz w:val="20"/>
                <w:szCs w:val="20"/>
              </w:rPr>
              <w:t>- о народных промыслах;</w:t>
            </w:r>
          </w:p>
          <w:p w:rsidR="001B3D1D" w:rsidRDefault="001B3D1D">
            <w:pPr>
              <w:rPr>
                <w:sz w:val="20"/>
                <w:szCs w:val="20"/>
              </w:rPr>
            </w:pPr>
            <w:r>
              <w:rPr>
                <w:sz w:val="20"/>
                <w:szCs w:val="20"/>
              </w:rPr>
              <w:t>- о декоративно-прикладном искусстве;</w:t>
            </w:r>
          </w:p>
          <w:p w:rsidR="001B3D1D" w:rsidRDefault="001B3D1D">
            <w:pPr>
              <w:rPr>
                <w:sz w:val="20"/>
                <w:szCs w:val="20"/>
              </w:rPr>
            </w:pPr>
            <w:r>
              <w:rPr>
                <w:sz w:val="20"/>
                <w:szCs w:val="20"/>
              </w:rPr>
              <w:t>- о художественных технологиях</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rPr>
          <w:cantSplit/>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5.3</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Слайды (диапозитивы):</w:t>
            </w:r>
          </w:p>
          <w:p w:rsidR="001B3D1D" w:rsidRDefault="001B3D1D">
            <w:pPr>
              <w:rPr>
                <w:sz w:val="20"/>
                <w:szCs w:val="20"/>
              </w:rPr>
            </w:pPr>
            <w:r>
              <w:rPr>
                <w:sz w:val="20"/>
                <w:szCs w:val="20"/>
              </w:rPr>
              <w:t xml:space="preserve">- по видам изобразительного </w:t>
            </w:r>
          </w:p>
          <w:p w:rsidR="001B3D1D" w:rsidRDefault="001B3D1D">
            <w:pPr>
              <w:rPr>
                <w:sz w:val="20"/>
                <w:szCs w:val="20"/>
              </w:rPr>
            </w:pPr>
            <w:r>
              <w:rPr>
                <w:sz w:val="20"/>
                <w:szCs w:val="20"/>
              </w:rPr>
              <w:t>( пластического) искусства;</w:t>
            </w:r>
          </w:p>
          <w:p w:rsidR="001B3D1D" w:rsidRDefault="001B3D1D">
            <w:pPr>
              <w:rPr>
                <w:sz w:val="20"/>
                <w:szCs w:val="20"/>
              </w:rPr>
            </w:pPr>
            <w:r>
              <w:rPr>
                <w:sz w:val="20"/>
                <w:szCs w:val="20"/>
              </w:rPr>
              <w:t>- по жанрам изобразительного</w:t>
            </w:r>
          </w:p>
          <w:p w:rsidR="001B3D1D" w:rsidRDefault="001B3D1D">
            <w:pPr>
              <w:rPr>
                <w:sz w:val="20"/>
                <w:szCs w:val="20"/>
              </w:rPr>
            </w:pPr>
            <w:r>
              <w:rPr>
                <w:sz w:val="20"/>
                <w:szCs w:val="20"/>
              </w:rPr>
              <w:t>искусства;</w:t>
            </w:r>
          </w:p>
          <w:p w:rsidR="001B3D1D" w:rsidRDefault="001B3D1D">
            <w:pPr>
              <w:rPr>
                <w:sz w:val="20"/>
                <w:szCs w:val="20"/>
              </w:rPr>
            </w:pPr>
            <w:r>
              <w:rPr>
                <w:sz w:val="20"/>
                <w:szCs w:val="20"/>
              </w:rPr>
              <w:t xml:space="preserve">- по памятникам архитектуры </w:t>
            </w:r>
          </w:p>
          <w:p w:rsidR="001B3D1D" w:rsidRDefault="001B3D1D">
            <w:pPr>
              <w:rPr>
                <w:sz w:val="20"/>
                <w:szCs w:val="20"/>
              </w:rPr>
            </w:pPr>
            <w:r>
              <w:rPr>
                <w:sz w:val="20"/>
                <w:szCs w:val="20"/>
              </w:rPr>
              <w:t>России и мира;</w:t>
            </w:r>
          </w:p>
          <w:p w:rsidR="001B3D1D" w:rsidRDefault="001B3D1D">
            <w:pPr>
              <w:rPr>
                <w:sz w:val="20"/>
                <w:szCs w:val="20"/>
              </w:rPr>
            </w:pPr>
            <w:r>
              <w:rPr>
                <w:sz w:val="20"/>
                <w:szCs w:val="20"/>
              </w:rPr>
              <w:t xml:space="preserve">- по стилям и направлениям в </w:t>
            </w:r>
          </w:p>
          <w:p w:rsidR="001B3D1D" w:rsidRDefault="001B3D1D">
            <w:pPr>
              <w:rPr>
                <w:sz w:val="20"/>
                <w:szCs w:val="20"/>
              </w:rPr>
            </w:pPr>
            <w:r>
              <w:rPr>
                <w:sz w:val="20"/>
                <w:szCs w:val="20"/>
              </w:rPr>
              <w:t>искусстве;</w:t>
            </w:r>
          </w:p>
          <w:p w:rsidR="001B3D1D" w:rsidRDefault="001B3D1D">
            <w:pPr>
              <w:rPr>
                <w:sz w:val="20"/>
                <w:szCs w:val="20"/>
              </w:rPr>
            </w:pPr>
            <w:r>
              <w:rPr>
                <w:sz w:val="20"/>
                <w:szCs w:val="20"/>
              </w:rPr>
              <w:t>- по народным промыслам;</w:t>
            </w:r>
          </w:p>
          <w:p w:rsidR="001B3D1D" w:rsidRDefault="001B3D1D">
            <w:pPr>
              <w:rPr>
                <w:sz w:val="20"/>
                <w:szCs w:val="20"/>
              </w:rPr>
            </w:pPr>
            <w:r>
              <w:rPr>
                <w:sz w:val="20"/>
                <w:szCs w:val="20"/>
              </w:rPr>
              <w:t>- по декоративно-прикладному</w:t>
            </w:r>
          </w:p>
          <w:p w:rsidR="001B3D1D" w:rsidRDefault="001B3D1D">
            <w:pPr>
              <w:rPr>
                <w:sz w:val="20"/>
                <w:szCs w:val="20"/>
              </w:rPr>
            </w:pPr>
            <w:r>
              <w:rPr>
                <w:sz w:val="20"/>
                <w:szCs w:val="20"/>
              </w:rPr>
              <w:t>искусству;</w:t>
            </w:r>
          </w:p>
          <w:p w:rsidR="001B3D1D" w:rsidRDefault="001B3D1D">
            <w:pPr>
              <w:rPr>
                <w:sz w:val="20"/>
                <w:szCs w:val="20"/>
              </w:rPr>
            </w:pPr>
            <w:r>
              <w:rPr>
                <w:sz w:val="20"/>
                <w:szCs w:val="20"/>
              </w:rPr>
              <w:t>- по творчеству художников</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2"/>
              <w:jc w:val="center"/>
              <w:rPr>
                <w:b w:val="0"/>
                <w:sz w:val="20"/>
                <w:szCs w:val="20"/>
              </w:rPr>
            </w:pPr>
            <w:r>
              <w:rPr>
                <w:b w:val="0"/>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rPr>
          <w:cantSplit/>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w:t>
            </w:r>
          </w:p>
        </w:tc>
        <w:tc>
          <w:tcPr>
            <w:tcW w:w="4626"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Учебно-практическое оборудование</w:t>
            </w:r>
          </w:p>
        </w:tc>
      </w:tr>
      <w:tr w:rsidR="001B3D1D" w:rsidTr="001B3D1D">
        <w:tc>
          <w:tcPr>
            <w:tcW w:w="374" w:type="pct"/>
            <w:tcBorders>
              <w:top w:val="nil"/>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w:t>
            </w:r>
          </w:p>
        </w:tc>
        <w:tc>
          <w:tcPr>
            <w:tcW w:w="1947" w:type="pct"/>
            <w:tcBorders>
              <w:top w:val="nil"/>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Мольберты </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2"/>
              <w:jc w:val="center"/>
              <w:rPr>
                <w:b w:val="0"/>
                <w:sz w:val="20"/>
                <w:szCs w:val="20"/>
              </w:rPr>
            </w:pPr>
            <w:r>
              <w:rPr>
                <w:b w:val="0"/>
                <w:sz w:val="20"/>
                <w:szCs w:val="20"/>
              </w:rPr>
              <w:t>К**</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 возможности</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6.2</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Настольные скульптурные станки </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2"/>
              <w:jc w:val="center"/>
              <w:rPr>
                <w:b w:val="0"/>
                <w:sz w:val="20"/>
                <w:szCs w:val="20"/>
              </w:rPr>
            </w:pPr>
            <w:r>
              <w:rPr>
                <w:b w:val="0"/>
                <w:sz w:val="20"/>
                <w:szCs w:val="20"/>
              </w:rPr>
              <w:t>К**</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6.3</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Комплекты резцов для линогравюры</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2"/>
              <w:jc w:val="center"/>
              <w:rPr>
                <w:b w:val="0"/>
                <w:sz w:val="20"/>
                <w:szCs w:val="20"/>
              </w:rPr>
            </w:pPr>
            <w:r>
              <w:rPr>
                <w:b w:val="0"/>
                <w:sz w:val="20"/>
                <w:szCs w:val="20"/>
              </w:rPr>
              <w:t>К**</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6.4</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Конструкторы для моделирования архитектурных сооружений</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2"/>
              <w:jc w:val="center"/>
              <w:rPr>
                <w:b w:val="0"/>
                <w:sz w:val="20"/>
                <w:szCs w:val="20"/>
              </w:rPr>
            </w:pPr>
            <w:r>
              <w:rPr>
                <w:b w:val="0"/>
                <w:sz w:val="20"/>
                <w:szCs w:val="20"/>
              </w:rPr>
              <w:t>Ф**</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6.5</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color w:val="FF00FF"/>
                <w:sz w:val="20"/>
                <w:szCs w:val="20"/>
              </w:rPr>
            </w:pPr>
            <w:r>
              <w:rPr>
                <w:sz w:val="20"/>
                <w:szCs w:val="20"/>
              </w:rPr>
              <w:t>Краски акварельные</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К</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6.6</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color w:val="FF00FF"/>
                <w:sz w:val="20"/>
                <w:szCs w:val="20"/>
              </w:rPr>
            </w:pPr>
            <w:r>
              <w:rPr>
                <w:sz w:val="20"/>
                <w:szCs w:val="20"/>
              </w:rPr>
              <w:t>Краски гуашевые</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К</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rPr>
          <w:trHeight w:val="529"/>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lastRenderedPageBreak/>
              <w:t>6.7</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color w:val="FF00FF"/>
                <w:sz w:val="20"/>
                <w:szCs w:val="20"/>
              </w:rPr>
            </w:pPr>
            <w:r>
              <w:rPr>
                <w:sz w:val="20"/>
                <w:szCs w:val="20"/>
              </w:rPr>
              <w:t>Краска офортная</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2"/>
              <w:jc w:val="center"/>
              <w:rPr>
                <w:b w:val="0"/>
                <w:sz w:val="20"/>
                <w:szCs w:val="20"/>
              </w:rPr>
            </w:pPr>
            <w:r>
              <w:rPr>
                <w:b w:val="0"/>
                <w:sz w:val="20"/>
                <w:szCs w:val="20"/>
              </w:rPr>
              <w:t>К**</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 возможности</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6.8</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color w:val="00FF00"/>
                <w:sz w:val="20"/>
                <w:szCs w:val="20"/>
              </w:rPr>
            </w:pPr>
            <w:r>
              <w:rPr>
                <w:sz w:val="20"/>
                <w:szCs w:val="20"/>
              </w:rPr>
              <w:t>Валик для накатывания офортной краски</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2"/>
              <w:jc w:val="center"/>
              <w:rPr>
                <w:b w:val="0"/>
                <w:sz w:val="20"/>
                <w:szCs w:val="20"/>
              </w:rPr>
            </w:pPr>
            <w:r>
              <w:rPr>
                <w:b w:val="0"/>
                <w:sz w:val="20"/>
                <w:szCs w:val="20"/>
              </w:rPr>
              <w:t>К**</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6.9</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color w:val="FF00FF"/>
                <w:sz w:val="20"/>
                <w:szCs w:val="20"/>
              </w:rPr>
            </w:pPr>
            <w:r>
              <w:rPr>
                <w:sz w:val="20"/>
                <w:szCs w:val="20"/>
              </w:rPr>
              <w:t>Тушь</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К</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6.10</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color w:val="FF00FF"/>
                <w:sz w:val="20"/>
                <w:szCs w:val="20"/>
              </w:rPr>
            </w:pPr>
            <w:r>
              <w:rPr>
                <w:sz w:val="20"/>
                <w:szCs w:val="20"/>
              </w:rPr>
              <w:t xml:space="preserve">Ручки с перьями </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К**</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6.11</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color w:val="FF00FF"/>
                <w:sz w:val="20"/>
                <w:szCs w:val="20"/>
              </w:rPr>
            </w:pPr>
            <w:r>
              <w:rPr>
                <w:sz w:val="20"/>
                <w:szCs w:val="20"/>
              </w:rPr>
              <w:t>Бумага форматов А3, А4</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К</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6.12</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color w:val="FF00FF"/>
                <w:sz w:val="20"/>
                <w:szCs w:val="20"/>
              </w:rPr>
            </w:pPr>
            <w:r>
              <w:rPr>
                <w:sz w:val="20"/>
                <w:szCs w:val="20"/>
              </w:rPr>
              <w:t>Бумага цветная</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К</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6.13</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color w:val="FF00FF"/>
                <w:sz w:val="20"/>
                <w:szCs w:val="20"/>
              </w:rPr>
            </w:pPr>
            <w:r>
              <w:rPr>
                <w:sz w:val="20"/>
                <w:szCs w:val="20"/>
              </w:rPr>
              <w:t>Фломастеры</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К</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6.14</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color w:val="FF00FF"/>
                <w:sz w:val="20"/>
                <w:szCs w:val="20"/>
              </w:rPr>
            </w:pPr>
            <w:r>
              <w:rPr>
                <w:sz w:val="20"/>
                <w:szCs w:val="20"/>
              </w:rPr>
              <w:t>Восковые мелки</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К**</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6.15</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color w:val="FF00FF"/>
                <w:sz w:val="20"/>
                <w:szCs w:val="20"/>
              </w:rPr>
            </w:pPr>
            <w:r>
              <w:rPr>
                <w:sz w:val="20"/>
                <w:szCs w:val="20"/>
              </w:rPr>
              <w:t>Пастель</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2"/>
              <w:jc w:val="center"/>
              <w:rPr>
                <w:b w:val="0"/>
                <w:sz w:val="20"/>
                <w:szCs w:val="20"/>
              </w:rPr>
            </w:pPr>
            <w:r>
              <w:rPr>
                <w:b w:val="0"/>
                <w:sz w:val="20"/>
                <w:szCs w:val="20"/>
              </w:rPr>
              <w:t>Ф**</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6.16</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color w:val="FF00FF"/>
                <w:sz w:val="20"/>
                <w:szCs w:val="20"/>
              </w:rPr>
            </w:pPr>
            <w:r>
              <w:rPr>
                <w:sz w:val="20"/>
                <w:szCs w:val="20"/>
              </w:rPr>
              <w:t>Сангина</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2"/>
              <w:jc w:val="center"/>
              <w:rPr>
                <w:b w:val="0"/>
                <w:sz w:val="20"/>
                <w:szCs w:val="20"/>
              </w:rPr>
            </w:pPr>
            <w:r>
              <w:rPr>
                <w:b w:val="0"/>
                <w:sz w:val="20"/>
                <w:szCs w:val="20"/>
              </w:rPr>
              <w:t>К</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6.17</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color w:val="FF00FF"/>
                <w:sz w:val="20"/>
                <w:szCs w:val="20"/>
              </w:rPr>
            </w:pPr>
            <w:r>
              <w:rPr>
                <w:sz w:val="20"/>
                <w:szCs w:val="20"/>
              </w:rPr>
              <w:t>Уголь</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К</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6.18</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color w:val="00FF00"/>
                <w:sz w:val="20"/>
                <w:szCs w:val="20"/>
              </w:rPr>
            </w:pPr>
            <w:r>
              <w:rPr>
                <w:sz w:val="20"/>
                <w:szCs w:val="20"/>
              </w:rPr>
              <w:t>Кисти беличьи №5, 10, 20</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К</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6.19</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color w:val="00FF00"/>
                <w:sz w:val="20"/>
                <w:szCs w:val="20"/>
              </w:rPr>
            </w:pPr>
            <w:r>
              <w:rPr>
                <w:sz w:val="20"/>
                <w:szCs w:val="20"/>
              </w:rPr>
              <w:t>Кисти щетина №3, 10, 13</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К</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6.20</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Емкости для воды</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2"/>
              <w:jc w:val="center"/>
              <w:rPr>
                <w:b w:val="0"/>
                <w:sz w:val="20"/>
                <w:szCs w:val="20"/>
              </w:rPr>
            </w:pPr>
            <w:r>
              <w:rPr>
                <w:b w:val="0"/>
                <w:sz w:val="20"/>
                <w:szCs w:val="20"/>
              </w:rPr>
              <w:t>К</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6.21</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Стеки (набор)</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К</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6.22</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color w:val="FF00FF"/>
                <w:sz w:val="20"/>
                <w:szCs w:val="20"/>
              </w:rPr>
            </w:pPr>
            <w:r>
              <w:rPr>
                <w:sz w:val="20"/>
                <w:szCs w:val="20"/>
              </w:rPr>
              <w:t>Пластилин / глина</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К</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6.23</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color w:val="FF00FF"/>
                <w:sz w:val="20"/>
                <w:szCs w:val="20"/>
              </w:rPr>
            </w:pPr>
            <w:r>
              <w:rPr>
                <w:sz w:val="20"/>
                <w:szCs w:val="20"/>
              </w:rPr>
              <w:t>Клей</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2"/>
              <w:jc w:val="center"/>
              <w:rPr>
                <w:b w:val="0"/>
                <w:sz w:val="20"/>
                <w:szCs w:val="20"/>
              </w:rPr>
            </w:pPr>
            <w:r>
              <w:rPr>
                <w:b w:val="0"/>
                <w:sz w:val="20"/>
                <w:szCs w:val="20"/>
              </w:rPr>
              <w:t>Ф**</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6.24</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Ножницы</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2"/>
              <w:jc w:val="center"/>
              <w:rPr>
                <w:b w:val="0"/>
                <w:sz w:val="20"/>
                <w:szCs w:val="20"/>
              </w:rPr>
            </w:pPr>
            <w:r>
              <w:rPr>
                <w:b w:val="0"/>
                <w:sz w:val="20"/>
                <w:szCs w:val="20"/>
              </w:rPr>
              <w:t>К**</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6.25</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color w:val="FF00FF"/>
                <w:sz w:val="20"/>
                <w:szCs w:val="20"/>
              </w:rPr>
            </w:pPr>
            <w:r>
              <w:rPr>
                <w:sz w:val="20"/>
                <w:szCs w:val="20"/>
              </w:rPr>
              <w:t>Рамы для оформления работ</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2"/>
              <w:jc w:val="center"/>
              <w:rPr>
                <w:b w:val="0"/>
                <w:sz w:val="20"/>
                <w:szCs w:val="20"/>
              </w:rPr>
            </w:pPr>
            <w:r>
              <w:rPr>
                <w:b w:val="0"/>
                <w:sz w:val="20"/>
                <w:szCs w:val="20"/>
              </w:rPr>
              <w:t>К**</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6.26</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Подставки для натуры</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2"/>
              <w:jc w:val="center"/>
              <w:rPr>
                <w:b w:val="0"/>
                <w:sz w:val="20"/>
                <w:szCs w:val="20"/>
              </w:rPr>
            </w:pPr>
            <w:r>
              <w:rPr>
                <w:b w:val="0"/>
                <w:sz w:val="20"/>
                <w:szCs w:val="20"/>
              </w:rPr>
              <w:t>П**</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w:t>
            </w:r>
          </w:p>
        </w:tc>
        <w:tc>
          <w:tcPr>
            <w:tcW w:w="4626"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Модели и натурный фонд</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7.1</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Муляжи фруктов (комплект) </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2"/>
              <w:jc w:val="center"/>
              <w:rPr>
                <w:b w:val="0"/>
                <w:sz w:val="20"/>
                <w:szCs w:val="20"/>
              </w:rPr>
            </w:pPr>
            <w:r>
              <w:rPr>
                <w:b w:val="0"/>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7.2</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Муляжи овощей (комплект)</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7.3</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Гербарии</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7.4</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Изделия декоративно-прикладного искусства и народных промыслов</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7.5</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Гипсовые геометрические тела</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7.6</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Гипсовые орнаменты</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rPr>
          <w:trHeight w:val="75"/>
        </w:trPr>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7.7</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Маски античных голов</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2"/>
              <w:jc w:val="center"/>
              <w:rPr>
                <w:b w:val="0"/>
                <w:sz w:val="20"/>
                <w:szCs w:val="20"/>
              </w:rPr>
            </w:pPr>
            <w:r>
              <w:rPr>
                <w:b w:val="0"/>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7.8</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Античные головы</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2"/>
              <w:jc w:val="center"/>
              <w:rPr>
                <w:b w:val="0"/>
                <w:sz w:val="20"/>
                <w:szCs w:val="20"/>
              </w:rPr>
            </w:pPr>
            <w:r>
              <w:rPr>
                <w:b w:val="0"/>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7.9</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Обрубовочная голова</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2"/>
              <w:jc w:val="center"/>
              <w:rPr>
                <w:b w:val="0"/>
                <w:sz w:val="20"/>
                <w:szCs w:val="20"/>
              </w:rPr>
            </w:pPr>
            <w:r>
              <w:rPr>
                <w:b w:val="0"/>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7.10</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Мод</w:t>
            </w:r>
            <w:r>
              <w:rPr>
                <w:color w:val="003366"/>
                <w:sz w:val="20"/>
                <w:szCs w:val="20"/>
              </w:rPr>
              <w:t xml:space="preserve">уль </w:t>
            </w:r>
            <w:r>
              <w:rPr>
                <w:sz w:val="20"/>
                <w:szCs w:val="20"/>
              </w:rPr>
              <w:t>фигуры человека</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7.11</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Капители</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2"/>
              <w:jc w:val="center"/>
              <w:rPr>
                <w:b w:val="0"/>
                <w:sz w:val="20"/>
                <w:szCs w:val="20"/>
              </w:rPr>
            </w:pPr>
            <w:r>
              <w:rPr>
                <w:b w:val="0"/>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7.12</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Керамические изделия (вазы, кринки и др.)</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2"/>
              <w:jc w:val="center"/>
              <w:rPr>
                <w:b w:val="0"/>
                <w:sz w:val="20"/>
                <w:szCs w:val="20"/>
              </w:rPr>
            </w:pPr>
            <w:r>
              <w:rPr>
                <w:b w:val="0"/>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7.13</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Драпировки</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2"/>
              <w:jc w:val="center"/>
              <w:rPr>
                <w:b w:val="0"/>
                <w:sz w:val="20"/>
                <w:szCs w:val="20"/>
              </w:rPr>
            </w:pPr>
            <w:r>
              <w:rPr>
                <w:b w:val="0"/>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7.14</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Предметы быта (кофейники, бидоны, блюда, самовары, подносы и др.)</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2"/>
              <w:jc w:val="center"/>
              <w:rPr>
                <w:b w:val="0"/>
                <w:sz w:val="20"/>
                <w:szCs w:val="20"/>
              </w:rPr>
            </w:pPr>
            <w:r>
              <w:rPr>
                <w:b w:val="0"/>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8</w:t>
            </w:r>
          </w:p>
        </w:tc>
        <w:tc>
          <w:tcPr>
            <w:tcW w:w="4626"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Игры и игрушки</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8.1</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Конструкторы </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2"/>
              <w:jc w:val="center"/>
              <w:rPr>
                <w:b w:val="0"/>
                <w:sz w:val="20"/>
                <w:szCs w:val="20"/>
              </w:rPr>
            </w:pPr>
            <w:r>
              <w:rPr>
                <w:b w:val="0"/>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8.2</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Театральные куклы</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2"/>
              <w:jc w:val="center"/>
              <w:rPr>
                <w:b w:val="0"/>
                <w:sz w:val="20"/>
                <w:szCs w:val="20"/>
              </w:rPr>
            </w:pPr>
            <w:r>
              <w:rPr>
                <w:b w:val="0"/>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8.3</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Маски</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2"/>
              <w:jc w:val="center"/>
              <w:rPr>
                <w:b w:val="0"/>
                <w:sz w:val="20"/>
                <w:szCs w:val="20"/>
              </w:rPr>
            </w:pPr>
            <w:r>
              <w:rPr>
                <w:b w:val="0"/>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9</w:t>
            </w:r>
          </w:p>
        </w:tc>
        <w:tc>
          <w:tcPr>
            <w:tcW w:w="4626"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Специализированная учебная мебель</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lastRenderedPageBreak/>
              <w:t>9.1</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Столы рисовальные</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К</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9.2</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Стулья</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К</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9.3</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Стулья брезентовые складные</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2"/>
              <w:jc w:val="center"/>
              <w:rPr>
                <w:b w:val="0"/>
                <w:sz w:val="20"/>
                <w:szCs w:val="20"/>
              </w:rPr>
            </w:pPr>
            <w:r>
              <w:rPr>
                <w:b w:val="0"/>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9.4</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Стеллажи для книг и оборудования</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9.5</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Мебель для проекционного оборудования</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2"/>
              <w:jc w:val="center"/>
              <w:rPr>
                <w:b w:val="0"/>
                <w:sz w:val="20"/>
                <w:szCs w:val="20"/>
              </w:rPr>
            </w:pPr>
            <w:r>
              <w:rPr>
                <w:b w:val="0"/>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374"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9.6</w:t>
            </w:r>
          </w:p>
        </w:tc>
        <w:tc>
          <w:tcPr>
            <w:tcW w:w="1947"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Мебель для хранения таблиц и плакатов</w:t>
            </w:r>
          </w:p>
        </w:tc>
        <w:tc>
          <w:tcPr>
            <w:tcW w:w="86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761"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bl>
    <w:p w:rsidR="001B3D1D" w:rsidRDefault="001B3D1D" w:rsidP="001B3D1D">
      <w:pPr>
        <w:pStyle w:val="a9"/>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val="0"/>
          <w:bCs w:val="0"/>
          <w:sz w:val="20"/>
          <w:szCs w:val="20"/>
        </w:rPr>
      </w:pPr>
    </w:p>
    <w:p w:rsidR="001B3D1D" w:rsidRDefault="001B3D1D" w:rsidP="001B3D1D">
      <w:pPr>
        <w:pStyle w:val="31"/>
        <w:widowControl w:val="0"/>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0"/>
          <w:szCs w:val="20"/>
        </w:rPr>
      </w:pPr>
    </w:p>
    <w:p w:rsidR="001B3D1D" w:rsidRDefault="001B3D1D" w:rsidP="001B3D1D">
      <w:pPr>
        <w:pStyle w:val="31"/>
        <w:widowControl w:val="0"/>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0"/>
          <w:szCs w:val="20"/>
        </w:rPr>
      </w:pPr>
    </w:p>
    <w:p w:rsidR="001B3D1D" w:rsidRDefault="001B3D1D" w:rsidP="001B3D1D">
      <w:pPr>
        <w:pStyle w:val="31"/>
        <w:widowControl w:val="0"/>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0"/>
          <w:szCs w:val="20"/>
        </w:rPr>
      </w:pPr>
      <w:r>
        <w:rPr>
          <w:sz w:val="20"/>
          <w:szCs w:val="20"/>
          <w:lang w:val="en-US"/>
        </w:rPr>
        <w:t>XIII</w:t>
      </w:r>
      <w:r>
        <w:rPr>
          <w:sz w:val="20"/>
          <w:szCs w:val="20"/>
        </w:rPr>
        <w:t>. МУЗЫКА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7"/>
        <w:gridCol w:w="3782"/>
        <w:gridCol w:w="1510"/>
        <w:gridCol w:w="1428"/>
        <w:gridCol w:w="2004"/>
      </w:tblGrid>
      <w:tr w:rsidR="001B3D1D" w:rsidTr="001B3D1D">
        <w:trPr>
          <w:trHeight w:val="647"/>
        </w:trPr>
        <w:tc>
          <w:tcPr>
            <w:tcW w:w="442" w:type="pct"/>
            <w:vMerge w:val="restar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п</w:t>
            </w:r>
            <w:r>
              <w:rPr>
                <w:sz w:val="20"/>
                <w:szCs w:val="20"/>
                <w:lang w:val="en-US"/>
              </w:rPr>
              <w:t>/</w:t>
            </w:r>
            <w:r>
              <w:rPr>
                <w:sz w:val="20"/>
                <w:szCs w:val="20"/>
              </w:rPr>
              <w:t>п</w:t>
            </w:r>
          </w:p>
        </w:tc>
        <w:tc>
          <w:tcPr>
            <w:tcW w:w="1976" w:type="pct"/>
            <w:vMerge w:val="restar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Наименование объектов и средств материально-технического обеспечения</w:t>
            </w:r>
          </w:p>
        </w:tc>
        <w:tc>
          <w:tcPr>
            <w:tcW w:w="153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Необходимое количество </w:t>
            </w:r>
          </w:p>
        </w:tc>
        <w:tc>
          <w:tcPr>
            <w:tcW w:w="1047" w:type="pct"/>
            <w:vMerge w:val="restar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Примечания </w:t>
            </w:r>
          </w:p>
        </w:tc>
      </w:tr>
      <w:tr w:rsidR="001B3D1D" w:rsidTr="001B3D1D">
        <w:trPr>
          <w:trHeight w:val="647"/>
        </w:trPr>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основная школа</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старшая школа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r>
      <w:tr w:rsidR="001B3D1D" w:rsidTr="001B3D1D">
        <w:trPr>
          <w:trHeight w:val="323"/>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1</w:t>
            </w:r>
          </w:p>
        </w:tc>
        <w:tc>
          <w:tcPr>
            <w:tcW w:w="19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2</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3</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4</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5</w:t>
            </w:r>
          </w:p>
        </w:tc>
      </w:tr>
      <w:tr w:rsidR="001B3D1D" w:rsidTr="001B3D1D">
        <w:trPr>
          <w:trHeight w:val="385"/>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w:t>
            </w:r>
          </w:p>
        </w:tc>
        <w:tc>
          <w:tcPr>
            <w:tcW w:w="4558" w:type="pct"/>
            <w:gridSpan w:val="4"/>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Библиотечный фонд (книгопечатная продукция)</w:t>
            </w:r>
          </w:p>
        </w:tc>
      </w:tr>
      <w:tr w:rsidR="001B3D1D" w:rsidTr="001B3D1D">
        <w:trPr>
          <w:trHeight w:val="1285"/>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lang w:val="en-US"/>
              </w:rPr>
              <w:t>1</w:t>
            </w:r>
            <w:r>
              <w:rPr>
                <w:sz w:val="20"/>
                <w:szCs w:val="20"/>
              </w:rPr>
              <w:t>.1</w:t>
            </w:r>
          </w:p>
        </w:tc>
        <w:tc>
          <w:tcPr>
            <w:tcW w:w="19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t>Стандарт основного общего образования по образовательной области</w:t>
            </w:r>
          </w:p>
          <w:p w:rsidR="001B3D1D" w:rsidRDefault="001B3D1D">
            <w:pPr>
              <w:rPr>
                <w:sz w:val="20"/>
                <w:szCs w:val="20"/>
              </w:rPr>
            </w:pPr>
            <w:r>
              <w:rPr>
                <w:sz w:val="20"/>
                <w:szCs w:val="20"/>
              </w:rPr>
              <w:t>«Искусство»</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459"/>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lang w:val="en-US"/>
              </w:rPr>
            </w:pPr>
            <w:r>
              <w:rPr>
                <w:sz w:val="20"/>
                <w:szCs w:val="20"/>
              </w:rPr>
              <w:t>1.</w:t>
            </w:r>
            <w:r>
              <w:rPr>
                <w:sz w:val="20"/>
                <w:szCs w:val="20"/>
                <w:lang w:val="en-US"/>
              </w:rPr>
              <w:t>2</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Примерная программа основного общего образования по музыке</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lang w:val="en-US"/>
              </w:rPr>
            </w:pPr>
            <w:r>
              <w:rPr>
                <w:sz w:val="20"/>
                <w:szCs w:val="20"/>
              </w:rPr>
              <w:t>1.</w:t>
            </w:r>
            <w:r>
              <w:rPr>
                <w:sz w:val="20"/>
                <w:szCs w:val="20"/>
                <w:lang w:val="en-US"/>
              </w:rPr>
              <w:t>3</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Авторские программы по музыке</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lang w:val="en-US"/>
              </w:rPr>
            </w:pPr>
            <w:r>
              <w:rPr>
                <w:sz w:val="20"/>
                <w:szCs w:val="20"/>
              </w:rPr>
              <w:t>1.</w:t>
            </w:r>
            <w:r>
              <w:rPr>
                <w:sz w:val="20"/>
                <w:szCs w:val="20"/>
                <w:lang w:val="en-US"/>
              </w:rPr>
              <w:t>4</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Хрестоматии с нотным материалом</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lang w:val="en-US"/>
              </w:rPr>
            </w:pPr>
            <w:r>
              <w:rPr>
                <w:sz w:val="20"/>
                <w:szCs w:val="20"/>
              </w:rPr>
              <w:t>1.</w:t>
            </w:r>
            <w:r>
              <w:rPr>
                <w:sz w:val="20"/>
                <w:szCs w:val="20"/>
                <w:lang w:val="en-US"/>
              </w:rPr>
              <w:t>5</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Сборники песен и хоров</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lang w:val="en-US"/>
              </w:rPr>
            </w:pPr>
            <w:r>
              <w:rPr>
                <w:sz w:val="20"/>
                <w:szCs w:val="20"/>
              </w:rPr>
              <w:t>1.</w:t>
            </w:r>
            <w:r>
              <w:rPr>
                <w:sz w:val="20"/>
                <w:szCs w:val="20"/>
                <w:lang w:val="en-US"/>
              </w:rPr>
              <w:t>6</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Методические пособия (рекомендации по проведению уроков музыки)</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lang w:val="en-US"/>
              </w:rPr>
            </w:pPr>
            <w:r>
              <w:rPr>
                <w:sz w:val="20"/>
                <w:szCs w:val="20"/>
              </w:rPr>
              <w:t>1.</w:t>
            </w:r>
            <w:r>
              <w:rPr>
                <w:sz w:val="20"/>
                <w:szCs w:val="20"/>
                <w:lang w:val="en-US"/>
              </w:rPr>
              <w:t>7</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Методические журналы по искусству </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740"/>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lang w:val="en-US"/>
              </w:rPr>
            </w:pPr>
            <w:r>
              <w:rPr>
                <w:sz w:val="20"/>
                <w:szCs w:val="20"/>
              </w:rPr>
              <w:t>1.</w:t>
            </w:r>
            <w:r>
              <w:rPr>
                <w:sz w:val="20"/>
                <w:szCs w:val="20"/>
                <w:lang w:val="en-US"/>
              </w:rPr>
              <w:t>8</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Учебно-методические комплекты к программе по музыке, выбранной в качестве основной для проведения уроков музыки</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280"/>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1.9</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Учебники по музыке</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1.10</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Рабочие, творческие тетради / блокноты</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1.11</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Учебное пособие по электронному музицированию</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423"/>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lang w:val="en-US"/>
              </w:rPr>
            </w:pPr>
            <w:r>
              <w:rPr>
                <w:sz w:val="20"/>
                <w:szCs w:val="20"/>
              </w:rPr>
              <w:t>1.</w:t>
            </w:r>
            <w:r>
              <w:rPr>
                <w:sz w:val="20"/>
                <w:szCs w:val="20"/>
                <w:lang w:val="en-US"/>
              </w:rPr>
              <w:t>12</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Книги о музыке и музыкантах. Научно-популярная литература по искусству</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pStyle w:val="2"/>
              <w:jc w:val="center"/>
              <w:rPr>
                <w:b w:val="0"/>
                <w:sz w:val="20"/>
                <w:szCs w:val="20"/>
              </w:rPr>
            </w:pPr>
            <w:r>
              <w:rPr>
                <w:b w:val="0"/>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lang w:val="en-US"/>
              </w:rPr>
            </w:pPr>
            <w:r>
              <w:rPr>
                <w:sz w:val="20"/>
                <w:szCs w:val="20"/>
              </w:rPr>
              <w:t>1.</w:t>
            </w:r>
            <w:r>
              <w:rPr>
                <w:sz w:val="20"/>
                <w:szCs w:val="20"/>
                <w:lang w:val="en-US"/>
              </w:rPr>
              <w:t>13</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Справочные пособия, энциклопедии </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w:t>
            </w:r>
          </w:p>
        </w:tc>
        <w:tc>
          <w:tcPr>
            <w:tcW w:w="455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Печатные пособия</w:t>
            </w:r>
          </w:p>
        </w:tc>
      </w:tr>
      <w:tr w:rsidR="001B3D1D" w:rsidTr="001B3D1D">
        <w:trPr>
          <w:trHeight w:val="226"/>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2.1</w:t>
            </w:r>
          </w:p>
        </w:tc>
        <w:tc>
          <w:tcPr>
            <w:tcW w:w="455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Таблицы</w:t>
            </w:r>
          </w:p>
        </w:tc>
      </w:tr>
      <w:tr w:rsidR="001B3D1D" w:rsidTr="001B3D1D">
        <w:trPr>
          <w:trHeight w:val="240"/>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2"/>
              <w:keepNext w:val="0"/>
              <w:rPr>
                <w:b w:val="0"/>
                <w:sz w:val="20"/>
                <w:szCs w:val="20"/>
              </w:rPr>
            </w:pPr>
            <w:r>
              <w:rPr>
                <w:b w:val="0"/>
                <w:sz w:val="20"/>
                <w:szCs w:val="20"/>
              </w:rPr>
              <w:t>2.1.1</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pStyle w:val="2"/>
              <w:keepNext w:val="0"/>
              <w:rPr>
                <w:b w:val="0"/>
                <w:sz w:val="20"/>
                <w:szCs w:val="20"/>
              </w:rPr>
            </w:pPr>
            <w:r>
              <w:rPr>
                <w:b w:val="0"/>
                <w:sz w:val="20"/>
                <w:szCs w:val="20"/>
              </w:rPr>
              <w:t>Нотные примеры</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pStyle w:val="2"/>
              <w:keepNext w:val="0"/>
              <w:jc w:val="center"/>
              <w:rPr>
                <w:b w:val="0"/>
                <w:sz w:val="20"/>
                <w:szCs w:val="20"/>
              </w:rPr>
            </w:pPr>
            <w:r>
              <w:rPr>
                <w:b w:val="0"/>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pStyle w:val="2"/>
              <w:keepNext w:val="0"/>
              <w:jc w:val="center"/>
              <w:rPr>
                <w:b w:val="0"/>
                <w:sz w:val="20"/>
                <w:szCs w:val="20"/>
              </w:rPr>
            </w:pPr>
            <w:r>
              <w:rPr>
                <w:b w:val="0"/>
                <w:sz w:val="20"/>
                <w:szCs w:val="20"/>
              </w:rPr>
              <w:t>-</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7"/>
        <w:gridCol w:w="3782"/>
        <w:gridCol w:w="1510"/>
        <w:gridCol w:w="1428"/>
        <w:gridCol w:w="2004"/>
      </w:tblGrid>
      <w:tr w:rsidR="001B3D1D" w:rsidTr="001B3D1D">
        <w:trPr>
          <w:trHeight w:val="349"/>
          <w:tblHeader/>
        </w:trPr>
        <w:tc>
          <w:tcPr>
            <w:tcW w:w="442" w:type="pct"/>
            <w:tcBorders>
              <w:top w:val="single" w:sz="4" w:space="0" w:color="auto"/>
              <w:left w:val="single" w:sz="4" w:space="0" w:color="auto"/>
              <w:bottom w:val="single" w:sz="4" w:space="0" w:color="auto"/>
              <w:right w:val="single" w:sz="4" w:space="0" w:color="auto"/>
            </w:tcBorders>
            <w:hideMark/>
          </w:tcPr>
          <w:p w:rsidR="001B3D1D" w:rsidRDefault="001B3D1D">
            <w:pPr>
              <w:pStyle w:val="2"/>
              <w:jc w:val="center"/>
              <w:rPr>
                <w:sz w:val="20"/>
                <w:szCs w:val="20"/>
              </w:rPr>
            </w:pPr>
            <w:r>
              <w:rPr>
                <w:sz w:val="20"/>
                <w:szCs w:val="20"/>
              </w:rPr>
              <w:t>1</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pStyle w:val="21"/>
              <w:spacing w:line="240" w:lineRule="atLeast"/>
              <w:jc w:val="center"/>
              <w:rPr>
                <w:b/>
                <w:sz w:val="20"/>
                <w:szCs w:val="20"/>
              </w:rPr>
            </w:pPr>
            <w:r>
              <w:rPr>
                <w:b/>
                <w:sz w:val="20"/>
                <w:szCs w:val="20"/>
              </w:rPr>
              <w:t>2</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3</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pStyle w:val="2"/>
              <w:jc w:val="center"/>
              <w:rPr>
                <w:sz w:val="20"/>
                <w:szCs w:val="20"/>
              </w:rPr>
            </w:pPr>
            <w:r>
              <w:rPr>
                <w:sz w:val="20"/>
                <w:szCs w:val="20"/>
              </w:rPr>
              <w:t>4</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pStyle w:val="2"/>
              <w:jc w:val="center"/>
              <w:rPr>
                <w:sz w:val="20"/>
                <w:szCs w:val="20"/>
              </w:rPr>
            </w:pPr>
            <w:r>
              <w:rPr>
                <w:sz w:val="20"/>
                <w:szCs w:val="20"/>
              </w:rPr>
              <w:t>5</w:t>
            </w:r>
          </w:p>
        </w:tc>
      </w:tr>
      <w:tr w:rsidR="001B3D1D" w:rsidTr="001B3D1D">
        <w:trPr>
          <w:trHeight w:val="140"/>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2"/>
              <w:keepNext w:val="0"/>
              <w:rPr>
                <w:b w:val="0"/>
                <w:sz w:val="20"/>
                <w:szCs w:val="20"/>
              </w:rPr>
            </w:pPr>
            <w:r>
              <w:rPr>
                <w:b w:val="0"/>
                <w:sz w:val="20"/>
                <w:szCs w:val="20"/>
              </w:rPr>
              <w:t>2.1.2</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pStyle w:val="21"/>
              <w:spacing w:after="0" w:line="240" w:lineRule="atLeast"/>
              <w:rPr>
                <w:sz w:val="20"/>
                <w:szCs w:val="20"/>
              </w:rPr>
            </w:pPr>
            <w:r>
              <w:rPr>
                <w:sz w:val="20"/>
                <w:szCs w:val="20"/>
              </w:rPr>
              <w:t>Признаки характера звучания</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pStyle w:val="2"/>
              <w:keepNext w:val="0"/>
              <w:jc w:val="center"/>
              <w:rPr>
                <w:b w:val="0"/>
                <w:sz w:val="20"/>
                <w:szCs w:val="20"/>
              </w:rPr>
            </w:pPr>
            <w:r>
              <w:rPr>
                <w:b w:val="0"/>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pStyle w:val="2"/>
              <w:keepNext w:val="0"/>
              <w:jc w:val="center"/>
              <w:rPr>
                <w:b w:val="0"/>
                <w:sz w:val="20"/>
                <w:szCs w:val="20"/>
              </w:rPr>
            </w:pPr>
            <w:r>
              <w:rPr>
                <w:b w:val="0"/>
                <w:sz w:val="20"/>
                <w:szCs w:val="20"/>
              </w:rPr>
              <w:t>-</w:t>
            </w:r>
          </w:p>
        </w:tc>
      </w:tr>
      <w:tr w:rsidR="001B3D1D" w:rsidTr="001B3D1D">
        <w:trPr>
          <w:trHeight w:val="222"/>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2"/>
              <w:keepNext w:val="0"/>
              <w:rPr>
                <w:b w:val="0"/>
                <w:sz w:val="20"/>
                <w:szCs w:val="20"/>
              </w:rPr>
            </w:pPr>
            <w:r>
              <w:rPr>
                <w:b w:val="0"/>
                <w:sz w:val="20"/>
                <w:szCs w:val="20"/>
              </w:rPr>
              <w:t>2.1.3</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pStyle w:val="21"/>
              <w:spacing w:after="0" w:line="240" w:lineRule="auto"/>
              <w:rPr>
                <w:sz w:val="20"/>
                <w:szCs w:val="20"/>
              </w:rPr>
            </w:pPr>
            <w:r>
              <w:rPr>
                <w:sz w:val="20"/>
                <w:szCs w:val="20"/>
              </w:rPr>
              <w:t>Средства музыкальной выразительности</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pStyle w:val="2"/>
              <w:keepNext w:val="0"/>
              <w:jc w:val="center"/>
              <w:rPr>
                <w:b w:val="0"/>
                <w:sz w:val="20"/>
                <w:szCs w:val="20"/>
              </w:rPr>
            </w:pPr>
            <w:r>
              <w:rPr>
                <w:b w:val="0"/>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pStyle w:val="2"/>
              <w:keepNext w:val="0"/>
              <w:jc w:val="center"/>
              <w:rPr>
                <w:b w:val="0"/>
                <w:sz w:val="20"/>
                <w:szCs w:val="20"/>
              </w:rPr>
            </w:pPr>
            <w:r>
              <w:rPr>
                <w:b w:val="0"/>
                <w:sz w:val="20"/>
                <w:szCs w:val="20"/>
              </w:rPr>
              <w:t>-</w:t>
            </w:r>
          </w:p>
        </w:tc>
      </w:tr>
      <w:tr w:rsidR="001B3D1D" w:rsidTr="001B3D1D">
        <w:trPr>
          <w:trHeight w:val="222"/>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2"/>
              <w:keepNext w:val="0"/>
              <w:rPr>
                <w:b w:val="0"/>
                <w:sz w:val="20"/>
                <w:szCs w:val="20"/>
              </w:rPr>
            </w:pPr>
            <w:r>
              <w:rPr>
                <w:b w:val="0"/>
                <w:sz w:val="20"/>
                <w:szCs w:val="20"/>
              </w:rPr>
              <w:t>2.2</w:t>
            </w:r>
          </w:p>
        </w:tc>
        <w:tc>
          <w:tcPr>
            <w:tcW w:w="4558" w:type="pct"/>
            <w:gridSpan w:val="4"/>
            <w:tcBorders>
              <w:top w:val="single" w:sz="4" w:space="0" w:color="auto"/>
              <w:left w:val="single" w:sz="4" w:space="0" w:color="auto"/>
              <w:bottom w:val="single" w:sz="4" w:space="0" w:color="auto"/>
              <w:right w:val="single" w:sz="4" w:space="0" w:color="auto"/>
            </w:tcBorders>
            <w:hideMark/>
          </w:tcPr>
          <w:p w:rsidR="001B3D1D" w:rsidRDefault="001B3D1D">
            <w:pPr>
              <w:pStyle w:val="2"/>
              <w:keepNext w:val="0"/>
              <w:jc w:val="center"/>
              <w:rPr>
                <w:b w:val="0"/>
                <w:sz w:val="20"/>
                <w:szCs w:val="20"/>
              </w:rPr>
            </w:pPr>
            <w:r>
              <w:rPr>
                <w:b w:val="0"/>
                <w:sz w:val="20"/>
                <w:szCs w:val="20"/>
              </w:rPr>
              <w:t>Схемы</w:t>
            </w:r>
          </w:p>
        </w:tc>
      </w:tr>
      <w:tr w:rsidR="001B3D1D" w:rsidTr="001B3D1D">
        <w:trPr>
          <w:trHeight w:val="340"/>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2"/>
              <w:keepNext w:val="0"/>
              <w:rPr>
                <w:b w:val="0"/>
                <w:sz w:val="20"/>
                <w:szCs w:val="20"/>
              </w:rPr>
            </w:pPr>
            <w:r>
              <w:rPr>
                <w:b w:val="0"/>
                <w:sz w:val="20"/>
                <w:szCs w:val="20"/>
              </w:rPr>
              <w:t>2.2.1</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pStyle w:val="21"/>
              <w:spacing w:line="240" w:lineRule="auto"/>
              <w:rPr>
                <w:sz w:val="20"/>
                <w:szCs w:val="20"/>
              </w:rPr>
            </w:pPr>
            <w:r>
              <w:rPr>
                <w:sz w:val="20"/>
                <w:szCs w:val="20"/>
              </w:rPr>
              <w:t>Расположение инструментов и оркестровых групп в различных видах оркестров</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pStyle w:val="2"/>
              <w:keepNext w:val="0"/>
              <w:tabs>
                <w:tab w:val="left" w:pos="315"/>
                <w:tab w:val="center" w:pos="552"/>
              </w:tabs>
              <w:jc w:val="center"/>
              <w:rPr>
                <w:b w:val="0"/>
                <w:sz w:val="20"/>
                <w:szCs w:val="20"/>
              </w:rPr>
            </w:pPr>
            <w:r>
              <w:rPr>
                <w:b w:val="0"/>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pStyle w:val="2"/>
              <w:keepNext w:val="0"/>
              <w:jc w:val="center"/>
              <w:rPr>
                <w:b w:val="0"/>
                <w:sz w:val="20"/>
                <w:szCs w:val="20"/>
              </w:rPr>
            </w:pPr>
            <w:r>
              <w:rPr>
                <w:b w:val="0"/>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pStyle w:val="2"/>
              <w:keepNext w:val="0"/>
              <w:jc w:val="center"/>
              <w:rPr>
                <w:b w:val="0"/>
                <w:sz w:val="20"/>
                <w:szCs w:val="20"/>
              </w:rPr>
            </w:pPr>
            <w:r>
              <w:rPr>
                <w:b w:val="0"/>
                <w:sz w:val="20"/>
                <w:szCs w:val="20"/>
              </w:rPr>
              <w:t>-</w:t>
            </w:r>
          </w:p>
        </w:tc>
      </w:tr>
      <w:tr w:rsidR="001B3D1D" w:rsidTr="001B3D1D">
        <w:trPr>
          <w:trHeight w:val="277"/>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2"/>
              <w:keepNext w:val="0"/>
              <w:rPr>
                <w:b w:val="0"/>
                <w:sz w:val="20"/>
                <w:szCs w:val="20"/>
              </w:rPr>
            </w:pPr>
            <w:r>
              <w:rPr>
                <w:b w:val="0"/>
                <w:sz w:val="20"/>
                <w:szCs w:val="20"/>
              </w:rPr>
              <w:lastRenderedPageBreak/>
              <w:t>2.2.2</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pStyle w:val="2"/>
              <w:keepNext w:val="0"/>
              <w:rPr>
                <w:b w:val="0"/>
                <w:sz w:val="20"/>
                <w:szCs w:val="20"/>
              </w:rPr>
            </w:pPr>
            <w:r>
              <w:rPr>
                <w:b w:val="0"/>
                <w:sz w:val="20"/>
                <w:szCs w:val="20"/>
              </w:rPr>
              <w:t>Расположение партий в хоре</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pStyle w:val="4"/>
              <w:keepNext w:val="0"/>
              <w:rPr>
                <w:sz w:val="20"/>
                <w:szCs w:val="20"/>
              </w:rPr>
            </w:pPr>
            <w:r>
              <w:rPr>
                <w:sz w:val="20"/>
                <w:szCs w:val="20"/>
              </w:rPr>
              <w:t xml:space="preserve"> 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pStyle w:val="2"/>
              <w:keepNext w:val="0"/>
              <w:jc w:val="center"/>
              <w:rPr>
                <w:b w:val="0"/>
                <w:sz w:val="20"/>
                <w:szCs w:val="20"/>
              </w:rPr>
            </w:pPr>
            <w:r>
              <w:rPr>
                <w:b w:val="0"/>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370"/>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2"/>
              <w:keepNext w:val="0"/>
              <w:rPr>
                <w:b w:val="0"/>
                <w:sz w:val="20"/>
                <w:szCs w:val="20"/>
              </w:rPr>
            </w:pPr>
            <w:r>
              <w:rPr>
                <w:b w:val="0"/>
                <w:sz w:val="20"/>
                <w:szCs w:val="20"/>
              </w:rPr>
              <w:t>2.2.3</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Графические партитуры</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pStyle w:val="2"/>
              <w:keepNext w:val="0"/>
              <w:jc w:val="center"/>
              <w:rPr>
                <w:b w:val="0"/>
                <w:sz w:val="20"/>
                <w:szCs w:val="20"/>
              </w:rPr>
            </w:pPr>
            <w:r>
              <w:rPr>
                <w:b w:val="0"/>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370"/>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2"/>
              <w:keepNext w:val="0"/>
              <w:jc w:val="center"/>
              <w:rPr>
                <w:b w:val="0"/>
                <w:sz w:val="20"/>
                <w:szCs w:val="20"/>
              </w:rPr>
            </w:pPr>
            <w:r>
              <w:rPr>
                <w:b w:val="0"/>
                <w:sz w:val="20"/>
                <w:szCs w:val="20"/>
              </w:rPr>
              <w:t>2.3</w:t>
            </w:r>
          </w:p>
        </w:tc>
        <w:tc>
          <w:tcPr>
            <w:tcW w:w="455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Транспарант</w:t>
            </w:r>
          </w:p>
        </w:tc>
      </w:tr>
      <w:tr w:rsidR="001B3D1D" w:rsidTr="001B3D1D">
        <w:trPr>
          <w:trHeight w:val="160"/>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2"/>
              <w:rPr>
                <w:b w:val="0"/>
                <w:sz w:val="20"/>
                <w:szCs w:val="20"/>
              </w:rPr>
            </w:pPr>
            <w:r>
              <w:rPr>
                <w:b w:val="0"/>
                <w:sz w:val="20"/>
                <w:szCs w:val="20"/>
              </w:rPr>
              <w:t>2.3.1</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pStyle w:val="21"/>
              <w:spacing w:line="240" w:lineRule="auto"/>
              <w:rPr>
                <w:sz w:val="20"/>
                <w:szCs w:val="20"/>
              </w:rPr>
            </w:pPr>
            <w:r>
              <w:rPr>
                <w:sz w:val="20"/>
                <w:szCs w:val="20"/>
              </w:rPr>
              <w:t>Нотный и поэтический тексты Гимна России</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pStyle w:val="2"/>
              <w:jc w:val="center"/>
              <w:rPr>
                <w:b w:val="0"/>
                <w:sz w:val="20"/>
                <w:szCs w:val="20"/>
              </w:rPr>
            </w:pPr>
            <w:r>
              <w:rPr>
                <w:b w:val="0"/>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pStyle w:val="2"/>
              <w:jc w:val="center"/>
              <w:rPr>
                <w:b w:val="0"/>
                <w:sz w:val="20"/>
                <w:szCs w:val="20"/>
              </w:rPr>
            </w:pPr>
            <w:r>
              <w:rPr>
                <w:b w:val="0"/>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pStyle w:val="2"/>
              <w:jc w:val="center"/>
              <w:rPr>
                <w:b w:val="0"/>
                <w:sz w:val="20"/>
                <w:szCs w:val="20"/>
              </w:rPr>
            </w:pPr>
            <w:r>
              <w:rPr>
                <w:b w:val="0"/>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2.3.2</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Портреты композиторов</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2.3.3</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Портреты исполнителей</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pStyle w:val="2"/>
              <w:jc w:val="center"/>
              <w:rPr>
                <w:b w:val="0"/>
                <w:bCs w:val="0"/>
                <w:sz w:val="20"/>
                <w:szCs w:val="20"/>
              </w:rPr>
            </w:pPr>
            <w:r>
              <w:rPr>
                <w:b w:val="0"/>
                <w:bCs w:val="0"/>
                <w:sz w:val="20"/>
                <w:szCs w:val="20"/>
              </w:rPr>
              <w:t xml:space="preserve"> 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2.3.4</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Атласы музыкальных инструментов</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2.3.5</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Альбомы с демонстрационным материалом, составленным в соответствии с тематическими линиями учебной программы </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2.4</w:t>
            </w:r>
          </w:p>
        </w:tc>
        <w:tc>
          <w:tcPr>
            <w:tcW w:w="455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Дидактический раздаточный материал</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lang w:val="en-US"/>
              </w:rPr>
            </w:pPr>
            <w:r>
              <w:rPr>
                <w:sz w:val="20"/>
                <w:szCs w:val="20"/>
              </w:rPr>
              <w:t>2.4.1</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Карточки с признаками характера звучания </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lang w:val="en-US"/>
              </w:rPr>
            </w:pPr>
            <w:r>
              <w:rPr>
                <w:sz w:val="20"/>
                <w:szCs w:val="20"/>
              </w:rPr>
              <w:t>2.4.2</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Карточки с обозначением выразительных возможностей различных музыкальных средств</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lang w:val="en-US"/>
              </w:rPr>
            </w:pPr>
            <w:r>
              <w:rPr>
                <w:sz w:val="20"/>
                <w:szCs w:val="20"/>
              </w:rPr>
              <w:t>2.4.3</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Карточки с обозначением исполнительских средств выразительности </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w:t>
            </w:r>
          </w:p>
        </w:tc>
        <w:tc>
          <w:tcPr>
            <w:tcW w:w="455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Игры и игрушки</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3.1</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Театральные куклы </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П**</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w:t>
            </w:r>
          </w:p>
        </w:tc>
        <w:tc>
          <w:tcPr>
            <w:tcW w:w="455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Информационно-коммуникационные средства</w:t>
            </w:r>
          </w:p>
        </w:tc>
      </w:tr>
      <w:tr w:rsidR="001B3D1D" w:rsidTr="001B3D1D">
        <w:trPr>
          <w:trHeight w:val="283"/>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4.1</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Мультимедийные обучающие программы </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342"/>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4.2</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Электронные учебники</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46" w:type="pct"/>
            <w:tcBorders>
              <w:top w:val="nil"/>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nil"/>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185"/>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4.3</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Электронные библиотеки по искусству </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453"/>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4.4</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Игровые компьютерные программы по музыкальной тематике</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453"/>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w:t>
            </w:r>
          </w:p>
        </w:tc>
        <w:tc>
          <w:tcPr>
            <w:tcW w:w="455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Технические средства обучения</w:t>
            </w:r>
          </w:p>
        </w:tc>
      </w:tr>
      <w:tr w:rsidR="001B3D1D" w:rsidTr="001B3D1D">
        <w:trPr>
          <w:trHeight w:val="282"/>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Музыкальный центр</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 xml:space="preserve">       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5.2</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Видеомагнитофон</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pStyle w:val="2"/>
              <w:jc w:val="center"/>
              <w:rPr>
                <w:b w:val="0"/>
                <w:bCs w:val="0"/>
                <w:sz w:val="20"/>
                <w:szCs w:val="20"/>
              </w:rPr>
            </w:pPr>
            <w:r>
              <w:rPr>
                <w:b w:val="0"/>
                <w:bCs w:val="0"/>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5.3</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lang w:val="en-US"/>
              </w:rPr>
              <w:t>CD</w:t>
            </w:r>
            <w:r>
              <w:rPr>
                <w:sz w:val="20"/>
                <w:szCs w:val="20"/>
              </w:rPr>
              <w:t xml:space="preserve"> / DVD-проигрыватели</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761"/>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5.4</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Мультимедийный компьютер со звуковой картой </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904"/>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5.5</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Телевизор с универсальной подставкой</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pStyle w:val="2"/>
              <w:jc w:val="center"/>
              <w:rPr>
                <w:b w:val="0"/>
                <w:bCs w:val="0"/>
                <w:sz w:val="20"/>
                <w:szCs w:val="20"/>
              </w:rPr>
            </w:pPr>
            <w:r>
              <w:rPr>
                <w:b w:val="0"/>
                <w:bCs w:val="0"/>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lang w:val="en-US"/>
              </w:rPr>
            </w:pPr>
            <w:r>
              <w:rPr>
                <w:sz w:val="20"/>
                <w:szCs w:val="20"/>
              </w:rPr>
              <w:t>5.</w:t>
            </w:r>
            <w:r>
              <w:rPr>
                <w:sz w:val="20"/>
                <w:szCs w:val="20"/>
                <w:lang w:val="en-US"/>
              </w:rPr>
              <w:t>6</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Мультимедиапроектор</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lang w:val="en-US"/>
              </w:rPr>
            </w:pPr>
            <w:r>
              <w:rPr>
                <w:sz w:val="20"/>
                <w:szCs w:val="20"/>
              </w:rPr>
              <w:t>5.</w:t>
            </w:r>
            <w:r>
              <w:rPr>
                <w:sz w:val="20"/>
                <w:szCs w:val="20"/>
                <w:lang w:val="en-US"/>
              </w:rPr>
              <w:t>7</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Слайд-проектор </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lang w:val="en-US"/>
              </w:rPr>
            </w:pPr>
            <w:r>
              <w:rPr>
                <w:sz w:val="20"/>
                <w:szCs w:val="20"/>
              </w:rPr>
              <w:t>5.</w:t>
            </w:r>
            <w:r>
              <w:rPr>
                <w:sz w:val="20"/>
                <w:szCs w:val="20"/>
                <w:lang w:val="en-US"/>
              </w:rPr>
              <w:t>8</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Экран (на штативе или навесной)</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w:t>
            </w:r>
          </w:p>
        </w:tc>
        <w:tc>
          <w:tcPr>
            <w:tcW w:w="455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Экранно-звуковые пособия</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lang w:val="en-US"/>
              </w:rPr>
            </w:pPr>
            <w:r>
              <w:rPr>
                <w:sz w:val="20"/>
                <w:szCs w:val="20"/>
              </w:rPr>
              <w:t>6.</w:t>
            </w:r>
            <w:r>
              <w:rPr>
                <w:sz w:val="20"/>
                <w:szCs w:val="20"/>
                <w:lang w:val="en-US"/>
              </w:rPr>
              <w:t>1</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Аудиозаписи и фонохрестоматии по музыке</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pStyle w:val="2"/>
              <w:jc w:val="center"/>
              <w:rPr>
                <w:b w:val="0"/>
                <w:sz w:val="20"/>
                <w:szCs w:val="20"/>
              </w:rPr>
            </w:pPr>
            <w:r>
              <w:rPr>
                <w:b w:val="0"/>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lang w:val="en-US"/>
              </w:rPr>
            </w:pPr>
            <w:r>
              <w:rPr>
                <w:sz w:val="20"/>
                <w:szCs w:val="20"/>
              </w:rPr>
              <w:t>6.</w:t>
            </w:r>
            <w:r>
              <w:rPr>
                <w:sz w:val="20"/>
                <w:szCs w:val="20"/>
                <w:lang w:val="en-US"/>
              </w:rPr>
              <w:t>2</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Видеофильмы, посвященные творчеству выдающихся отечественных и зарубежных композиторов</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pStyle w:val="2"/>
              <w:jc w:val="center"/>
              <w:rPr>
                <w:b w:val="0"/>
                <w:bCs w:val="0"/>
                <w:sz w:val="20"/>
                <w:szCs w:val="20"/>
              </w:rPr>
            </w:pPr>
            <w:r>
              <w:rPr>
                <w:b w:val="0"/>
                <w:bCs w:val="0"/>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lang w:val="en-US"/>
              </w:rPr>
            </w:pPr>
            <w:r>
              <w:rPr>
                <w:sz w:val="20"/>
                <w:szCs w:val="20"/>
              </w:rPr>
              <w:t>6.</w:t>
            </w:r>
            <w:r>
              <w:rPr>
                <w:sz w:val="20"/>
                <w:szCs w:val="20"/>
                <w:lang w:val="en-US"/>
              </w:rPr>
              <w:t>3</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Видеофильмы с записью фрагментов из оперных спектаклей </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pStyle w:val="2"/>
              <w:jc w:val="center"/>
              <w:rPr>
                <w:b w:val="0"/>
                <w:bCs w:val="0"/>
                <w:sz w:val="20"/>
                <w:szCs w:val="20"/>
              </w:rPr>
            </w:pPr>
            <w:r>
              <w:rPr>
                <w:b w:val="0"/>
                <w:bCs w:val="0"/>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lang w:val="en-US"/>
              </w:rPr>
            </w:pPr>
            <w:r>
              <w:rPr>
                <w:sz w:val="20"/>
                <w:szCs w:val="20"/>
              </w:rPr>
              <w:t>6.</w:t>
            </w:r>
            <w:r>
              <w:rPr>
                <w:sz w:val="20"/>
                <w:szCs w:val="20"/>
                <w:lang w:val="en-US"/>
              </w:rPr>
              <w:t>4</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Видеофильмы с записью фрагментов из балетных спектаклей </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pStyle w:val="2"/>
              <w:jc w:val="center"/>
              <w:rPr>
                <w:b w:val="0"/>
                <w:bCs w:val="0"/>
                <w:sz w:val="20"/>
                <w:szCs w:val="20"/>
              </w:rPr>
            </w:pPr>
            <w:r>
              <w:rPr>
                <w:b w:val="0"/>
                <w:bCs w:val="0"/>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lang w:val="en-US"/>
              </w:rPr>
            </w:pPr>
            <w:r>
              <w:rPr>
                <w:sz w:val="20"/>
                <w:szCs w:val="20"/>
              </w:rPr>
              <w:t>6.</w:t>
            </w:r>
            <w:r>
              <w:rPr>
                <w:sz w:val="20"/>
                <w:szCs w:val="20"/>
                <w:lang w:val="en-US"/>
              </w:rPr>
              <w:t>5</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Видеофильмы с записью выступлений выдающихся отечественных и </w:t>
            </w:r>
            <w:r>
              <w:rPr>
                <w:sz w:val="20"/>
                <w:szCs w:val="20"/>
              </w:rPr>
              <w:lastRenderedPageBreak/>
              <w:t xml:space="preserve">зарубежных певцов </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pStyle w:val="2"/>
              <w:jc w:val="center"/>
              <w:rPr>
                <w:b w:val="0"/>
                <w:bCs w:val="0"/>
                <w:sz w:val="20"/>
                <w:szCs w:val="20"/>
              </w:rPr>
            </w:pPr>
            <w:r>
              <w:rPr>
                <w:b w:val="0"/>
                <w:bCs w:val="0"/>
                <w:sz w:val="20"/>
                <w:szCs w:val="20"/>
              </w:rPr>
              <w:lastRenderedPageBreak/>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982"/>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lang w:val="en-US"/>
              </w:rPr>
            </w:pPr>
            <w:r>
              <w:rPr>
                <w:sz w:val="20"/>
                <w:szCs w:val="20"/>
              </w:rPr>
              <w:lastRenderedPageBreak/>
              <w:t>6.</w:t>
            </w:r>
            <w:r>
              <w:rPr>
                <w:sz w:val="20"/>
                <w:szCs w:val="20"/>
                <w:lang w:val="en-US"/>
              </w:rPr>
              <w:t>6</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Видеофильмы с записью известных хоровых коллективов </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pStyle w:val="2"/>
              <w:jc w:val="center"/>
              <w:rPr>
                <w:b w:val="0"/>
                <w:bCs w:val="0"/>
                <w:sz w:val="20"/>
                <w:szCs w:val="20"/>
              </w:rPr>
            </w:pPr>
            <w:r>
              <w:rPr>
                <w:b w:val="0"/>
                <w:bCs w:val="0"/>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lang w:val="en-US"/>
              </w:rPr>
            </w:pPr>
            <w:r>
              <w:rPr>
                <w:sz w:val="20"/>
                <w:szCs w:val="20"/>
              </w:rPr>
              <w:t>6.</w:t>
            </w:r>
            <w:r>
              <w:rPr>
                <w:sz w:val="20"/>
                <w:szCs w:val="20"/>
                <w:lang w:val="en-US"/>
              </w:rPr>
              <w:t>7</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Видеофильмы с записью известных оркестровых коллективов</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pStyle w:val="2"/>
              <w:jc w:val="center"/>
              <w:rPr>
                <w:b w:val="0"/>
                <w:bCs w:val="0"/>
                <w:sz w:val="20"/>
                <w:szCs w:val="20"/>
              </w:rPr>
            </w:pPr>
            <w:r>
              <w:rPr>
                <w:b w:val="0"/>
                <w:bCs w:val="0"/>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lang w:val="en-US"/>
              </w:rPr>
            </w:pPr>
            <w:r>
              <w:rPr>
                <w:sz w:val="20"/>
                <w:szCs w:val="20"/>
              </w:rPr>
              <w:t>6.</w:t>
            </w:r>
            <w:r>
              <w:rPr>
                <w:sz w:val="20"/>
                <w:szCs w:val="20"/>
                <w:lang w:val="en-US"/>
              </w:rPr>
              <w:t>8</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Видеофильмы с записью фрагментов из мюзиклов</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pStyle w:val="2"/>
              <w:jc w:val="center"/>
              <w:rPr>
                <w:b w:val="0"/>
                <w:bCs w:val="0"/>
                <w:sz w:val="20"/>
                <w:szCs w:val="20"/>
              </w:rPr>
            </w:pPr>
            <w:r>
              <w:rPr>
                <w:b w:val="0"/>
                <w:bCs w:val="0"/>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6.9</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ind w:hanging="170"/>
              <w:rPr>
                <w:sz w:val="20"/>
                <w:szCs w:val="20"/>
              </w:rPr>
            </w:pPr>
            <w:r>
              <w:rPr>
                <w:sz w:val="20"/>
                <w:szCs w:val="20"/>
              </w:rPr>
              <w:t xml:space="preserve"> Слайды (диапозитивы):</w:t>
            </w:r>
          </w:p>
          <w:p w:rsidR="001B3D1D" w:rsidRDefault="001B3D1D">
            <w:pPr>
              <w:ind w:hanging="170"/>
              <w:rPr>
                <w:sz w:val="20"/>
                <w:szCs w:val="20"/>
              </w:rPr>
            </w:pPr>
            <w:r>
              <w:rPr>
                <w:sz w:val="20"/>
                <w:szCs w:val="20"/>
              </w:rPr>
              <w:t xml:space="preserve">  - произведения пластических искусств различных исторических стилей и направлений; </w:t>
            </w:r>
          </w:p>
          <w:p w:rsidR="001B3D1D" w:rsidRDefault="001B3D1D">
            <w:pPr>
              <w:rPr>
                <w:sz w:val="20"/>
                <w:szCs w:val="20"/>
              </w:rPr>
            </w:pPr>
            <w:r>
              <w:rPr>
                <w:sz w:val="20"/>
                <w:szCs w:val="20"/>
              </w:rPr>
              <w:t>-  эскизы декораций к музыкально-театральным спектаклям (иллюстрации к литературным первоисточникам музыкальных произведений);</w:t>
            </w:r>
          </w:p>
          <w:p w:rsidR="001B3D1D" w:rsidRDefault="001B3D1D">
            <w:pPr>
              <w:rPr>
                <w:sz w:val="20"/>
                <w:szCs w:val="20"/>
              </w:rPr>
            </w:pPr>
            <w:r>
              <w:rPr>
                <w:sz w:val="20"/>
                <w:szCs w:val="20"/>
              </w:rPr>
              <w:t>- нотный и поэтический тексты песен;</w:t>
            </w:r>
          </w:p>
          <w:p w:rsidR="001B3D1D" w:rsidRDefault="001B3D1D">
            <w:pPr>
              <w:rPr>
                <w:sz w:val="20"/>
                <w:szCs w:val="20"/>
              </w:rPr>
            </w:pPr>
            <w:r>
              <w:rPr>
                <w:sz w:val="20"/>
                <w:szCs w:val="20"/>
              </w:rPr>
              <w:t>- изображения музыкантов, играющих на различных инструментах;</w:t>
            </w:r>
          </w:p>
          <w:p w:rsidR="001B3D1D" w:rsidRDefault="001B3D1D">
            <w:pPr>
              <w:rPr>
                <w:sz w:val="20"/>
                <w:szCs w:val="20"/>
              </w:rPr>
            </w:pPr>
            <w:r>
              <w:rPr>
                <w:sz w:val="20"/>
                <w:szCs w:val="20"/>
              </w:rPr>
              <w:t xml:space="preserve">- фотографии и репродукции картин крупнейших центров мировой музыкальной культуры </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w:t>
            </w:r>
          </w:p>
        </w:tc>
        <w:tc>
          <w:tcPr>
            <w:tcW w:w="455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Учебно-практическое оборудование</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7.1</w:t>
            </w:r>
          </w:p>
        </w:tc>
        <w:tc>
          <w:tcPr>
            <w:tcW w:w="455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Музыкальные инструменты</w:t>
            </w:r>
          </w:p>
        </w:tc>
      </w:tr>
      <w:tr w:rsidR="001B3D1D" w:rsidTr="001B3D1D">
        <w:trPr>
          <w:trHeight w:val="327"/>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7.1.1</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Фортепиано (пианино, рояль)</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320"/>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7.1.2</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Баян /аккордеон </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160"/>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7.1.3</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Скрипка </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260"/>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7.1.4</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Гитара</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300"/>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7.1.5</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Клавишный синтезатор</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7.1.6</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Детские клавишные синтезаторы</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7.2</w:t>
            </w:r>
          </w:p>
        </w:tc>
        <w:tc>
          <w:tcPr>
            <w:tcW w:w="455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Комплект детских музыкальных инструментов</w:t>
            </w:r>
          </w:p>
        </w:tc>
      </w:tr>
      <w:tr w:rsidR="001B3D1D" w:rsidTr="001B3D1D">
        <w:trPr>
          <w:trHeight w:val="260"/>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7.2.1</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Блок-флейта</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80"/>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7.2.2</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Глокеншпиль /колокольчик</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80"/>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7.2.3</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Бубен</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60"/>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7.2.4</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Барабан </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320"/>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7.2.5</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Треугольник</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200"/>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7.2.6</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Румба</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300"/>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7.2.7</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Маракасы</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60"/>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7.2.8</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Кастаньеты</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260"/>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7.2.9</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Металлофоны </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80"/>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smartTag w:uri="urn:schemas-microsoft-com:office:smarttags" w:element="date">
              <w:smartTagPr>
                <w:attr w:name="Year" w:val="10"/>
                <w:attr w:name="Day" w:val="7"/>
                <w:attr w:name="Month" w:val="2"/>
                <w:attr w:name="ls" w:val="trans"/>
              </w:smartTagPr>
              <w:r>
                <w:rPr>
                  <w:sz w:val="20"/>
                  <w:szCs w:val="20"/>
                </w:rPr>
                <w:t>7.2.10</w:t>
              </w:r>
            </w:smartTag>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Ксилофоны</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280"/>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smartTag w:uri="urn:schemas-microsoft-com:office:smarttags" w:element="date">
              <w:smartTagPr>
                <w:attr w:name="Year" w:val="11"/>
                <w:attr w:name="Day" w:val="7"/>
                <w:attr w:name="Month" w:val="2"/>
                <w:attr w:name="ls" w:val="trans"/>
              </w:smartTagPr>
              <w:r>
                <w:rPr>
                  <w:sz w:val="20"/>
                  <w:szCs w:val="20"/>
                </w:rPr>
                <w:t>7.2.11</w:t>
              </w:r>
            </w:smartTag>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Народные инструменты </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60"/>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smartTag w:uri="urn:schemas-microsoft-com:office:smarttags" w:element="date">
              <w:smartTagPr>
                <w:attr w:name="Year" w:val="12"/>
                <w:attr w:name="Day" w:val="7"/>
                <w:attr w:name="Month" w:val="2"/>
                <w:attr w:name="ls" w:val="trans"/>
              </w:smartTagPr>
              <w:r>
                <w:rPr>
                  <w:sz w:val="20"/>
                  <w:szCs w:val="20"/>
                </w:rPr>
                <w:t>7.2.12</w:t>
              </w:r>
            </w:smartTag>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Свистульки</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260"/>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smartTag w:uri="urn:schemas-microsoft-com:office:smarttags" w:element="date">
              <w:smartTagPr>
                <w:attr w:name="Year" w:val="13"/>
                <w:attr w:name="Day" w:val="7"/>
                <w:attr w:name="Month" w:val="2"/>
                <w:attr w:name="ls" w:val="trans"/>
              </w:smartTagPr>
              <w:r>
                <w:rPr>
                  <w:sz w:val="20"/>
                  <w:szCs w:val="20"/>
                </w:rPr>
                <w:t>7.2.13</w:t>
              </w:r>
            </w:smartTag>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Деревянные ложки </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60"/>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smartTag w:uri="urn:schemas-microsoft-com:office:smarttags" w:element="date">
              <w:smartTagPr>
                <w:attr w:name="Year" w:val="14"/>
                <w:attr w:name="Day" w:val="7"/>
                <w:attr w:name="Month" w:val="2"/>
                <w:attr w:name="ls" w:val="trans"/>
              </w:smartTagPr>
              <w:r>
                <w:rPr>
                  <w:sz w:val="20"/>
                  <w:szCs w:val="20"/>
                </w:rPr>
                <w:t>7.2.14</w:t>
              </w:r>
            </w:smartTag>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Трещотки</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320"/>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smartTag w:uri="urn:schemas-microsoft-com:office:smarttags" w:element="date">
              <w:smartTagPr>
                <w:attr w:name="Year" w:val="15"/>
                <w:attr w:name="Day" w:val="7"/>
                <w:attr w:name="Month" w:val="2"/>
                <w:attr w:name="ls" w:val="trans"/>
              </w:smartTagPr>
              <w:r>
                <w:rPr>
                  <w:sz w:val="20"/>
                  <w:szCs w:val="20"/>
                </w:rPr>
                <w:t>7.2.15</w:t>
              </w:r>
            </w:smartTag>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Дирижерская палочка</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7.2.16</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Аудиторная доска с магнитной поверхностью и набором приспособлений для крепления таблиц, репродукций </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smartTag w:uri="urn:schemas-microsoft-com:office:smarttags" w:element="date">
              <w:smartTagPr>
                <w:attr w:name="Year" w:val="17"/>
                <w:attr w:name="Day" w:val="7"/>
                <w:attr w:name="Month" w:val="2"/>
                <w:attr w:name="ls" w:val="trans"/>
              </w:smartTagPr>
              <w:r>
                <w:rPr>
                  <w:sz w:val="20"/>
                  <w:szCs w:val="20"/>
                </w:rPr>
                <w:t>7.2.17</w:t>
              </w:r>
            </w:smartTag>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знаков нотного письма (на магнитной основе)</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7.3</w:t>
            </w:r>
          </w:p>
        </w:tc>
        <w:tc>
          <w:tcPr>
            <w:tcW w:w="455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Расходные материалы</w:t>
            </w:r>
          </w:p>
        </w:tc>
      </w:tr>
      <w:tr w:rsidR="001B3D1D" w:rsidTr="001B3D1D">
        <w:trPr>
          <w:trHeight w:val="300"/>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7.3.1</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i/>
                <w:sz w:val="20"/>
                <w:szCs w:val="20"/>
              </w:rPr>
            </w:pPr>
            <w:r>
              <w:rPr>
                <w:sz w:val="20"/>
                <w:szCs w:val="20"/>
              </w:rPr>
              <w:t>Нотная бумага</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60"/>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7.3.2</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Цветные фломастеры</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320"/>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lastRenderedPageBreak/>
              <w:t>7.3.3</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Цветные мелки</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320"/>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8</w:t>
            </w:r>
          </w:p>
        </w:tc>
        <w:tc>
          <w:tcPr>
            <w:tcW w:w="455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Специализированная учебная мебель</w:t>
            </w:r>
          </w:p>
        </w:tc>
      </w:tr>
      <w:tr w:rsidR="001B3D1D" w:rsidTr="001B3D1D">
        <w:trPr>
          <w:trHeight w:val="328"/>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8.1</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Индивидуальные столы и стулья для учащихся</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lang w:val="en-US"/>
              </w:rPr>
            </w:pPr>
            <w:r>
              <w:rPr>
                <w:sz w:val="20"/>
                <w:szCs w:val="20"/>
              </w:rPr>
              <w:t>8.</w:t>
            </w:r>
            <w:r>
              <w:rPr>
                <w:sz w:val="20"/>
                <w:szCs w:val="20"/>
                <w:lang w:val="en-US"/>
              </w:rPr>
              <w:t>2</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Стеллажи для наглядных пособий, нот, учебников и др.</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547"/>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lang w:val="en-US"/>
              </w:rPr>
            </w:pPr>
            <w:r>
              <w:rPr>
                <w:sz w:val="20"/>
                <w:szCs w:val="20"/>
              </w:rPr>
              <w:t>8.</w:t>
            </w:r>
            <w:r>
              <w:rPr>
                <w:sz w:val="20"/>
                <w:szCs w:val="20"/>
                <w:lang w:val="en-US"/>
              </w:rPr>
              <w:t>3</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Станки для школьного хора</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lang w:val="en-US"/>
              </w:rPr>
            </w:pPr>
            <w:r>
              <w:rPr>
                <w:sz w:val="20"/>
                <w:szCs w:val="20"/>
              </w:rPr>
              <w:t>8.</w:t>
            </w:r>
            <w:r>
              <w:rPr>
                <w:sz w:val="20"/>
                <w:szCs w:val="20"/>
                <w:lang w:val="en-US"/>
              </w:rPr>
              <w:t>4</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звуковоспроизводящей аппаратуры (микрофоны, усилители звука, динамики)</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lang w:val="en-US"/>
              </w:rPr>
            </w:pPr>
            <w:r>
              <w:rPr>
                <w:sz w:val="20"/>
                <w:szCs w:val="20"/>
              </w:rPr>
              <w:t>8.</w:t>
            </w:r>
            <w:r>
              <w:rPr>
                <w:sz w:val="20"/>
                <w:szCs w:val="20"/>
                <w:lang w:val="en-US"/>
              </w:rPr>
              <w:t>5</w:t>
            </w:r>
          </w:p>
        </w:tc>
        <w:tc>
          <w:tcPr>
            <w:tcW w:w="197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Музыкальные инструменты для эстрадного ансамбля</w:t>
            </w:r>
          </w:p>
        </w:tc>
        <w:tc>
          <w:tcPr>
            <w:tcW w:w="78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4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4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bl>
    <w:p w:rsidR="001B3D1D" w:rsidRDefault="001B3D1D" w:rsidP="001B3D1D">
      <w:pPr>
        <w:pStyle w:val="4"/>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sz w:val="20"/>
          <w:szCs w:val="20"/>
        </w:rPr>
      </w:pPr>
    </w:p>
    <w:p w:rsidR="001B3D1D" w:rsidRDefault="001B3D1D" w:rsidP="001B3D1D">
      <w:pPr>
        <w:pStyle w:val="4"/>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Pr>
          <w:sz w:val="20"/>
          <w:szCs w:val="20"/>
          <w:lang w:val="en-US"/>
        </w:rPr>
        <w:t>IX</w:t>
      </w:r>
      <w:r>
        <w:rPr>
          <w:sz w:val="20"/>
          <w:szCs w:val="20"/>
        </w:rPr>
        <w:t>. МИРОВАЯ ХУДОЖЕСТВЕННАЯ КУЛЬТУРА (МХК)</w:t>
      </w: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46"/>
        <w:gridCol w:w="4240"/>
        <w:gridCol w:w="1394"/>
        <w:gridCol w:w="1313"/>
        <w:gridCol w:w="1778"/>
      </w:tblGrid>
      <w:tr w:rsidR="001B3D1D" w:rsidTr="001B3D1D">
        <w:tc>
          <w:tcPr>
            <w:tcW w:w="442" w:type="pct"/>
            <w:vMerge w:val="restar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п</w:t>
            </w:r>
            <w:r>
              <w:rPr>
                <w:sz w:val="20"/>
                <w:szCs w:val="20"/>
                <w:lang w:val="en-US"/>
              </w:rPr>
              <w:t>/</w:t>
            </w:r>
            <w:r>
              <w:rPr>
                <w:sz w:val="20"/>
                <w:szCs w:val="20"/>
              </w:rPr>
              <w:t>п</w:t>
            </w:r>
          </w:p>
        </w:tc>
        <w:tc>
          <w:tcPr>
            <w:tcW w:w="2215" w:type="pct"/>
            <w:vMerge w:val="restar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Наименование объектов и средств материально-технического обеспечения </w:t>
            </w:r>
          </w:p>
        </w:tc>
        <w:tc>
          <w:tcPr>
            <w:tcW w:w="1414"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Необходимое количество</w:t>
            </w:r>
          </w:p>
        </w:tc>
        <w:tc>
          <w:tcPr>
            <w:tcW w:w="929" w:type="pct"/>
            <w:vMerge w:val="restar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Примечания </w:t>
            </w:r>
          </w:p>
        </w:tc>
      </w:tr>
      <w:tr w:rsidR="001B3D1D" w:rsidTr="001B3D1D">
        <w:trPr>
          <w:trHeight w:val="407"/>
        </w:trPr>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основная школа</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старшая школа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1</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2</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3</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4</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5</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w:t>
            </w:r>
          </w:p>
        </w:tc>
        <w:tc>
          <w:tcPr>
            <w:tcW w:w="455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Библиотечный фонд (книгопечатная продукция)</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Стандарт среднего полного общего образования по мировой художественной культуре</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46"/>
        <w:gridCol w:w="4240"/>
        <w:gridCol w:w="1394"/>
        <w:gridCol w:w="1313"/>
        <w:gridCol w:w="1778"/>
      </w:tblGrid>
      <w:tr w:rsidR="001B3D1D" w:rsidTr="001B3D1D">
        <w:trPr>
          <w:tblHeader/>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1</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2</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3</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4</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5</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Примерные программы по МХК</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1.3</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Авторские рабочие программы по МХК</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1.4</w:t>
            </w:r>
          </w:p>
        </w:tc>
        <w:tc>
          <w:tcPr>
            <w:tcW w:w="22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t>Учебники по МХК, рекомендованные или допущенные Министерством образования и науки РФ</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К</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К</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1.5</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Учебные пособия и хрестоматии по МХК</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1.6</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Рабочие тетради и дидактические пособия по МХК</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К</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К</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1.7</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Специальная литература по искусству (архитектура, изобразительное искусство, музыка, декоративно-прикладное искусство, кино и др.)</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1.8</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Энциклопедии, справочные пособия, словари (мифологический словарь, словарь символов и аллегорий, терминов по искусству)</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1.9</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Книги для чтения по искусству, биографии деятелей культуры, художественная литература</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1.10</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Методические пособия для учителей  МХК</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1.11</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Альбомы по искусству</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1.12</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Периодические издания по МХК</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 возможности</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w:t>
            </w:r>
          </w:p>
        </w:tc>
        <w:tc>
          <w:tcPr>
            <w:tcW w:w="455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Печатные пособия</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2.1</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Таблицы (синхронистические и диахронические)</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2.2</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Схемы (по эпохам, стилям, жанрам)</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2.3</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Портреты выдающихся деятелей культуры и искусства</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2.4</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Альбомы демонстрационного и раздаточного материала</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w:t>
            </w:r>
          </w:p>
        </w:tc>
        <w:tc>
          <w:tcPr>
            <w:tcW w:w="455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Информационно-коммуникационные средства</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3.1</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Мультимедийные обучающие программы и учебники</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 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 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 возможности</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3.2</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Электронные базы данных и справочные </w:t>
            </w:r>
            <w:r>
              <w:rPr>
                <w:sz w:val="20"/>
                <w:szCs w:val="20"/>
              </w:rPr>
              <w:lastRenderedPageBreak/>
              <w:t>материалы по МХК</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lastRenderedPageBreak/>
              <w:t xml:space="preserve"> 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 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 возможности</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lastRenderedPageBreak/>
              <w:t>3.3</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Электронная библиотека. База данных</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 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 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 возможности</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w:t>
            </w:r>
          </w:p>
        </w:tc>
        <w:tc>
          <w:tcPr>
            <w:tcW w:w="455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Технические средства обучения</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4.1</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Мультимедийный компьютер</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 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 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 возможности</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4.2</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Аудиторная доска с магнитной поверхностью и набором приспособлений для крепления таблиц, репродукций</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 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 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 возможности</w:t>
            </w:r>
          </w:p>
        </w:tc>
      </w:tr>
      <w:tr w:rsidR="001B3D1D" w:rsidTr="001B3D1D">
        <w:trPr>
          <w:trHeight w:val="429"/>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4.3</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Музыкальный центр с возможностью воспроизведения компакт-дисков и магнитных записей</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4.4</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Видеомагнитофон</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4.5</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Слайд-проектор</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4.6</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Кодоскоп (оверхед-проектор)</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 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 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 возможности</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4.7</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Экран (на штативе или навесной)</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4.8</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Мультимедийный проектор</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 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 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 возможности</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4.9</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Телевизор</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4.10</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Сканер</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 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 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 возможности</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4.11</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Копировальный аппарат</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 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 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 возможности</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4.12</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СD/DVD-проигрыватели</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 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 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 возможности</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w:t>
            </w:r>
          </w:p>
        </w:tc>
        <w:tc>
          <w:tcPr>
            <w:tcW w:w="455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Экранно-звуковые пособия</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w:t>
            </w:r>
          </w:p>
        </w:tc>
        <w:tc>
          <w:tcPr>
            <w:tcW w:w="455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Слайды</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5.1.1</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Искусство первобытного мира</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5.1.2</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Искусство Месопотамии</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5.1.3</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Искусство Древней Индии</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5.1.4</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Искусство индейцев Месамерики</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5.1.5</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Искусство Древнего Египта</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5.1.6</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Искусство Древней Греции</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5.1.7</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Искусство Древнего Рима</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5.1.8</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Искусство Византии</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5.1.9</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Романская архитектура и скульптура</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5.1.10</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Искусство готики </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5.1.11</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Культура Древней Руси</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5.1.12</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Средневековое искусство мусульманского мира</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5.1.13</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Культура древнего и средневекового Китая</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5.1.14</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Искусство Японии </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5.1.15</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Культура Возрождения</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5.1.16</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Искусство барокко </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5.1.17</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Искусство классицизма</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t>5.1.18</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Романтизм</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5.1.19</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Реализм XIX в.</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5.1.20</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Искусство второй половины XIX в.</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5.1.21</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Искусство модерна</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5.1.22</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Культура XX века</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rPr>
          <w:trHeight w:val="293"/>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5.2</w:t>
            </w:r>
          </w:p>
        </w:tc>
        <w:tc>
          <w:tcPr>
            <w:tcW w:w="4558" w:type="pct"/>
            <w:gridSpan w:val="4"/>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Видеофильмы</w:t>
            </w:r>
          </w:p>
        </w:tc>
      </w:tr>
      <w:tr w:rsidR="001B3D1D" w:rsidTr="001B3D1D">
        <w:trPr>
          <w:trHeight w:val="293"/>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5.2.1</w:t>
            </w:r>
          </w:p>
        </w:tc>
        <w:tc>
          <w:tcPr>
            <w:tcW w:w="22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t>Архитектура Древней Руси</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5.2.2</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Архитектурные памятники Санкт-Петербурга</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5.2.3</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Искусство Древнего Египта</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rPr>
          <w:trHeight w:val="415"/>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5.2.4</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Античное искусство</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5.2.5</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Искусство Западной Европы </w:t>
            </w:r>
          </w:p>
          <w:p w:rsidR="001B3D1D" w:rsidRDefault="001B3D1D">
            <w:pPr>
              <w:rPr>
                <w:sz w:val="20"/>
                <w:szCs w:val="20"/>
              </w:rPr>
            </w:pPr>
            <w:r>
              <w:rPr>
                <w:sz w:val="20"/>
                <w:szCs w:val="20"/>
              </w:rPr>
              <w:t>XVII века</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5.2.6</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Искусство Западной Европы </w:t>
            </w:r>
          </w:p>
          <w:p w:rsidR="001B3D1D" w:rsidRDefault="001B3D1D">
            <w:pPr>
              <w:rPr>
                <w:sz w:val="20"/>
                <w:szCs w:val="20"/>
              </w:rPr>
            </w:pPr>
            <w:r>
              <w:rPr>
                <w:sz w:val="20"/>
                <w:szCs w:val="20"/>
              </w:rPr>
              <w:t>XVIII века</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rPr>
          <w:trHeight w:val="479"/>
        </w:trPr>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5.2.7</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Искусство русского авангарда</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5.2.8</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Русское искусство XX века</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5.2.9</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Московский Кремль</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5.2.10</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Древний мир (в двух частях)</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lastRenderedPageBreak/>
              <w:t>5.2.11</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Русское искусство XVIII-XIX века</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5.2.12</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Русская икона</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5.2.13</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Видеофрагменты вершинных произведений кинематографа </w:t>
            </w:r>
          </w:p>
          <w:p w:rsidR="001B3D1D" w:rsidRDefault="001B3D1D">
            <w:pPr>
              <w:rPr>
                <w:sz w:val="20"/>
                <w:szCs w:val="20"/>
              </w:rPr>
            </w:pPr>
            <w:r>
              <w:rPr>
                <w:sz w:val="20"/>
                <w:szCs w:val="20"/>
              </w:rPr>
              <w:t>XX века</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5.2.14</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Синтетические виды искусств</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5.3</w:t>
            </w:r>
          </w:p>
        </w:tc>
        <w:tc>
          <w:tcPr>
            <w:tcW w:w="455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Аудиозаписи и фонохрестоматии</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5.3.1</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Фрагменты музыкальных произведений общей длительностью звучания не более пяти часов для базового уровня и не более десяти для профильного</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92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5.3.2</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CD-диски, отражающие творчество великих художников в соответствии с содержанием обучения</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 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 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 возможности</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w:t>
            </w:r>
          </w:p>
        </w:tc>
        <w:tc>
          <w:tcPr>
            <w:tcW w:w="455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Учебно-практическое оборудование</w:t>
            </w:r>
          </w:p>
        </w:tc>
      </w:tr>
      <w:tr w:rsidR="001B3D1D" w:rsidTr="001B3D1D">
        <w:tc>
          <w:tcPr>
            <w:tcW w:w="44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w:t>
            </w:r>
          </w:p>
        </w:tc>
        <w:tc>
          <w:tcPr>
            <w:tcW w:w="221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Макеты основных памятников архитектуры, модели, гипсовые слепки</w:t>
            </w:r>
          </w:p>
        </w:tc>
        <w:tc>
          <w:tcPr>
            <w:tcW w:w="72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 Д**</w:t>
            </w:r>
          </w:p>
        </w:tc>
        <w:tc>
          <w:tcPr>
            <w:tcW w:w="68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xml:space="preserve"> Д**</w:t>
            </w:r>
          </w:p>
        </w:tc>
        <w:tc>
          <w:tcPr>
            <w:tcW w:w="92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По возможности</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0"/>
          <w:szCs w:val="20"/>
        </w:rPr>
      </w:pPr>
      <w:r>
        <w:rPr>
          <w:caps/>
          <w:sz w:val="20"/>
          <w:szCs w:val="20"/>
          <w:lang w:val="en-US"/>
        </w:rPr>
        <w:t>X</w:t>
      </w:r>
      <w:r>
        <w:rPr>
          <w:caps/>
          <w:sz w:val="20"/>
          <w:szCs w:val="20"/>
        </w:rPr>
        <w:t>. технология</w:t>
      </w: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0"/>
        <w:gridCol w:w="4081"/>
        <w:gridCol w:w="1288"/>
        <w:gridCol w:w="1214"/>
        <w:gridCol w:w="1949"/>
        <w:gridCol w:w="59"/>
      </w:tblGrid>
      <w:tr w:rsidR="001B3D1D" w:rsidTr="001B3D1D">
        <w:trPr>
          <w:trHeight w:val="645"/>
        </w:trPr>
        <w:tc>
          <w:tcPr>
            <w:tcW w:w="512" w:type="pct"/>
            <w:vMerge w:val="restar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w:t>
            </w:r>
          </w:p>
          <w:p w:rsidR="001B3D1D" w:rsidRDefault="001B3D1D">
            <w:pPr>
              <w:tabs>
                <w:tab w:val="center" w:pos="567"/>
                <w:tab w:val="left" w:pos="5528"/>
                <w:tab w:val="center" w:pos="6663"/>
                <w:tab w:val="center" w:pos="7796"/>
                <w:tab w:val="center" w:pos="9072"/>
              </w:tabs>
              <w:jc w:val="center"/>
              <w:rPr>
                <w:sz w:val="20"/>
                <w:szCs w:val="20"/>
              </w:rPr>
            </w:pPr>
            <w:r>
              <w:rPr>
                <w:sz w:val="20"/>
                <w:szCs w:val="20"/>
              </w:rPr>
              <w:t>п/п</w:t>
            </w:r>
          </w:p>
        </w:tc>
        <w:tc>
          <w:tcPr>
            <w:tcW w:w="2132" w:type="pct"/>
            <w:vMerge w:val="restart"/>
            <w:tcBorders>
              <w:top w:val="single" w:sz="4" w:space="0" w:color="auto"/>
              <w:left w:val="single" w:sz="4" w:space="0" w:color="auto"/>
              <w:bottom w:val="single" w:sz="4" w:space="0" w:color="auto"/>
              <w:right w:val="single" w:sz="4" w:space="0" w:color="auto"/>
            </w:tcBorders>
          </w:tcPr>
          <w:p w:rsidR="001B3D1D" w:rsidRDefault="001B3D1D">
            <w:pPr>
              <w:jc w:val="center"/>
              <w:rPr>
                <w:sz w:val="20"/>
                <w:szCs w:val="20"/>
              </w:rPr>
            </w:pPr>
            <w:r>
              <w:rPr>
                <w:sz w:val="20"/>
                <w:szCs w:val="20"/>
              </w:rPr>
              <w:t>Наименование объектов и средств</w:t>
            </w:r>
          </w:p>
          <w:p w:rsidR="001B3D1D" w:rsidRDefault="001B3D1D">
            <w:pPr>
              <w:jc w:val="center"/>
              <w:rPr>
                <w:sz w:val="20"/>
                <w:szCs w:val="20"/>
              </w:rPr>
            </w:pPr>
            <w:r>
              <w:rPr>
                <w:sz w:val="20"/>
                <w:szCs w:val="20"/>
              </w:rPr>
              <w:t>материально-технического обеспечения</w:t>
            </w:r>
          </w:p>
          <w:p w:rsidR="001B3D1D" w:rsidRDefault="001B3D1D">
            <w:pPr>
              <w:jc w:val="center"/>
              <w:rPr>
                <w:sz w:val="20"/>
                <w:szCs w:val="20"/>
              </w:rPr>
            </w:pPr>
          </w:p>
          <w:p w:rsidR="001B3D1D" w:rsidRDefault="001B3D1D">
            <w:pPr>
              <w:jc w:val="center"/>
              <w:rPr>
                <w:sz w:val="20"/>
                <w:szCs w:val="20"/>
              </w:rPr>
            </w:pPr>
          </w:p>
        </w:tc>
        <w:tc>
          <w:tcPr>
            <w:tcW w:w="130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Необходимое количество</w:t>
            </w:r>
          </w:p>
        </w:tc>
        <w:tc>
          <w:tcPr>
            <w:tcW w:w="1049" w:type="pct"/>
            <w:gridSpan w:val="2"/>
            <w:vMerge w:val="restar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Примечания</w:t>
            </w:r>
          </w:p>
        </w:tc>
      </w:tr>
      <w:tr w:rsidR="001B3D1D" w:rsidTr="001B3D1D">
        <w:trPr>
          <w:trHeight w:val="645"/>
        </w:trPr>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67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Основная школа</w:t>
            </w:r>
          </w:p>
        </w:tc>
        <w:tc>
          <w:tcPr>
            <w:tcW w:w="63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Старшая школа</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r>
      <w:tr w:rsidR="001B3D1D" w:rsidTr="001B3D1D">
        <w:trPr>
          <w:gridAfter w:val="1"/>
          <w:wAfter w:w="31" w:type="pct"/>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b/>
                <w:sz w:val="20"/>
                <w:szCs w:val="20"/>
              </w:rPr>
            </w:pPr>
            <w:r>
              <w:rPr>
                <w:b/>
                <w:sz w:val="20"/>
                <w:szCs w:val="20"/>
              </w:rPr>
              <w:t>1</w:t>
            </w:r>
          </w:p>
        </w:tc>
        <w:tc>
          <w:tcPr>
            <w:tcW w:w="213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2</w:t>
            </w:r>
          </w:p>
        </w:tc>
        <w:tc>
          <w:tcPr>
            <w:tcW w:w="67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3</w:t>
            </w:r>
          </w:p>
        </w:tc>
        <w:tc>
          <w:tcPr>
            <w:tcW w:w="63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4</w:t>
            </w:r>
          </w:p>
        </w:tc>
        <w:tc>
          <w:tcPr>
            <w:tcW w:w="101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5</w:t>
            </w:r>
          </w:p>
        </w:tc>
      </w:tr>
      <w:tr w:rsidR="001B3D1D" w:rsidTr="001B3D1D">
        <w:trPr>
          <w:gridAfter w:val="1"/>
          <w:wAfter w:w="31" w:type="pct"/>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w:t>
            </w:r>
          </w:p>
        </w:tc>
        <w:tc>
          <w:tcPr>
            <w:tcW w:w="4457" w:type="pct"/>
            <w:gridSpan w:val="4"/>
            <w:tcBorders>
              <w:top w:val="single" w:sz="4" w:space="0" w:color="auto"/>
              <w:left w:val="single" w:sz="4" w:space="0" w:color="auto"/>
              <w:bottom w:val="single" w:sz="4" w:space="0" w:color="auto"/>
              <w:right w:val="single" w:sz="4" w:space="0" w:color="auto"/>
            </w:tcBorders>
            <w:hideMark/>
          </w:tcPr>
          <w:p w:rsidR="001B3D1D" w:rsidRDefault="001B3D1D">
            <w:pPr>
              <w:tabs>
                <w:tab w:val="left" w:pos="465"/>
              </w:tabs>
              <w:jc w:val="center"/>
              <w:rPr>
                <w:sz w:val="20"/>
                <w:szCs w:val="20"/>
              </w:rPr>
            </w:pPr>
            <w:r>
              <w:rPr>
                <w:sz w:val="20"/>
                <w:szCs w:val="20"/>
              </w:rPr>
              <w:t>Библиотечный фонд (книгопечатная продукция)</w:t>
            </w:r>
          </w:p>
        </w:tc>
      </w:tr>
      <w:tr w:rsidR="001B3D1D" w:rsidTr="001B3D1D">
        <w:trPr>
          <w:gridAfter w:val="1"/>
          <w:wAfter w:w="31" w:type="pct"/>
          <w:cantSplit/>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w:t>
            </w:r>
          </w:p>
        </w:tc>
        <w:tc>
          <w:tcPr>
            <w:tcW w:w="213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Стандарт основного общего образования по технологии</w:t>
            </w:r>
          </w:p>
        </w:tc>
        <w:tc>
          <w:tcPr>
            <w:tcW w:w="67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1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gridAfter w:val="1"/>
          <w:wAfter w:w="31" w:type="pct"/>
          <w:cantSplit/>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w:t>
            </w:r>
          </w:p>
        </w:tc>
        <w:tc>
          <w:tcPr>
            <w:tcW w:w="213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Стандарт среднего (полного) общего образования по технологии (базовый уровень)</w:t>
            </w:r>
          </w:p>
        </w:tc>
        <w:tc>
          <w:tcPr>
            <w:tcW w:w="67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63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1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gridAfter w:val="1"/>
          <w:wAfter w:w="31" w:type="pct"/>
          <w:cantSplit/>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1.3</w:t>
            </w:r>
          </w:p>
        </w:tc>
        <w:tc>
          <w:tcPr>
            <w:tcW w:w="213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Стандарт среднего (полного) общего образования по технологии (профильный уровень)</w:t>
            </w:r>
          </w:p>
        </w:tc>
        <w:tc>
          <w:tcPr>
            <w:tcW w:w="67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63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1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Для профилизации</w:t>
            </w:r>
          </w:p>
        </w:tc>
      </w:tr>
      <w:tr w:rsidR="001B3D1D" w:rsidTr="001B3D1D">
        <w:trPr>
          <w:gridAfter w:val="1"/>
          <w:wAfter w:w="31" w:type="pct"/>
          <w:cantSplit/>
          <w:trHeight w:val="858"/>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1.4</w:t>
            </w:r>
          </w:p>
        </w:tc>
        <w:tc>
          <w:tcPr>
            <w:tcW w:w="213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Примерная программа основного общего образования по технологии</w:t>
            </w:r>
          </w:p>
        </w:tc>
        <w:tc>
          <w:tcPr>
            <w:tcW w:w="67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1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gridAfter w:val="1"/>
          <w:wAfter w:w="31" w:type="pct"/>
          <w:cantSplit/>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1.5</w:t>
            </w:r>
          </w:p>
        </w:tc>
        <w:tc>
          <w:tcPr>
            <w:tcW w:w="213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Примерная программа среднего (полного) общего образования по технологии (базовый уровень) </w:t>
            </w:r>
          </w:p>
        </w:tc>
        <w:tc>
          <w:tcPr>
            <w:tcW w:w="67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63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1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gridAfter w:val="1"/>
          <w:wAfter w:w="31" w:type="pct"/>
          <w:cantSplit/>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1.6</w:t>
            </w:r>
          </w:p>
        </w:tc>
        <w:tc>
          <w:tcPr>
            <w:tcW w:w="213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Примерная программа среднего (полного) общего образования по технологии (профильный уровень) </w:t>
            </w:r>
          </w:p>
        </w:tc>
        <w:tc>
          <w:tcPr>
            <w:tcW w:w="67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63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1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Для профилизации</w:t>
            </w:r>
          </w:p>
        </w:tc>
      </w:tr>
      <w:tr w:rsidR="001B3D1D" w:rsidTr="001B3D1D">
        <w:trPr>
          <w:gridAfter w:val="1"/>
          <w:wAfter w:w="31" w:type="pct"/>
          <w:cantSplit/>
          <w:trHeight w:val="814"/>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1.7</w:t>
            </w:r>
          </w:p>
        </w:tc>
        <w:tc>
          <w:tcPr>
            <w:tcW w:w="213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Рабочие программы по направлению технологии</w:t>
            </w:r>
          </w:p>
        </w:tc>
        <w:tc>
          <w:tcPr>
            <w:tcW w:w="67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1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gridAfter w:val="1"/>
          <w:wAfter w:w="31" w:type="pct"/>
          <w:cantSplit/>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1.8</w:t>
            </w:r>
          </w:p>
        </w:tc>
        <w:tc>
          <w:tcPr>
            <w:tcW w:w="213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Учебники по технологии для </w:t>
            </w:r>
            <w:r>
              <w:rPr>
                <w:sz w:val="20"/>
                <w:szCs w:val="20"/>
                <w:lang w:val="en-US"/>
              </w:rPr>
              <w:t>V</w:t>
            </w:r>
            <w:r>
              <w:rPr>
                <w:sz w:val="20"/>
                <w:szCs w:val="20"/>
              </w:rPr>
              <w:t>-</w:t>
            </w:r>
            <w:r>
              <w:rPr>
                <w:sz w:val="20"/>
                <w:szCs w:val="20"/>
                <w:lang w:val="en-US"/>
              </w:rPr>
              <w:t>XI</w:t>
            </w:r>
            <w:r>
              <w:rPr>
                <w:sz w:val="20"/>
                <w:szCs w:val="20"/>
              </w:rPr>
              <w:t xml:space="preserve"> классов</w:t>
            </w:r>
          </w:p>
        </w:tc>
        <w:tc>
          <w:tcPr>
            <w:tcW w:w="67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63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01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gridAfter w:val="1"/>
          <w:wAfter w:w="31" w:type="pct"/>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1.9</w:t>
            </w:r>
          </w:p>
        </w:tc>
        <w:tc>
          <w:tcPr>
            <w:tcW w:w="213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Учебники для начального профессионального образования</w:t>
            </w:r>
          </w:p>
        </w:tc>
        <w:tc>
          <w:tcPr>
            <w:tcW w:w="67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63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К**</w:t>
            </w:r>
          </w:p>
        </w:tc>
        <w:tc>
          <w:tcPr>
            <w:tcW w:w="101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gridAfter w:val="1"/>
          <w:wAfter w:w="31" w:type="pct"/>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1.10</w:t>
            </w:r>
          </w:p>
        </w:tc>
        <w:tc>
          <w:tcPr>
            <w:tcW w:w="213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Рабочие тетради для </w:t>
            </w:r>
            <w:r>
              <w:rPr>
                <w:sz w:val="20"/>
                <w:szCs w:val="20"/>
                <w:lang w:val="en-US"/>
              </w:rPr>
              <w:t>V</w:t>
            </w:r>
            <w:r>
              <w:rPr>
                <w:sz w:val="20"/>
                <w:szCs w:val="20"/>
              </w:rPr>
              <w:t>-</w:t>
            </w:r>
            <w:r>
              <w:rPr>
                <w:sz w:val="20"/>
                <w:szCs w:val="20"/>
                <w:lang w:val="en-US"/>
              </w:rPr>
              <w:t>IX</w:t>
            </w:r>
            <w:r>
              <w:rPr>
                <w:sz w:val="20"/>
                <w:szCs w:val="20"/>
              </w:rPr>
              <w:t xml:space="preserve"> классов</w:t>
            </w:r>
          </w:p>
        </w:tc>
        <w:tc>
          <w:tcPr>
            <w:tcW w:w="67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К**</w:t>
            </w:r>
          </w:p>
        </w:tc>
        <w:tc>
          <w:tcPr>
            <w:tcW w:w="63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1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gridAfter w:val="1"/>
          <w:wAfter w:w="31" w:type="pct"/>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1.11</w:t>
            </w:r>
          </w:p>
        </w:tc>
        <w:tc>
          <w:tcPr>
            <w:tcW w:w="2132"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Другие дидактические материалы по всем разделам каждого направления технологической подготовки учащихся</w:t>
            </w:r>
          </w:p>
        </w:tc>
        <w:tc>
          <w:tcPr>
            <w:tcW w:w="67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3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1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gridAfter w:val="1"/>
          <w:wAfter w:w="31" w:type="pct"/>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1.12</w:t>
            </w:r>
          </w:p>
        </w:tc>
        <w:tc>
          <w:tcPr>
            <w:tcW w:w="2132"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Научно-популярная и техническая литература по темам учебной программы</w:t>
            </w:r>
          </w:p>
        </w:tc>
        <w:tc>
          <w:tcPr>
            <w:tcW w:w="67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3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1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6"/>
        <w:gridCol w:w="4106"/>
        <w:gridCol w:w="1296"/>
        <w:gridCol w:w="1221"/>
        <w:gridCol w:w="1962"/>
      </w:tblGrid>
      <w:tr w:rsidR="001B3D1D" w:rsidTr="001B3D1D">
        <w:trPr>
          <w:tblHeader/>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1</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2</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3</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4</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5</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lastRenderedPageBreak/>
              <w:t>1.13</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Нормативные материалы по разделам технологической подготовки (ГОСТ, ОСТ, ЕТКС и т.д.) </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1.14</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Справочные пособия по разделам и темам программы</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1.15</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Методические пособия для учителя (рекомендации по проведению уроков)</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328"/>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1.16</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pacing w:val="-2"/>
                <w:sz w:val="20"/>
                <w:szCs w:val="20"/>
              </w:rPr>
            </w:pPr>
            <w:r>
              <w:rPr>
                <w:spacing w:val="-2"/>
                <w:sz w:val="20"/>
                <w:szCs w:val="20"/>
              </w:rPr>
              <w:t xml:space="preserve">Методические рекомендации по оборудованию кабинетов и мастерских </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w:t>
            </w:r>
          </w:p>
        </w:tc>
        <w:tc>
          <w:tcPr>
            <w:tcW w:w="4485"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Печатные пособия</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2.1</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Таблицы (плакаты) по безопасности труда ко всем разделам технологической подготовки</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2.2</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Таблицы (плакаты) по основным темам всех разделов каждого направления технологической подготовки учащихся </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2.3</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Раздаточные дидактические материалы по темам всех разделов каждого направления технологической подготовки учащихся </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2.4</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rPr>
                <w:sz w:val="20"/>
                <w:szCs w:val="20"/>
              </w:rPr>
            </w:pPr>
            <w:r>
              <w:rPr>
                <w:sz w:val="20"/>
                <w:szCs w:val="20"/>
              </w:rPr>
              <w:t xml:space="preserve">Раздаточные контрольные задания </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2.5</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rPr>
                <w:sz w:val="20"/>
                <w:szCs w:val="20"/>
              </w:rPr>
            </w:pPr>
            <w:r>
              <w:rPr>
                <w:sz w:val="20"/>
                <w:szCs w:val="20"/>
              </w:rPr>
              <w:t>Портреты выдающихся деятелей науки и техники</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2.6</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rPr>
                <w:sz w:val="20"/>
                <w:szCs w:val="20"/>
              </w:rPr>
            </w:pPr>
            <w:r>
              <w:rPr>
                <w:sz w:val="20"/>
                <w:szCs w:val="20"/>
              </w:rPr>
              <w:t>Плакаты и таблицы по профессиональному самоопределению в сфере материального производства и сфере услуг</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w:t>
            </w:r>
          </w:p>
        </w:tc>
        <w:tc>
          <w:tcPr>
            <w:tcW w:w="4485"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Информационно-коммуникационные средства</w:t>
            </w:r>
          </w:p>
        </w:tc>
      </w:tr>
      <w:tr w:rsidR="001B3D1D" w:rsidTr="001B3D1D">
        <w:trPr>
          <w:cantSplit/>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3.1</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Мультимедийные моделирующие и обучающие программы, электронные учебники по основным разделам технологии</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3.2</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Электронные библиотеки и базы данных по основным разделам технологии </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3.3</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jc w:val="both"/>
              <w:rPr>
                <w:caps/>
                <w:sz w:val="20"/>
                <w:szCs w:val="20"/>
              </w:rPr>
            </w:pPr>
            <w:r>
              <w:rPr>
                <w:sz w:val="20"/>
                <w:szCs w:val="20"/>
              </w:rPr>
              <w:t>Интернет-ресурсы по основным разделам технологии</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w:t>
            </w:r>
          </w:p>
        </w:tc>
        <w:tc>
          <w:tcPr>
            <w:tcW w:w="4485"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Экранно-звуковые пособия</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4.1</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rPr>
                <w:sz w:val="20"/>
                <w:szCs w:val="20"/>
              </w:rPr>
            </w:pPr>
            <w:r>
              <w:rPr>
                <w:sz w:val="20"/>
                <w:szCs w:val="20"/>
              </w:rPr>
              <w:t>Видеофильмы по основным разделам и темам программы</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4.2</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Видеофильмы по современным направлениям развития технологий, материального производства и сферы услуг</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4.3</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Таблицы-фолии и транспаранты-фолии по основным темам разделов программы</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4.4</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Комплекты диапозитивов (слайдов) по различным темам и разделам программы</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w:t>
            </w:r>
          </w:p>
        </w:tc>
        <w:tc>
          <w:tcPr>
            <w:tcW w:w="4485"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Технические средства обучения</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color w:val="000000"/>
                <w:sz w:val="20"/>
                <w:szCs w:val="20"/>
              </w:rPr>
              <w:t>Экспозиционный экран</w:t>
            </w:r>
            <w:r>
              <w:rPr>
                <w:sz w:val="20"/>
                <w:szCs w:val="20"/>
              </w:rPr>
              <w:t xml:space="preserve"> на штативе или навесной</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5.2</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color w:val="000000"/>
                <w:sz w:val="20"/>
                <w:szCs w:val="20"/>
              </w:rPr>
              <w:t>Видеомагнитофон (видеоплеер)</w:t>
            </w:r>
            <w:r>
              <w:rPr>
                <w:sz w:val="20"/>
                <w:szCs w:val="20"/>
              </w:rPr>
              <w:t xml:space="preserve"> </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5.3</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color w:val="000000"/>
                <w:sz w:val="20"/>
                <w:szCs w:val="20"/>
              </w:rPr>
              <w:t>Телевизор с универсальной подставкой</w:t>
            </w:r>
            <w:r>
              <w:rPr>
                <w:sz w:val="20"/>
                <w:szCs w:val="20"/>
              </w:rPr>
              <w:t xml:space="preserve"> </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5.4</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color w:val="000000"/>
                <w:sz w:val="20"/>
                <w:szCs w:val="20"/>
              </w:rPr>
            </w:pPr>
            <w:r>
              <w:rPr>
                <w:color w:val="000000"/>
                <w:sz w:val="20"/>
                <w:szCs w:val="20"/>
              </w:rPr>
              <w:t>Цифровой фотоаппарат</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5.5</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color w:val="000000"/>
                <w:sz w:val="20"/>
                <w:szCs w:val="20"/>
              </w:rPr>
              <w:t xml:space="preserve">Мультимедийный компьютер </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5.6</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Сканер</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5.7</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Принтер </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5.8</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Копировальный аппарат</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5.9</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Мультимедийный проектор</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Height w:val="90"/>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5.10</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Плоттер</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5.11</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Графопроектор (оверхед-проектор)</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5.12</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Диапроектор</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5.13</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Средства телекоммуникации</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w:t>
            </w:r>
          </w:p>
        </w:tc>
        <w:tc>
          <w:tcPr>
            <w:tcW w:w="4485"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Учебно-практическое и учебно-лабораторное оборудование</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Аптечка</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6.2</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Халаты</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lastRenderedPageBreak/>
              <w:t>6.3</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Очки защитные</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6.4</w:t>
            </w:r>
          </w:p>
        </w:tc>
        <w:tc>
          <w:tcPr>
            <w:tcW w:w="4485" w:type="pct"/>
            <w:gridSpan w:val="4"/>
            <w:tcBorders>
              <w:top w:val="single" w:sz="4" w:space="0" w:color="auto"/>
              <w:left w:val="single" w:sz="4" w:space="0" w:color="auto"/>
              <w:bottom w:val="single" w:sz="4" w:space="0" w:color="auto"/>
              <w:right w:val="single" w:sz="4" w:space="0" w:color="auto"/>
            </w:tcBorders>
          </w:tcPr>
          <w:p w:rsidR="001B3D1D" w:rsidRDefault="001B3D1D">
            <w:pPr>
              <w:jc w:val="center"/>
              <w:rPr>
                <w:sz w:val="20"/>
                <w:szCs w:val="20"/>
              </w:rPr>
            </w:pPr>
            <w:r>
              <w:rPr>
                <w:sz w:val="20"/>
                <w:szCs w:val="20"/>
              </w:rPr>
              <w:t>Раздел «Создание изделий из конструкционных и поделочных материалов»</w:t>
            </w:r>
          </w:p>
          <w:p w:rsidR="001B3D1D" w:rsidRDefault="001B3D1D">
            <w:pPr>
              <w:jc w:val="center"/>
              <w:rPr>
                <w:sz w:val="20"/>
                <w:szCs w:val="20"/>
              </w:rPr>
            </w:pP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6.4.1</w:t>
            </w:r>
          </w:p>
        </w:tc>
        <w:tc>
          <w:tcPr>
            <w:tcW w:w="2145" w:type="pct"/>
            <w:tcBorders>
              <w:top w:val="single" w:sz="4" w:space="0" w:color="auto"/>
              <w:left w:val="single" w:sz="4" w:space="0" w:color="auto"/>
              <w:bottom w:val="single" w:sz="4" w:space="0" w:color="auto"/>
              <w:right w:val="single" w:sz="4" w:space="0" w:color="auto"/>
            </w:tcBorders>
            <w:vAlign w:val="bottom"/>
            <w:hideMark/>
          </w:tcPr>
          <w:p w:rsidR="001B3D1D" w:rsidRDefault="001B3D1D">
            <w:pPr>
              <w:rPr>
                <w:sz w:val="20"/>
                <w:szCs w:val="20"/>
              </w:rPr>
            </w:pPr>
            <w:r>
              <w:rPr>
                <w:sz w:val="20"/>
                <w:szCs w:val="20"/>
              </w:rPr>
              <w:t>Верстак столярный в комплекте</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6.4.2</w:t>
            </w:r>
          </w:p>
        </w:tc>
        <w:tc>
          <w:tcPr>
            <w:tcW w:w="2145" w:type="pct"/>
            <w:tcBorders>
              <w:top w:val="single" w:sz="4" w:space="0" w:color="auto"/>
              <w:left w:val="single" w:sz="4" w:space="0" w:color="auto"/>
              <w:bottom w:val="single" w:sz="4" w:space="0" w:color="auto"/>
              <w:right w:val="single" w:sz="4" w:space="0" w:color="auto"/>
            </w:tcBorders>
            <w:vAlign w:val="bottom"/>
            <w:hideMark/>
          </w:tcPr>
          <w:p w:rsidR="001B3D1D" w:rsidRDefault="001B3D1D">
            <w:pPr>
              <w:rPr>
                <w:sz w:val="20"/>
                <w:szCs w:val="20"/>
              </w:rPr>
            </w:pPr>
            <w:r>
              <w:rPr>
                <w:sz w:val="20"/>
                <w:szCs w:val="20"/>
              </w:rPr>
              <w:t>Набор для выпиливания лобзиком</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6.4.3</w:t>
            </w:r>
          </w:p>
        </w:tc>
        <w:tc>
          <w:tcPr>
            <w:tcW w:w="2145" w:type="pct"/>
            <w:tcBorders>
              <w:top w:val="single" w:sz="4" w:space="0" w:color="auto"/>
              <w:left w:val="single" w:sz="4" w:space="0" w:color="auto"/>
              <w:bottom w:val="single" w:sz="4" w:space="0" w:color="auto"/>
              <w:right w:val="single" w:sz="4" w:space="0" w:color="auto"/>
            </w:tcBorders>
            <w:vAlign w:val="bottom"/>
            <w:hideMark/>
          </w:tcPr>
          <w:p w:rsidR="001B3D1D" w:rsidRDefault="001B3D1D">
            <w:pPr>
              <w:rPr>
                <w:sz w:val="20"/>
                <w:szCs w:val="20"/>
              </w:rPr>
            </w:pPr>
            <w:r>
              <w:rPr>
                <w:sz w:val="20"/>
                <w:szCs w:val="20"/>
              </w:rPr>
              <w:t>Набор столярных инструментов школьный</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6.4.4</w:t>
            </w:r>
          </w:p>
        </w:tc>
        <w:tc>
          <w:tcPr>
            <w:tcW w:w="2145" w:type="pct"/>
            <w:tcBorders>
              <w:top w:val="single" w:sz="4" w:space="0" w:color="auto"/>
              <w:left w:val="single" w:sz="4" w:space="0" w:color="auto"/>
              <w:bottom w:val="single" w:sz="4" w:space="0" w:color="auto"/>
              <w:right w:val="single" w:sz="4" w:space="0" w:color="auto"/>
            </w:tcBorders>
            <w:vAlign w:val="bottom"/>
            <w:hideMark/>
          </w:tcPr>
          <w:p w:rsidR="001B3D1D" w:rsidRDefault="001B3D1D">
            <w:pPr>
              <w:rPr>
                <w:sz w:val="20"/>
                <w:szCs w:val="20"/>
              </w:rPr>
            </w:pPr>
            <w:r>
              <w:rPr>
                <w:sz w:val="20"/>
                <w:szCs w:val="20"/>
              </w:rPr>
              <w:t>Конструкторы для моделирования простых машин и механизмов</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Ф**</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6.4.5</w:t>
            </w:r>
          </w:p>
        </w:tc>
        <w:tc>
          <w:tcPr>
            <w:tcW w:w="2145" w:type="pct"/>
            <w:tcBorders>
              <w:top w:val="single" w:sz="4" w:space="0" w:color="auto"/>
              <w:left w:val="single" w:sz="4" w:space="0" w:color="auto"/>
              <w:bottom w:val="single" w:sz="4" w:space="0" w:color="auto"/>
              <w:right w:val="single" w:sz="4" w:space="0" w:color="auto"/>
            </w:tcBorders>
            <w:vAlign w:val="bottom"/>
            <w:hideMark/>
          </w:tcPr>
          <w:p w:rsidR="001B3D1D" w:rsidRDefault="001B3D1D">
            <w:pPr>
              <w:rPr>
                <w:sz w:val="20"/>
                <w:szCs w:val="20"/>
              </w:rPr>
            </w:pPr>
            <w:r>
              <w:rPr>
                <w:sz w:val="20"/>
                <w:szCs w:val="20"/>
              </w:rPr>
              <w:t>Конструкторы для моделирования технологических машин и механизмов</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Ф**</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6.4.6</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Наборы сверл по дереву и металлу</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Два набора на мастерскую в соответствии с профилем работ, выполняемых в мастерской</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6.4.7</w:t>
            </w:r>
          </w:p>
        </w:tc>
        <w:tc>
          <w:tcPr>
            <w:tcW w:w="2145" w:type="pct"/>
            <w:tcBorders>
              <w:top w:val="single" w:sz="4" w:space="0" w:color="auto"/>
              <w:left w:val="single" w:sz="4" w:space="0" w:color="auto"/>
              <w:bottom w:val="single" w:sz="4" w:space="0" w:color="auto"/>
              <w:right w:val="single" w:sz="4" w:space="0" w:color="auto"/>
            </w:tcBorders>
            <w:vAlign w:val="bottom"/>
            <w:hideMark/>
          </w:tcPr>
          <w:p w:rsidR="001B3D1D" w:rsidRDefault="001B3D1D">
            <w:pPr>
              <w:rPr>
                <w:sz w:val="20"/>
                <w:szCs w:val="20"/>
              </w:rPr>
            </w:pPr>
            <w:r>
              <w:rPr>
                <w:sz w:val="20"/>
                <w:szCs w:val="20"/>
              </w:rPr>
              <w:t>Прибор для выжигания</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6.4.8</w:t>
            </w:r>
          </w:p>
        </w:tc>
        <w:tc>
          <w:tcPr>
            <w:tcW w:w="2145" w:type="pct"/>
            <w:tcBorders>
              <w:top w:val="single" w:sz="4" w:space="0" w:color="auto"/>
              <w:left w:val="single" w:sz="4" w:space="0" w:color="auto"/>
              <w:bottom w:val="single" w:sz="4" w:space="0" w:color="auto"/>
              <w:right w:val="single" w:sz="4" w:space="0" w:color="auto"/>
            </w:tcBorders>
            <w:vAlign w:val="bottom"/>
            <w:hideMark/>
          </w:tcPr>
          <w:p w:rsidR="001B3D1D" w:rsidRDefault="001B3D1D">
            <w:pPr>
              <w:rPr>
                <w:sz w:val="20"/>
                <w:szCs w:val="20"/>
              </w:rPr>
            </w:pPr>
            <w:r>
              <w:rPr>
                <w:sz w:val="20"/>
                <w:szCs w:val="20"/>
              </w:rPr>
              <w:t>Набор инструментов для резьбы по дереву</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6.4.9</w:t>
            </w:r>
          </w:p>
        </w:tc>
        <w:tc>
          <w:tcPr>
            <w:tcW w:w="2145" w:type="pct"/>
            <w:tcBorders>
              <w:top w:val="single" w:sz="4" w:space="0" w:color="auto"/>
              <w:left w:val="single" w:sz="4" w:space="0" w:color="auto"/>
              <w:bottom w:val="single" w:sz="4" w:space="0" w:color="auto"/>
              <w:right w:val="single" w:sz="4" w:space="0" w:color="auto"/>
            </w:tcBorders>
            <w:vAlign w:val="bottom"/>
            <w:hideMark/>
          </w:tcPr>
          <w:p w:rsidR="001B3D1D" w:rsidRDefault="001B3D1D">
            <w:pPr>
              <w:rPr>
                <w:sz w:val="20"/>
                <w:szCs w:val="20"/>
              </w:rPr>
            </w:pPr>
            <w:r>
              <w:rPr>
                <w:sz w:val="20"/>
                <w:szCs w:val="20"/>
              </w:rPr>
              <w:t>Наборы контрольно-измерительных и разметочных инструментов по дереву и металлу</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6.4.10</w:t>
            </w:r>
          </w:p>
        </w:tc>
        <w:tc>
          <w:tcPr>
            <w:tcW w:w="2145" w:type="pct"/>
            <w:tcBorders>
              <w:top w:val="single" w:sz="4" w:space="0" w:color="auto"/>
              <w:left w:val="single" w:sz="4" w:space="0" w:color="auto"/>
              <w:bottom w:val="single" w:sz="4" w:space="0" w:color="auto"/>
              <w:right w:val="single" w:sz="4" w:space="0" w:color="auto"/>
            </w:tcBorders>
            <w:vAlign w:val="bottom"/>
            <w:hideMark/>
          </w:tcPr>
          <w:p w:rsidR="001B3D1D" w:rsidRDefault="001B3D1D">
            <w:pPr>
              <w:rPr>
                <w:sz w:val="20"/>
                <w:szCs w:val="20"/>
              </w:rPr>
            </w:pPr>
            <w:r>
              <w:rPr>
                <w:sz w:val="20"/>
                <w:szCs w:val="20"/>
              </w:rPr>
              <w:t>Стусло поворотное</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6.4.11</w:t>
            </w:r>
          </w:p>
        </w:tc>
        <w:tc>
          <w:tcPr>
            <w:tcW w:w="2145" w:type="pct"/>
            <w:tcBorders>
              <w:top w:val="single" w:sz="4" w:space="0" w:color="auto"/>
              <w:left w:val="single" w:sz="4" w:space="0" w:color="auto"/>
              <w:bottom w:val="single" w:sz="4" w:space="0" w:color="auto"/>
              <w:right w:val="single" w:sz="4" w:space="0" w:color="auto"/>
            </w:tcBorders>
            <w:vAlign w:val="bottom"/>
            <w:hideMark/>
          </w:tcPr>
          <w:p w:rsidR="001B3D1D" w:rsidRDefault="001B3D1D">
            <w:pPr>
              <w:rPr>
                <w:sz w:val="20"/>
                <w:szCs w:val="20"/>
              </w:rPr>
            </w:pPr>
            <w:r>
              <w:rPr>
                <w:sz w:val="20"/>
                <w:szCs w:val="20"/>
              </w:rPr>
              <w:t>Струбцина металлическая</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6.4.12</w:t>
            </w:r>
          </w:p>
        </w:tc>
        <w:tc>
          <w:tcPr>
            <w:tcW w:w="2145" w:type="pct"/>
            <w:tcBorders>
              <w:top w:val="single" w:sz="4" w:space="0" w:color="auto"/>
              <w:left w:val="single" w:sz="4" w:space="0" w:color="auto"/>
              <w:bottom w:val="single" w:sz="4" w:space="0" w:color="auto"/>
              <w:right w:val="single" w:sz="4" w:space="0" w:color="auto"/>
            </w:tcBorders>
            <w:vAlign w:val="bottom"/>
            <w:hideMark/>
          </w:tcPr>
          <w:p w:rsidR="001B3D1D" w:rsidRDefault="001B3D1D">
            <w:pPr>
              <w:rPr>
                <w:sz w:val="20"/>
                <w:szCs w:val="20"/>
              </w:rPr>
            </w:pPr>
            <w:r>
              <w:rPr>
                <w:sz w:val="20"/>
                <w:szCs w:val="20"/>
              </w:rPr>
              <w:t>Колода</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6.4.13</w:t>
            </w:r>
          </w:p>
        </w:tc>
        <w:tc>
          <w:tcPr>
            <w:tcW w:w="2145" w:type="pct"/>
            <w:tcBorders>
              <w:top w:val="single" w:sz="4" w:space="0" w:color="auto"/>
              <w:left w:val="single" w:sz="4" w:space="0" w:color="auto"/>
              <w:bottom w:val="single" w:sz="4" w:space="0" w:color="auto"/>
              <w:right w:val="single" w:sz="4" w:space="0" w:color="auto"/>
            </w:tcBorders>
            <w:vAlign w:val="bottom"/>
            <w:hideMark/>
          </w:tcPr>
          <w:p w:rsidR="001B3D1D" w:rsidRDefault="001B3D1D">
            <w:pPr>
              <w:rPr>
                <w:sz w:val="20"/>
                <w:szCs w:val="20"/>
              </w:rPr>
            </w:pPr>
            <w:r>
              <w:rPr>
                <w:sz w:val="20"/>
                <w:szCs w:val="20"/>
              </w:rPr>
              <w:t>Верстак слесарный в комплекте</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smartTag w:uri="urn:schemas-microsoft-com:office:smarttags" w:element="date">
              <w:smartTagPr>
                <w:attr w:name="ls" w:val="trans"/>
                <w:attr w:name="Month" w:val="4"/>
                <w:attr w:name="Day" w:val="6"/>
                <w:attr w:name="Year" w:val="14"/>
              </w:smartTagPr>
              <w:r>
                <w:rPr>
                  <w:sz w:val="20"/>
                  <w:szCs w:val="20"/>
                </w:rPr>
                <w:t>6.4.14</w:t>
              </w:r>
            </w:smartTag>
          </w:p>
        </w:tc>
        <w:tc>
          <w:tcPr>
            <w:tcW w:w="2145" w:type="pct"/>
            <w:tcBorders>
              <w:top w:val="single" w:sz="4" w:space="0" w:color="auto"/>
              <w:left w:val="single" w:sz="4" w:space="0" w:color="auto"/>
              <w:bottom w:val="single" w:sz="4" w:space="0" w:color="auto"/>
              <w:right w:val="single" w:sz="4" w:space="0" w:color="auto"/>
            </w:tcBorders>
            <w:vAlign w:val="bottom"/>
            <w:hideMark/>
          </w:tcPr>
          <w:p w:rsidR="001B3D1D" w:rsidRDefault="001B3D1D">
            <w:pPr>
              <w:rPr>
                <w:sz w:val="20"/>
                <w:szCs w:val="20"/>
              </w:rPr>
            </w:pPr>
            <w:r>
              <w:rPr>
                <w:sz w:val="20"/>
                <w:szCs w:val="20"/>
              </w:rPr>
              <w:t>Набор слесарных инструментов школьный</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6.4.15</w:t>
            </w:r>
          </w:p>
        </w:tc>
        <w:tc>
          <w:tcPr>
            <w:tcW w:w="2145" w:type="pct"/>
            <w:tcBorders>
              <w:top w:val="single" w:sz="4" w:space="0" w:color="auto"/>
              <w:left w:val="single" w:sz="4" w:space="0" w:color="auto"/>
              <w:bottom w:val="single" w:sz="4" w:space="0" w:color="auto"/>
              <w:right w:val="single" w:sz="4" w:space="0" w:color="auto"/>
            </w:tcBorders>
            <w:vAlign w:val="bottom"/>
            <w:hideMark/>
          </w:tcPr>
          <w:p w:rsidR="001B3D1D" w:rsidRDefault="001B3D1D">
            <w:pPr>
              <w:rPr>
                <w:sz w:val="20"/>
                <w:szCs w:val="20"/>
              </w:rPr>
            </w:pPr>
            <w:r>
              <w:rPr>
                <w:sz w:val="20"/>
                <w:szCs w:val="20"/>
              </w:rPr>
              <w:t>Набор напильников школьный</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6.4.16</w:t>
            </w:r>
          </w:p>
        </w:tc>
        <w:tc>
          <w:tcPr>
            <w:tcW w:w="2145" w:type="pct"/>
            <w:tcBorders>
              <w:top w:val="single" w:sz="4" w:space="0" w:color="auto"/>
              <w:left w:val="single" w:sz="4" w:space="0" w:color="auto"/>
              <w:bottom w:val="single" w:sz="4" w:space="0" w:color="auto"/>
              <w:right w:val="single" w:sz="4" w:space="0" w:color="auto"/>
            </w:tcBorders>
            <w:vAlign w:val="bottom"/>
            <w:hideMark/>
          </w:tcPr>
          <w:p w:rsidR="001B3D1D" w:rsidRDefault="001B3D1D">
            <w:pPr>
              <w:rPr>
                <w:sz w:val="20"/>
                <w:szCs w:val="20"/>
              </w:rPr>
            </w:pPr>
            <w:r>
              <w:rPr>
                <w:sz w:val="20"/>
                <w:szCs w:val="20"/>
              </w:rPr>
              <w:t>Набор резьбонарезных инструментов</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6.4.17</w:t>
            </w:r>
          </w:p>
        </w:tc>
        <w:tc>
          <w:tcPr>
            <w:tcW w:w="2145" w:type="pct"/>
            <w:tcBorders>
              <w:top w:val="single" w:sz="4" w:space="0" w:color="auto"/>
              <w:left w:val="single" w:sz="4" w:space="0" w:color="auto"/>
              <w:bottom w:val="single" w:sz="4" w:space="0" w:color="auto"/>
              <w:right w:val="single" w:sz="4" w:space="0" w:color="auto"/>
            </w:tcBorders>
            <w:vAlign w:val="bottom"/>
            <w:hideMark/>
          </w:tcPr>
          <w:p w:rsidR="001B3D1D" w:rsidRDefault="001B3D1D">
            <w:pPr>
              <w:rPr>
                <w:sz w:val="20"/>
                <w:szCs w:val="20"/>
              </w:rPr>
            </w:pPr>
            <w:r>
              <w:rPr>
                <w:sz w:val="20"/>
                <w:szCs w:val="20"/>
              </w:rPr>
              <w:t>Набор обжимок, поддержек, натяжек для клепки</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6.4.18</w:t>
            </w:r>
          </w:p>
        </w:tc>
        <w:tc>
          <w:tcPr>
            <w:tcW w:w="2145" w:type="pct"/>
            <w:tcBorders>
              <w:top w:val="single" w:sz="4" w:space="0" w:color="auto"/>
              <w:left w:val="single" w:sz="4" w:space="0" w:color="auto"/>
              <w:bottom w:val="single" w:sz="4" w:space="0" w:color="auto"/>
              <w:right w:val="single" w:sz="4" w:space="0" w:color="auto"/>
            </w:tcBorders>
            <w:vAlign w:val="bottom"/>
            <w:hideMark/>
          </w:tcPr>
          <w:p w:rsidR="001B3D1D" w:rsidRDefault="001B3D1D">
            <w:pPr>
              <w:rPr>
                <w:sz w:val="20"/>
                <w:szCs w:val="20"/>
              </w:rPr>
            </w:pPr>
            <w:r>
              <w:rPr>
                <w:sz w:val="20"/>
                <w:szCs w:val="20"/>
              </w:rPr>
              <w:t>Ножницы по металлу рычажные</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6.4.19</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Печь муфельная</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6.4.20</w:t>
            </w:r>
          </w:p>
        </w:tc>
        <w:tc>
          <w:tcPr>
            <w:tcW w:w="2145" w:type="pct"/>
            <w:tcBorders>
              <w:top w:val="single" w:sz="4" w:space="0" w:color="auto"/>
              <w:left w:val="single" w:sz="4" w:space="0" w:color="auto"/>
              <w:bottom w:val="single" w:sz="4" w:space="0" w:color="auto"/>
              <w:right w:val="single" w:sz="4" w:space="0" w:color="auto"/>
            </w:tcBorders>
            <w:vAlign w:val="bottom"/>
            <w:hideMark/>
          </w:tcPr>
          <w:p w:rsidR="001B3D1D" w:rsidRDefault="001B3D1D">
            <w:pPr>
              <w:rPr>
                <w:sz w:val="20"/>
                <w:szCs w:val="20"/>
              </w:rPr>
            </w:pPr>
            <w:r>
              <w:rPr>
                <w:sz w:val="20"/>
                <w:szCs w:val="20"/>
              </w:rPr>
              <w:t>Приспособление гибочное для работы с листовым металлом</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6.4.21</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Наковальня </w:t>
            </w:r>
            <w:smartTag w:uri="urn:schemas-microsoft-com:office:smarttags" w:element="metricconverter">
              <w:smartTagPr>
                <w:attr w:name="ProductID" w:val="30 кг"/>
              </w:smartTagPr>
              <w:r>
                <w:rPr>
                  <w:sz w:val="20"/>
                  <w:szCs w:val="20"/>
                </w:rPr>
                <w:t>30 кг</w:t>
              </w:r>
            </w:smartTag>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6.4.22</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Электроинструменты и оборудование для заточки инструментов</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278"/>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6.4.23</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Электроинструменты и оборудование для сверления отверстий</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6.4.24</w:t>
            </w:r>
          </w:p>
        </w:tc>
        <w:tc>
          <w:tcPr>
            <w:tcW w:w="2145" w:type="pct"/>
            <w:tcBorders>
              <w:top w:val="single" w:sz="4" w:space="0" w:color="auto"/>
              <w:left w:val="single" w:sz="4" w:space="0" w:color="auto"/>
              <w:bottom w:val="single" w:sz="4" w:space="0" w:color="auto"/>
              <w:right w:val="single" w:sz="4" w:space="0" w:color="auto"/>
            </w:tcBorders>
            <w:vAlign w:val="bottom"/>
            <w:hideMark/>
          </w:tcPr>
          <w:p w:rsidR="001B3D1D" w:rsidRDefault="001B3D1D">
            <w:pPr>
              <w:rPr>
                <w:sz w:val="20"/>
                <w:szCs w:val="20"/>
              </w:rPr>
            </w:pPr>
            <w:r>
              <w:rPr>
                <w:sz w:val="20"/>
                <w:szCs w:val="20"/>
              </w:rPr>
              <w:t>Электроинструменты и оборудование для точения заготовок из дерева и металла</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1118"/>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6.4.25</w:t>
            </w:r>
          </w:p>
        </w:tc>
        <w:tc>
          <w:tcPr>
            <w:tcW w:w="2145" w:type="pct"/>
            <w:tcBorders>
              <w:top w:val="single" w:sz="4" w:space="0" w:color="auto"/>
              <w:left w:val="single" w:sz="4" w:space="0" w:color="auto"/>
              <w:bottom w:val="single" w:sz="4" w:space="0" w:color="auto"/>
              <w:right w:val="single" w:sz="4" w:space="0" w:color="auto"/>
            </w:tcBorders>
            <w:vAlign w:val="bottom"/>
            <w:hideMark/>
          </w:tcPr>
          <w:p w:rsidR="001B3D1D" w:rsidRDefault="001B3D1D">
            <w:pPr>
              <w:rPr>
                <w:sz w:val="20"/>
                <w:szCs w:val="20"/>
              </w:rPr>
            </w:pPr>
            <w:r>
              <w:rPr>
                <w:sz w:val="20"/>
                <w:szCs w:val="20"/>
              </w:rPr>
              <w:t>Электроинструменты и оборудование для фрезерования заготовок из дерева и металла</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6.4.26</w:t>
            </w:r>
          </w:p>
        </w:tc>
        <w:tc>
          <w:tcPr>
            <w:tcW w:w="2145" w:type="pct"/>
            <w:tcBorders>
              <w:top w:val="single" w:sz="4" w:space="0" w:color="auto"/>
              <w:left w:val="single" w:sz="4" w:space="0" w:color="auto"/>
              <w:bottom w:val="single" w:sz="4" w:space="0" w:color="auto"/>
              <w:right w:val="single" w:sz="4" w:space="0" w:color="auto"/>
            </w:tcBorders>
            <w:vAlign w:val="bottom"/>
            <w:hideMark/>
          </w:tcPr>
          <w:p w:rsidR="001B3D1D" w:rsidRDefault="001B3D1D">
            <w:pPr>
              <w:rPr>
                <w:sz w:val="20"/>
                <w:szCs w:val="20"/>
              </w:rPr>
            </w:pPr>
            <w:r>
              <w:rPr>
                <w:sz w:val="20"/>
                <w:szCs w:val="20"/>
              </w:rPr>
              <w:t>Электроинструменты и оборудование для шлифования поверхностей</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6.4.27</w:t>
            </w:r>
          </w:p>
        </w:tc>
        <w:tc>
          <w:tcPr>
            <w:tcW w:w="2145" w:type="pct"/>
            <w:tcBorders>
              <w:top w:val="single" w:sz="4" w:space="0" w:color="auto"/>
              <w:left w:val="single" w:sz="4" w:space="0" w:color="auto"/>
              <w:bottom w:val="single" w:sz="4" w:space="0" w:color="auto"/>
              <w:right w:val="single" w:sz="4" w:space="0" w:color="auto"/>
            </w:tcBorders>
            <w:vAlign w:val="bottom"/>
            <w:hideMark/>
          </w:tcPr>
          <w:p w:rsidR="001B3D1D" w:rsidRDefault="001B3D1D">
            <w:pPr>
              <w:rPr>
                <w:sz w:val="20"/>
                <w:szCs w:val="20"/>
              </w:rPr>
            </w:pPr>
            <w:r>
              <w:rPr>
                <w:sz w:val="20"/>
                <w:szCs w:val="20"/>
              </w:rPr>
              <w:t>Электроинструменты и оборудование для заготовки материалов (роспуск, фугование)</w:t>
            </w:r>
          </w:p>
        </w:tc>
        <w:tc>
          <w:tcPr>
            <w:tcW w:w="67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w:t>
            </w:r>
          </w:p>
        </w:tc>
        <w:tc>
          <w:tcPr>
            <w:tcW w:w="63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rPr>
          <w:cantSplit/>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6.4.28</w:t>
            </w:r>
          </w:p>
        </w:tc>
        <w:tc>
          <w:tcPr>
            <w:tcW w:w="2145" w:type="pct"/>
            <w:tcBorders>
              <w:top w:val="single" w:sz="4" w:space="0" w:color="auto"/>
              <w:left w:val="single" w:sz="4" w:space="0" w:color="auto"/>
              <w:bottom w:val="single" w:sz="4" w:space="0" w:color="auto"/>
              <w:right w:val="single" w:sz="4" w:space="0" w:color="auto"/>
            </w:tcBorders>
            <w:vAlign w:val="bottom"/>
            <w:hideMark/>
          </w:tcPr>
          <w:p w:rsidR="001B3D1D" w:rsidRDefault="001B3D1D">
            <w:pPr>
              <w:rPr>
                <w:sz w:val="20"/>
                <w:szCs w:val="20"/>
              </w:rPr>
            </w:pPr>
            <w:r>
              <w:rPr>
                <w:sz w:val="20"/>
                <w:szCs w:val="20"/>
              </w:rPr>
              <w:t>Лабораторный электрощит</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6.4.29</w:t>
            </w:r>
          </w:p>
        </w:tc>
        <w:tc>
          <w:tcPr>
            <w:tcW w:w="2145" w:type="pct"/>
            <w:tcBorders>
              <w:top w:val="single" w:sz="4" w:space="0" w:color="auto"/>
              <w:left w:val="single" w:sz="4" w:space="0" w:color="auto"/>
              <w:bottom w:val="single" w:sz="4" w:space="0" w:color="auto"/>
              <w:right w:val="single" w:sz="4" w:space="0" w:color="auto"/>
            </w:tcBorders>
            <w:vAlign w:val="bottom"/>
            <w:hideMark/>
          </w:tcPr>
          <w:p w:rsidR="001B3D1D" w:rsidRDefault="001B3D1D">
            <w:pPr>
              <w:rPr>
                <w:sz w:val="20"/>
                <w:szCs w:val="20"/>
              </w:rPr>
            </w:pPr>
            <w:r>
              <w:rPr>
                <w:sz w:val="20"/>
                <w:szCs w:val="20"/>
              </w:rPr>
              <w:t>Устройство защитного отключения электрооборудования</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325"/>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6.4.30</w:t>
            </w:r>
          </w:p>
        </w:tc>
        <w:tc>
          <w:tcPr>
            <w:tcW w:w="2145" w:type="pct"/>
            <w:tcBorders>
              <w:top w:val="single" w:sz="4" w:space="0" w:color="auto"/>
              <w:left w:val="single" w:sz="4" w:space="0" w:color="auto"/>
              <w:bottom w:val="single" w:sz="4" w:space="0" w:color="auto"/>
              <w:right w:val="single" w:sz="4" w:space="0" w:color="auto"/>
            </w:tcBorders>
            <w:vAlign w:val="bottom"/>
            <w:hideMark/>
          </w:tcPr>
          <w:p w:rsidR="001B3D1D" w:rsidRDefault="001B3D1D">
            <w:pPr>
              <w:rPr>
                <w:sz w:val="20"/>
                <w:szCs w:val="20"/>
              </w:rPr>
            </w:pPr>
            <w:r>
              <w:rPr>
                <w:sz w:val="20"/>
                <w:szCs w:val="20"/>
              </w:rPr>
              <w:t>Система местной вентиляции</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6.5</w:t>
            </w:r>
          </w:p>
        </w:tc>
        <w:tc>
          <w:tcPr>
            <w:tcW w:w="4485" w:type="pct"/>
            <w:gridSpan w:val="4"/>
            <w:tcBorders>
              <w:top w:val="single" w:sz="4" w:space="0" w:color="auto"/>
              <w:left w:val="single" w:sz="4" w:space="0" w:color="auto"/>
              <w:bottom w:val="single" w:sz="4" w:space="0" w:color="auto"/>
              <w:right w:val="single" w:sz="4" w:space="0" w:color="auto"/>
            </w:tcBorders>
            <w:vAlign w:val="bottom"/>
            <w:hideMark/>
          </w:tcPr>
          <w:p w:rsidR="001B3D1D" w:rsidRDefault="001B3D1D">
            <w:pPr>
              <w:jc w:val="center"/>
              <w:rPr>
                <w:sz w:val="20"/>
                <w:szCs w:val="20"/>
              </w:rPr>
            </w:pPr>
            <w:r>
              <w:rPr>
                <w:sz w:val="20"/>
                <w:szCs w:val="20"/>
              </w:rPr>
              <w:t>Раздел «Технологии ведения дома»</w:t>
            </w:r>
          </w:p>
        </w:tc>
      </w:tr>
      <w:tr w:rsidR="001B3D1D" w:rsidTr="001B3D1D">
        <w:trPr>
          <w:cantSplit/>
          <w:trHeight w:val="898"/>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lastRenderedPageBreak/>
              <w:t>6.5.1</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инструментов для санитарно-технических работ</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448"/>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6.5.2</w:t>
            </w:r>
          </w:p>
        </w:tc>
        <w:tc>
          <w:tcPr>
            <w:tcW w:w="2145" w:type="pct"/>
            <w:tcBorders>
              <w:top w:val="single" w:sz="4" w:space="0" w:color="auto"/>
              <w:left w:val="single" w:sz="4" w:space="0" w:color="auto"/>
              <w:bottom w:val="single" w:sz="4" w:space="0" w:color="auto"/>
              <w:right w:val="single" w:sz="4" w:space="0" w:color="auto"/>
            </w:tcBorders>
            <w:vAlign w:val="bottom"/>
            <w:hideMark/>
          </w:tcPr>
          <w:p w:rsidR="001B3D1D" w:rsidRDefault="001B3D1D">
            <w:pPr>
              <w:rPr>
                <w:sz w:val="20"/>
                <w:szCs w:val="20"/>
              </w:rPr>
            </w:pPr>
            <w:r>
              <w:rPr>
                <w:sz w:val="20"/>
                <w:szCs w:val="20"/>
              </w:rPr>
              <w:t>Комплект инструментов для ремонтно-отделочных работ</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П**</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6.5.3</w:t>
            </w:r>
          </w:p>
        </w:tc>
        <w:tc>
          <w:tcPr>
            <w:tcW w:w="2145" w:type="pct"/>
            <w:tcBorders>
              <w:top w:val="single" w:sz="4" w:space="0" w:color="auto"/>
              <w:left w:val="single" w:sz="4" w:space="0" w:color="auto"/>
              <w:bottom w:val="single" w:sz="4" w:space="0" w:color="auto"/>
              <w:right w:val="single" w:sz="4" w:space="0" w:color="auto"/>
            </w:tcBorders>
            <w:vAlign w:val="bottom"/>
            <w:hideMark/>
          </w:tcPr>
          <w:p w:rsidR="001B3D1D" w:rsidRDefault="001B3D1D">
            <w:pPr>
              <w:rPr>
                <w:sz w:val="20"/>
                <w:szCs w:val="20"/>
              </w:rPr>
            </w:pPr>
            <w:r>
              <w:rPr>
                <w:sz w:val="20"/>
                <w:szCs w:val="20"/>
              </w:rPr>
              <w:t>Комплект вспомогательного оборудования для ремонтно- отделочных работ</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П**</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6.5.4</w:t>
            </w:r>
          </w:p>
        </w:tc>
        <w:tc>
          <w:tcPr>
            <w:tcW w:w="2145" w:type="pct"/>
            <w:tcBorders>
              <w:top w:val="single" w:sz="4" w:space="0" w:color="auto"/>
              <w:left w:val="single" w:sz="4" w:space="0" w:color="auto"/>
              <w:bottom w:val="single" w:sz="4" w:space="0" w:color="auto"/>
              <w:right w:val="single" w:sz="4" w:space="0" w:color="auto"/>
            </w:tcBorders>
            <w:vAlign w:val="bottom"/>
            <w:hideMark/>
          </w:tcPr>
          <w:p w:rsidR="001B3D1D" w:rsidRDefault="001B3D1D">
            <w:pPr>
              <w:rPr>
                <w:sz w:val="20"/>
                <w:szCs w:val="20"/>
              </w:rPr>
            </w:pPr>
            <w:r>
              <w:rPr>
                <w:sz w:val="20"/>
                <w:szCs w:val="20"/>
              </w:rPr>
              <w:t>Сантехнические установочные изделия</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П**</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6.5.5</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бытовых приборов и оборудования для ухода за жилищем, одеждой и обувью</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6.6</w:t>
            </w:r>
          </w:p>
        </w:tc>
        <w:tc>
          <w:tcPr>
            <w:tcW w:w="4485" w:type="pct"/>
            <w:gridSpan w:val="4"/>
            <w:tcBorders>
              <w:top w:val="single" w:sz="4" w:space="0" w:color="auto"/>
              <w:left w:val="single" w:sz="4" w:space="0" w:color="auto"/>
              <w:bottom w:val="single" w:sz="4" w:space="0" w:color="auto"/>
              <w:right w:val="single" w:sz="4" w:space="0" w:color="auto"/>
            </w:tcBorders>
          </w:tcPr>
          <w:p w:rsidR="001B3D1D" w:rsidRDefault="001B3D1D">
            <w:pPr>
              <w:jc w:val="center"/>
              <w:rPr>
                <w:sz w:val="20"/>
                <w:szCs w:val="20"/>
              </w:rPr>
            </w:pPr>
            <w:r>
              <w:rPr>
                <w:sz w:val="20"/>
                <w:szCs w:val="20"/>
              </w:rPr>
              <w:t>Раздел «Создание изделий из текстильных и поделочных материалов»</w:t>
            </w:r>
          </w:p>
          <w:p w:rsidR="001B3D1D" w:rsidRDefault="001B3D1D">
            <w:pPr>
              <w:jc w:val="center"/>
              <w:rPr>
                <w:sz w:val="20"/>
                <w:szCs w:val="20"/>
              </w:rPr>
            </w:pP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6.6.1</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Станок ткацкий учебный </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6.6.2</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Манекен 44-го размера (учебный, раздвижной)</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6.6.3</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Стол рабочий универсальный </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6.6.4</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Машина швейная бытовая универсальная</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6.6.5</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Оверлок</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 xml:space="preserve"> Два экз. на мастерскую</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6.6.6</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оборудования и приспособлений для влажно-тепловой обработки</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 xml:space="preserve"> Два экз. на мастерскую</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6.6.7</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инструментов и приспособлений для ручных швейных работ</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6.6.8</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Комплект инструментов и приспособлений для вышивания </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6.6.9</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Комплект для вязания крючком </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К**</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6.6.10</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Комплект для вязания на спицах </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К**</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6.6.11</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Набор шаблонов швейных изделий в М 1:4 для моделирования </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6.6.12</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Набор приспособлений для раскроя косых беек </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Пять экз. на мастерскую</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6.6.13</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санитарно-гигиенического оборудования для швейной мастерской</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6.6.14</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Шаблоны стилизованной фигуры</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70"/>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6.6.15</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измерительных инструментов для работы с тканями</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6.7</w:t>
            </w:r>
          </w:p>
        </w:tc>
        <w:tc>
          <w:tcPr>
            <w:tcW w:w="4485"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sz w:val="20"/>
                <w:szCs w:val="20"/>
              </w:rPr>
              <w:t>Раздел «Кулинария»</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6.7.1</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Санитарно-гигиеническое оборудование кухни и столовой </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6.7.2</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Фильтр для воды</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6.7.3</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Холодильник</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6.7.4</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 СВЧ-печь</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6.7.5</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Весы настольные</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6.7.6</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кухонного оборудования на бригаду (мойка, плита, рабочий стол, шкаф, сушка для посуды)</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6.7.7</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Электроплиты</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6.7.8</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Набор кухонного электрооборудования </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919"/>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6.7.9</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инструментов и приспособлений для механической обработки продуктов</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6.7.10</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кухонной посуды для тепловой обработки пищевых продуктов</w:t>
            </w:r>
          </w:p>
        </w:tc>
        <w:tc>
          <w:tcPr>
            <w:tcW w:w="67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П</w:t>
            </w:r>
          </w:p>
        </w:tc>
        <w:tc>
          <w:tcPr>
            <w:tcW w:w="63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rPr>
          <w:trHeight w:val="839"/>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6.7.11</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инструментов и приспособлений для тепловой обработки пищевых продуктов</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6.7.12</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инструментов для разделки рыбы</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lastRenderedPageBreak/>
              <w:t>6.7.13</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инструментов для разделки мяса</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6.7.14</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Мясорубка (электромясорубка)</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6.7.15</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инструментов и приспособлений для разделки теста</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6.7.16</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разделочных досок</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6.7.17</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мисок эмалированных</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6.7.18</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столовой посуды из нержавеющей стали</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6.7.19</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Сервиз столовый</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6.7.20</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Сервиз чайный </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732"/>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smartTag w:uri="urn:schemas-microsoft-com:office:smarttags" w:element="date">
              <w:smartTagPr>
                <w:attr w:name="ls" w:val="trans"/>
                <w:attr w:name="Month" w:val="7"/>
                <w:attr w:name="Day" w:val="6"/>
                <w:attr w:name="Year" w:val="21"/>
              </w:smartTagPr>
              <w:r>
                <w:rPr>
                  <w:sz w:val="20"/>
                  <w:szCs w:val="20"/>
                </w:rPr>
                <w:t>6.7.21</w:t>
              </w:r>
            </w:smartTag>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оборудования и приспособлений для сервировки стола</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6.8</w:t>
            </w:r>
          </w:p>
        </w:tc>
        <w:tc>
          <w:tcPr>
            <w:tcW w:w="4485"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Разделы «Растениеводство», «Животноводство»</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6.8.1</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Весы технические с разновесами</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6.8.2</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Весы аналитические с разновесами</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6.8.3</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Лупа</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6.8.4</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lang w:val="en-US"/>
              </w:rPr>
              <w:t xml:space="preserve">pH- </w:t>
            </w:r>
            <w:r>
              <w:rPr>
                <w:sz w:val="20"/>
                <w:szCs w:val="20"/>
              </w:rPr>
              <w:t>метр</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tcPr>
          <w:p w:rsidR="001B3D1D" w:rsidRDefault="001B3D1D">
            <w:pPr>
              <w:jc w:val="center"/>
              <w:rPr>
                <w:sz w:val="20"/>
                <w:szCs w:val="20"/>
              </w:rPr>
            </w:pP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6.8.5</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Прибор для демонстрации водных свойств почвы</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6.8.6</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Сушильный шкаф</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6.8.7</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 xml:space="preserve">Термометры для измерения температуры воздуха и почвы </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6.8.8</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Барометр</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6.8.9</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Часы</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6.8.10</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Лотки для сортировки семян</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tcPr>
          <w:p w:rsidR="001B3D1D" w:rsidRDefault="001B3D1D">
            <w:pPr>
              <w:jc w:val="center"/>
              <w:rPr>
                <w:sz w:val="20"/>
                <w:szCs w:val="20"/>
              </w:rPr>
            </w:pP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6.8.11</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Наборы сит</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6.8.12</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Планшеты</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6.8.13</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Мерительные и разметочные инструменты и приспособления</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6.8.14</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Горшки цветочные</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6.8.15</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Чашки Петри</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6.8.16</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Очки защитные</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6.8.17</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Фартуки</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6.8.18</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Разборная теплица</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6.8.19</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Инкубатор на 50 яиц</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501"/>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6.8.20</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Овоскоп</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6.8.21</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Комплект инструментов и оборудования для работы на школьном учебно-опытном участке</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6.8.22</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Комплект малогабаритной сельскохозяйственной техники (мини-трактор или мотоблок с комплектом навесных орудий)</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169"/>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6.9</w:t>
            </w:r>
          </w:p>
        </w:tc>
        <w:tc>
          <w:tcPr>
            <w:tcW w:w="4485"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Раздел «Электротехнические работы»</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6.9.1</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Демонстрационный комплект электроизмерительных приборов</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6.9.2</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Демонстрационный комплект радиоизмерительных приборов</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6.9.3</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Демонстрационный комплект источников питания</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6.9.4</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Демонстрационные комплекты электроустановочных изделий</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6.9.5</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Демонстрационный комплект радиотехнических деталей</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6.9.6</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Демонстрационный комплект электротехнических материалов</w:t>
            </w:r>
          </w:p>
        </w:tc>
        <w:tc>
          <w:tcPr>
            <w:tcW w:w="677"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6.9.7</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Демонстрационный комплект проводов и кабелей</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lastRenderedPageBreak/>
              <w:t>6.9.8</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электроснабжения</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6.9.9</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Лабораторный комплект электроизмерительных приборов</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6.9.10</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Лабораторный комплект радиоизмерительных приборов</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6.9.11</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Лабораторный набор электроустановочных изделий</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6.9.12</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Конструктор для моделирования источников получения электрической энергии</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6.9.13</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Конструктор для сборки электрических цепей</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6.9.14</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Конструктор для моделирования подключения коллекторного электродвигателя, средств управления и защиты </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6.9.15</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Конструктор для сборки моделей простых электронных устройств</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6.9.16</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Ученический набор инструментов для выполнения электротехнических работ</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6.9.17</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Провода соединительные</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6.10</w:t>
            </w:r>
          </w:p>
        </w:tc>
        <w:tc>
          <w:tcPr>
            <w:tcW w:w="4485"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Раздел «Черчение и графика»</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6.10.1</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Ученический набор чертежных инструментов</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6.10.2</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Прибор чертежный</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6.10.3</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чертежных инструментов для выполнения изображений на классной доске</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6.10.4</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инструментов и оборудования для выполнения проектных работ по профилю обучения</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Height w:val="1569"/>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6.10.5</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оборудования и инструментов для начальной профессиональной подготовки учащихся в рамках предмета или технологического профиля</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w:t>
            </w:r>
          </w:p>
        </w:tc>
        <w:tc>
          <w:tcPr>
            <w:tcW w:w="4485"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Специализированная учебная мебель</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7.1</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color w:val="000000"/>
                <w:sz w:val="20"/>
                <w:szCs w:val="20"/>
              </w:rPr>
              <w:t>Аудиторная доска с магнитной поверхностью и набором приспособлений для крепления плакатов и таблиц</w:t>
            </w:r>
            <w:r>
              <w:rPr>
                <w:sz w:val="20"/>
                <w:szCs w:val="20"/>
              </w:rPr>
              <w:t xml:space="preserve"> </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7.2</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color w:val="000000"/>
                <w:sz w:val="20"/>
                <w:szCs w:val="20"/>
              </w:rPr>
              <w:t>Компьютерный стол</w:t>
            </w:r>
            <w:r>
              <w:rPr>
                <w:sz w:val="20"/>
                <w:szCs w:val="20"/>
              </w:rPr>
              <w:t xml:space="preserve"> </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7.3</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highlight w:val="lightGray"/>
              </w:rPr>
            </w:pPr>
            <w:r>
              <w:rPr>
                <w:sz w:val="20"/>
                <w:szCs w:val="20"/>
              </w:rPr>
              <w:t>Секционные шкафы (стеллажи) для хранения инструментов, приборов, деталей</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7.4</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highlight w:val="lightGray"/>
              </w:rPr>
            </w:pPr>
            <w:r>
              <w:rPr>
                <w:sz w:val="20"/>
                <w:szCs w:val="20"/>
              </w:rPr>
              <w:t>Ящики для хранения таблиц и плакатов</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7.5</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highlight w:val="lightGray"/>
              </w:rPr>
            </w:pPr>
            <w:r>
              <w:rPr>
                <w:sz w:val="20"/>
                <w:szCs w:val="20"/>
              </w:rPr>
              <w:t>Укладки для аудиовизуальных средств (слайдов, кассет и др.)</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7.6</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color w:val="000000"/>
                <w:sz w:val="20"/>
                <w:szCs w:val="20"/>
              </w:rPr>
              <w:t>Штатив для плакатов и таблиц</w:t>
            </w:r>
            <w:r>
              <w:rPr>
                <w:sz w:val="20"/>
                <w:szCs w:val="20"/>
              </w:rPr>
              <w:t xml:space="preserve"> </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7.7</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highlight w:val="lightGray"/>
              </w:rPr>
            </w:pPr>
            <w:r>
              <w:rPr>
                <w:color w:val="000000"/>
                <w:sz w:val="20"/>
                <w:szCs w:val="20"/>
              </w:rPr>
              <w:t>С</w:t>
            </w:r>
            <w:r>
              <w:rPr>
                <w:sz w:val="20"/>
                <w:szCs w:val="20"/>
              </w:rPr>
              <w:t>пециализированное место для учителя</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7.8</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highlight w:val="lightGray"/>
              </w:rPr>
            </w:pPr>
            <w:r>
              <w:rPr>
                <w:sz w:val="20"/>
                <w:szCs w:val="20"/>
              </w:rPr>
              <w:t>Ученические лабораторные столы 2-местные с комплектом стульев</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8</w:t>
            </w:r>
          </w:p>
        </w:tc>
        <w:tc>
          <w:tcPr>
            <w:tcW w:w="4485"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Модели (или натуральные образцы)</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8.1</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Динамическая модель школьного учебно-опытного участка</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8.2</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Модели сельскохозяйственных орудий труда и техники </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8.3</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Модели электрических машин</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8.4</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Комплект моделей механизмов и передач </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874"/>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8.5</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Модели для анализа форм деталей</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lastRenderedPageBreak/>
              <w:t>8.6</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Модели для демонстрации образования аксонометрических проекций</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8.7</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Модели образования сечений и разрезов</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8.8</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Модели разъемных соединений</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8.9</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Раздаточные модели деталей по различным разделам технологии</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9</w:t>
            </w:r>
          </w:p>
        </w:tc>
        <w:tc>
          <w:tcPr>
            <w:tcW w:w="4485"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Натуральные объекты</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9.1</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Коллекции изучаемых материалов </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9.2</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Расходные материалы (пиломатериалы, фанера, красители, метизные изделия, шкурка, металлопрокат, ножовочные полотна, пилки для лобзика, материалы для ремонтно-отделочных работ, удобрения, средства защиты растений, пленка полиэтиленовая, бумага фильтровальная, горшочки и кубики торфяные и т.д.)</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color w:val="000000"/>
                <w:sz w:val="20"/>
                <w:szCs w:val="20"/>
              </w:rPr>
            </w:pPr>
            <w:r>
              <w:rPr>
                <w:color w:val="000000"/>
                <w:sz w:val="20"/>
                <w:szCs w:val="20"/>
              </w:rPr>
              <w:t>9.3</w:t>
            </w:r>
          </w:p>
        </w:tc>
        <w:tc>
          <w:tcPr>
            <w:tcW w:w="2145" w:type="pct"/>
            <w:tcBorders>
              <w:top w:val="single" w:sz="4" w:space="0" w:color="auto"/>
              <w:left w:val="single" w:sz="4" w:space="0" w:color="auto"/>
              <w:bottom w:val="single" w:sz="4" w:space="0" w:color="auto"/>
              <w:right w:val="single" w:sz="4" w:space="0" w:color="auto"/>
            </w:tcBorders>
            <w:vAlign w:val="bottom"/>
            <w:hideMark/>
          </w:tcPr>
          <w:p w:rsidR="001B3D1D" w:rsidRDefault="001B3D1D">
            <w:pPr>
              <w:rPr>
                <w:color w:val="000000"/>
                <w:sz w:val="20"/>
                <w:szCs w:val="20"/>
              </w:rPr>
            </w:pPr>
            <w:r>
              <w:rPr>
                <w:color w:val="000000"/>
                <w:sz w:val="20"/>
                <w:szCs w:val="20"/>
              </w:rPr>
              <w:t>Комплект образцов материалов и изделий для санитарно-технических работ</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color w:val="000000"/>
                <w:sz w:val="20"/>
                <w:szCs w:val="20"/>
              </w:rPr>
            </w:pPr>
            <w:r>
              <w:rPr>
                <w:color w:val="000000"/>
                <w:sz w:val="20"/>
                <w:szCs w:val="20"/>
              </w:rPr>
              <w:t>9.4</w:t>
            </w:r>
          </w:p>
        </w:tc>
        <w:tc>
          <w:tcPr>
            <w:tcW w:w="2145" w:type="pct"/>
            <w:tcBorders>
              <w:top w:val="single" w:sz="4" w:space="0" w:color="auto"/>
              <w:left w:val="single" w:sz="4" w:space="0" w:color="auto"/>
              <w:bottom w:val="single" w:sz="4" w:space="0" w:color="auto"/>
              <w:right w:val="single" w:sz="4" w:space="0" w:color="auto"/>
            </w:tcBorders>
            <w:vAlign w:val="bottom"/>
            <w:hideMark/>
          </w:tcPr>
          <w:p w:rsidR="001B3D1D" w:rsidRDefault="001B3D1D">
            <w:pPr>
              <w:rPr>
                <w:color w:val="000000"/>
                <w:sz w:val="20"/>
                <w:szCs w:val="20"/>
              </w:rPr>
            </w:pPr>
            <w:r>
              <w:rPr>
                <w:color w:val="000000"/>
                <w:sz w:val="20"/>
                <w:szCs w:val="20"/>
              </w:rPr>
              <w:t>Комплект образцов материалов для ремонтно-отделочных работ</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color w:val="000000"/>
                <w:sz w:val="20"/>
                <w:szCs w:val="20"/>
              </w:rPr>
            </w:pPr>
            <w:r>
              <w:rPr>
                <w:color w:val="000000"/>
                <w:sz w:val="20"/>
                <w:szCs w:val="20"/>
              </w:rPr>
              <w:t>10</w:t>
            </w:r>
          </w:p>
        </w:tc>
        <w:tc>
          <w:tcPr>
            <w:tcW w:w="4485" w:type="pct"/>
            <w:gridSpan w:val="4"/>
            <w:tcBorders>
              <w:top w:val="single" w:sz="4" w:space="0" w:color="auto"/>
              <w:left w:val="single" w:sz="4" w:space="0" w:color="auto"/>
              <w:bottom w:val="single" w:sz="4" w:space="0" w:color="auto"/>
              <w:right w:val="single" w:sz="4" w:space="0" w:color="auto"/>
            </w:tcBorders>
            <w:vAlign w:val="bottom"/>
            <w:hideMark/>
          </w:tcPr>
          <w:p w:rsidR="001B3D1D" w:rsidRDefault="001B3D1D">
            <w:pPr>
              <w:jc w:val="center"/>
              <w:rPr>
                <w:sz w:val="20"/>
                <w:szCs w:val="20"/>
              </w:rPr>
            </w:pPr>
            <w:r>
              <w:rPr>
                <w:sz w:val="20"/>
                <w:szCs w:val="20"/>
              </w:rPr>
              <w:t>Игры и игрушки</w:t>
            </w:r>
          </w:p>
        </w:tc>
      </w:tr>
      <w:tr w:rsidR="001B3D1D" w:rsidTr="001B3D1D">
        <w:trPr>
          <w:cantSplit/>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10.1</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Игры и игрушки, развивающие пространственное воображение</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10.2</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Игры и игрушки, развивающие техническое мышление</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51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10.3</w:t>
            </w:r>
          </w:p>
        </w:tc>
        <w:tc>
          <w:tcPr>
            <w:tcW w:w="214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Игры и игрушки, развивающие образное мышление</w:t>
            </w:r>
          </w:p>
        </w:tc>
        <w:tc>
          <w:tcPr>
            <w:tcW w:w="6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3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2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bl>
    <w:p w:rsidR="001B3D1D" w:rsidRDefault="001B3D1D" w:rsidP="001B3D1D">
      <w:pPr>
        <w:pStyle w:val="a9"/>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pacing w:val="20"/>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sz w:val="20"/>
          <w:szCs w:val="20"/>
        </w:rPr>
      </w:pPr>
      <w:r>
        <w:rPr>
          <w:sz w:val="20"/>
          <w:szCs w:val="20"/>
          <w:lang w:val="en-US"/>
        </w:rPr>
        <w:t>XI</w:t>
      </w:r>
      <w:r>
        <w:rPr>
          <w:sz w:val="20"/>
          <w:szCs w:val="20"/>
        </w:rPr>
        <w:t>. БИОЛОГИЯ</w:t>
      </w: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1"/>
        <w:gridCol w:w="4089"/>
        <w:gridCol w:w="1263"/>
        <w:gridCol w:w="1246"/>
        <w:gridCol w:w="2062"/>
      </w:tblGrid>
      <w:tr w:rsidR="001B3D1D" w:rsidTr="001B3D1D">
        <w:tc>
          <w:tcPr>
            <w:tcW w:w="476" w:type="pct"/>
            <w:vMerge w:val="restar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rPr>
                <w:sz w:val="20"/>
                <w:szCs w:val="20"/>
              </w:rPr>
            </w:pPr>
            <w:r>
              <w:rPr>
                <w:sz w:val="20"/>
                <w:szCs w:val="20"/>
              </w:rPr>
              <w:t>№ п</w:t>
            </w:r>
            <w:r>
              <w:rPr>
                <w:sz w:val="20"/>
                <w:szCs w:val="20"/>
                <w:lang w:val="en-US"/>
              </w:rPr>
              <w:t>/</w:t>
            </w:r>
            <w:r>
              <w:rPr>
                <w:sz w:val="20"/>
                <w:szCs w:val="20"/>
              </w:rPr>
              <w:t>п</w:t>
            </w:r>
          </w:p>
        </w:tc>
        <w:tc>
          <w:tcPr>
            <w:tcW w:w="2136" w:type="pct"/>
            <w:vMerge w:val="restar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Наименование объектов и средств материально-технического обеспечения</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Необходимое количество</w:t>
            </w:r>
          </w:p>
        </w:tc>
        <w:tc>
          <w:tcPr>
            <w:tcW w:w="1077" w:type="pct"/>
            <w:vMerge w:val="restar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Примечания </w:t>
            </w:r>
          </w:p>
        </w:tc>
      </w:tr>
      <w:tr w:rsidR="001B3D1D" w:rsidTr="001B3D1D">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основная школа</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старшая школа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b/>
                <w:sz w:val="20"/>
                <w:szCs w:val="20"/>
              </w:rPr>
            </w:pPr>
            <w:r>
              <w:rPr>
                <w:b/>
                <w:sz w:val="20"/>
                <w:szCs w:val="20"/>
              </w:rPr>
              <w:t>1</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2</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3</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4</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5</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w:t>
            </w:r>
          </w:p>
        </w:tc>
        <w:tc>
          <w:tcPr>
            <w:tcW w:w="452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Библиотечный фонд (книгопечатная продукция)</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1.1</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Стандарт основного общего образования по биологии </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1.2</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Стандарт среднего (полного) общего образования по биологии (базовый уровень) </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1.3</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Стандарт среднего (полного) общего образования по биологии (профильный уровень)</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Для профилизации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1.4</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Примерная программа основного общего образования по биологии</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1.5</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Примерная программа среднего (полного) общего образования по биологии (базовый уровень) </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1"/>
        <w:gridCol w:w="4089"/>
        <w:gridCol w:w="1263"/>
        <w:gridCol w:w="1246"/>
        <w:gridCol w:w="2062"/>
      </w:tblGrid>
      <w:tr w:rsidR="001B3D1D" w:rsidTr="001B3D1D">
        <w:trPr>
          <w:tblHeader/>
        </w:trPr>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b/>
                <w:sz w:val="20"/>
                <w:szCs w:val="20"/>
              </w:rPr>
            </w:pPr>
            <w:r>
              <w:rPr>
                <w:b/>
                <w:sz w:val="20"/>
                <w:szCs w:val="20"/>
              </w:rPr>
              <w:t>1</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2</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3</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bCs/>
                <w:sz w:val="20"/>
                <w:szCs w:val="20"/>
              </w:rPr>
            </w:pPr>
            <w:r>
              <w:rPr>
                <w:b/>
                <w:bCs/>
                <w:sz w:val="20"/>
                <w:szCs w:val="20"/>
              </w:rPr>
              <w:t>4</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bCs/>
                <w:sz w:val="20"/>
                <w:szCs w:val="20"/>
              </w:rPr>
            </w:pPr>
            <w:r>
              <w:rPr>
                <w:b/>
                <w:bCs/>
                <w:sz w:val="20"/>
                <w:szCs w:val="20"/>
              </w:rPr>
              <w:t>5</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1.6</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Примерная программа среднего (полного) общего образования по биологии (профильный уровень)  </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Для профилизации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1.7</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Авторские рабочие программы по разделам биологии</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1.8</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Общая методика преподавания биологии</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1.9</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Книги для чтения по всем разделам курса биологии</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П**</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П**</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По     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1.10</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Методические пособия для учителя </w:t>
            </w:r>
            <w:r>
              <w:rPr>
                <w:sz w:val="20"/>
                <w:szCs w:val="20"/>
              </w:rPr>
              <w:lastRenderedPageBreak/>
              <w:t>(рекомендации по проведению уроков)</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lastRenderedPageBreak/>
              <w:t>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lastRenderedPageBreak/>
              <w:t>1.11</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Определитель водных беспозвоночных</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1.12</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Определитель насекомых</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575"/>
        </w:trPr>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1.13</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Определитель паукообразных</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1.14</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Определитель птиц</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457"/>
        </w:trPr>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1.15</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Определитель растений</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1.16</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Рабочие тетради для учащихся по всем разделам курса</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К**</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К**</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1.17</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Учебники по всем разделам (базовый уровень)</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1.18</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Учебники по профилям</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К*</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Для профилизации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1.19</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Энциклопедия «Животные»</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1.20</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Энциклопедия «Растения»</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2</w:t>
            </w:r>
          </w:p>
        </w:tc>
        <w:tc>
          <w:tcPr>
            <w:tcW w:w="452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Печатные пособия</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2.1</w:t>
            </w:r>
          </w:p>
        </w:tc>
        <w:tc>
          <w:tcPr>
            <w:tcW w:w="452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Таблицы</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2.1.1</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i/>
                <w:iCs/>
                <w:sz w:val="20"/>
                <w:szCs w:val="20"/>
              </w:rPr>
            </w:pPr>
            <w:r>
              <w:rPr>
                <w:i/>
                <w:iCs/>
                <w:sz w:val="20"/>
                <w:szCs w:val="20"/>
              </w:rPr>
              <w:t xml:space="preserve"> </w:t>
            </w:r>
            <w:r>
              <w:rPr>
                <w:sz w:val="20"/>
                <w:szCs w:val="20"/>
              </w:rPr>
              <w:t>Анатомия, физиология и гигиена человека</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i/>
                <w:iCs/>
                <w:sz w:val="20"/>
                <w:szCs w:val="20"/>
              </w:rPr>
            </w:pPr>
            <w:r>
              <w:rPr>
                <w:iCs/>
                <w:sz w:val="20"/>
                <w:szCs w:val="20"/>
              </w:rPr>
              <w:t>-</w:t>
            </w:r>
            <w:r>
              <w:rPr>
                <w:i/>
                <w:iCs/>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2.1.2</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Биотехнология</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2.1.3</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Генетика</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 xml:space="preserve"> 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2.1.4</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Единицы измерений, используемые в биологии</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2.1.5</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Основы экологии</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2.1.6</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Портреты ученых-биологов</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2.1.7</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Правила поведения в учебном кабинете</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2.1.8</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Правила поведения на экскурсии</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2.1.9</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Правила работы с цифровым микроскопом</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2.1.10</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Развитие животного и растительного мира</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2.1.11</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Систематика животных</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2.1.12</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Систематика растений</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2.1.13</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Строение, размножение и разнообразие животных</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2.1.14</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Строение, размножение и разнообразие растений</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2.1.15</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Схема строения клеток живых организмов </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2.1.16</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Уровни организации живой природы </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2.2</w:t>
            </w:r>
          </w:p>
        </w:tc>
        <w:tc>
          <w:tcPr>
            <w:tcW w:w="452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Карты</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2.2.1</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Биосферные заповедники и национальные парки мира </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2.2.2</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Заповедники и заказники России </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 xml:space="preserve"> 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2.2.3</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Зоогеографическая карта мира </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2.2.4</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Зоогеографическая карта России </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 xml:space="preserve"> 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2.2.5</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Население и урбанизация мира </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 xml:space="preserve"> 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2.2.6</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Природные зоны России </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2.2.7</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Центры происхождения культурных растений и домашних животных </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2.3</w:t>
            </w:r>
          </w:p>
        </w:tc>
        <w:tc>
          <w:tcPr>
            <w:tcW w:w="452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Атласы</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2.3.1</w:t>
            </w:r>
          </w:p>
        </w:tc>
        <w:tc>
          <w:tcPr>
            <w:tcW w:w="213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t xml:space="preserve">Анатомия человека </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П**</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П**</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2.3.2</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Беспозвоночные животные </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2.3.3</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Позвоночные животные </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2.3.4</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Растения. Грибы. Лишайники </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lastRenderedPageBreak/>
              <w:t>3</w:t>
            </w:r>
          </w:p>
        </w:tc>
        <w:tc>
          <w:tcPr>
            <w:tcW w:w="452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Информационно-коммуникационные средства</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3.1</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Мультимедийные обучающие программы по всем разделам курса биологии (обучающие, тренинговые, контролирующие) </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rPr>
          <w:trHeight w:val="296"/>
        </w:trPr>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3.2</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Электронные библиотеки по всем разделам курса биологии </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3.3</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Электронные базы данных по всем разделам курса биологии </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4</w:t>
            </w:r>
          </w:p>
        </w:tc>
        <w:tc>
          <w:tcPr>
            <w:tcW w:w="452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Экранно-звуковые пособия (могут быть в цифровом и компьютерном виде)</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4.1</w:t>
            </w:r>
          </w:p>
        </w:tc>
        <w:tc>
          <w:tcPr>
            <w:tcW w:w="452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Видеофильмы</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4.1.1</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Фрагментарный видеофильм о сельскохозяйственных животных </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4.1.2</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Фрагментарный видеофильм о строении, размножении и среде обитания растений основных отделов </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4.1.3</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Фрагментарный видеофильм о беспозвоночных животных </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4.1.4</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Фрагментарный видеофильм по обмену веществ у растений и животных </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4.1.5</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Фрагментарный видеофильм по генетике </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883"/>
        </w:trPr>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4.1.6</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Фрагментарный видеофильм по эволюции живых организмов </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4.1.7</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Фрагментарный видеофильм о позвоночных животных (по отрядам) </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tcPr>
          <w:p w:rsidR="001B3D1D" w:rsidRDefault="001B3D1D">
            <w:pPr>
              <w:tabs>
                <w:tab w:val="center" w:pos="567"/>
                <w:tab w:val="left" w:pos="5528"/>
                <w:tab w:val="center" w:pos="6663"/>
                <w:tab w:val="center" w:pos="7796"/>
                <w:tab w:val="center" w:pos="9072"/>
              </w:tabs>
              <w:jc w:val="center"/>
              <w:rPr>
                <w:sz w:val="20"/>
                <w:szCs w:val="20"/>
              </w:rPr>
            </w:pPr>
            <w:r>
              <w:rPr>
                <w:sz w:val="20"/>
                <w:szCs w:val="20"/>
              </w:rPr>
              <w:t>4.1.8</w:t>
            </w:r>
          </w:p>
          <w:p w:rsidR="001B3D1D" w:rsidRDefault="001B3D1D">
            <w:pPr>
              <w:tabs>
                <w:tab w:val="center" w:pos="567"/>
                <w:tab w:val="left" w:pos="5528"/>
                <w:tab w:val="center" w:pos="6663"/>
                <w:tab w:val="center" w:pos="7796"/>
                <w:tab w:val="center" w:pos="9072"/>
              </w:tabs>
              <w:jc w:val="center"/>
              <w:rPr>
                <w:sz w:val="20"/>
                <w:szCs w:val="20"/>
              </w:rPr>
            </w:pP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Фрагментарный видеофильм об охране природы в России </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4.1.9</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Фрагментарный видеофильм по анатомии и физиологии человека </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4.1.10</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Фрагментарный видеофильм о гигиене человека </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4.1.11</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 Фрагментарный видеофильм об оказании первой медицинской помощи </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smartTag w:uri="urn:schemas-microsoft-com:office:smarttags" w:element="date">
              <w:smartTagPr>
                <w:attr w:name="Year" w:val="12"/>
                <w:attr w:name="Day" w:val="4"/>
                <w:attr w:name="Month" w:val="1"/>
                <w:attr w:name="ls" w:val="trans"/>
              </w:smartTagPr>
              <w:r>
                <w:rPr>
                  <w:sz w:val="20"/>
                  <w:szCs w:val="20"/>
                </w:rPr>
                <w:t>4.1.12</w:t>
              </w:r>
            </w:smartTag>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Фрагментарный видеофильм об основных экологических проблемах</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4.1.13</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Фрагментарный видеофильм о селекции живых организмов </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4.1.14</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Фрагментарный видеофильм о происхождении и развитии жизни на Земле </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4.2</w:t>
            </w:r>
          </w:p>
        </w:tc>
        <w:tc>
          <w:tcPr>
            <w:tcW w:w="452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Слайды-диапозитивы</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4.2.1</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Многообразие бактерий, грибов</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4.2.2</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Многообразие беспозвоночных животных</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4.2.3</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Многообразие позвоночных животных</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4.2.4</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Многообразие растений</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4.3</w:t>
            </w:r>
          </w:p>
        </w:tc>
        <w:tc>
          <w:tcPr>
            <w:tcW w:w="452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Транспаранты</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4.3.1</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Цитогенетические процессы и их использование человеком (биосинтез белка, деление клетки, гаметогенез, клонирование, иммунитет человека, фотосинтез и др.)</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4.3.2</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по основам экологии</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4.3.3</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Рефлекторные дуги рефлексов</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4.3.4</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Систематика беспозвоночных животных</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575"/>
        </w:trPr>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4.3.5</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Систематика покрытосеменных</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4.3.6</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Систематика бактерий</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lastRenderedPageBreak/>
              <w:t>4.3.7</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Систематика водорослей</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4.3.8</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Систематика грибов</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613"/>
        </w:trPr>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4.3.9</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Систематика позвоночных животных</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4.3.10</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Строение беспозвоночных животных</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4.3.11</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Строение и размножение вирусов</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4.3.12</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Строение позвоночных животных</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4.3.13</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Строение цветков различных семейств растений</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4.3.14</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Структура органоидов клетки</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5</w:t>
            </w:r>
          </w:p>
        </w:tc>
        <w:tc>
          <w:tcPr>
            <w:tcW w:w="452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Технические средства обучения</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5.1</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Видеокамера на штативе </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 xml:space="preserve"> 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5.2</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Видеомагнитофон (или видеоплеер)</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5.3</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Графопроектор (оверхед-проектор)</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5.4</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Компьютер мультимедийный </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5.5</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Копировальный аппарат</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5.6</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Диапроектор (слайд-проектор)</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5.7</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Мультимедийный проектор</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5.8</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датчиков к компьютеру</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5.9</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Телевизор</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5.10</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Цифровая фотокамера</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5.11</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Эпипроектор</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5.12</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Экран проекционный</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6</w:t>
            </w:r>
          </w:p>
        </w:tc>
        <w:tc>
          <w:tcPr>
            <w:tcW w:w="452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Учебно-практическое и учебно-лабораторное оборудование</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6.1</w:t>
            </w:r>
          </w:p>
        </w:tc>
        <w:tc>
          <w:tcPr>
            <w:tcW w:w="452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sz w:val="20"/>
                <w:szCs w:val="20"/>
              </w:rPr>
              <w:t>Приборы, приспособления</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6.1.1</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Барометр</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6.1.2</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Весы аналитические</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 xml:space="preserve"> 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6.1.3</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Весы учебные с разновесами</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 xml:space="preserve"> 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6.1.4</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Гигрометр</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 xml:space="preserve"> 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6.1.5</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для экологических исследований</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 xml:space="preserve"> 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6.1.6</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посуды и принадлежностей для проведения лабораторных работ</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6.1.7</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оборудования для комнатных растений</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 xml:space="preserve"> 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6.1.8</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оборудования для содержания животных</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 xml:space="preserve"> 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6.1.9</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Лупа бинокулярная</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6.1.10</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Лупа ручная</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smartTag w:uri="urn:schemas-microsoft-com:office:smarttags" w:element="date">
              <w:smartTagPr>
                <w:attr w:name="Year" w:val="11"/>
                <w:attr w:name="Day" w:val="6"/>
                <w:attr w:name="Month" w:val="1"/>
                <w:attr w:name="ls" w:val="trans"/>
              </w:smartTagPr>
              <w:r>
                <w:rPr>
                  <w:sz w:val="20"/>
                  <w:szCs w:val="20"/>
                </w:rPr>
                <w:t>6.1.11</w:t>
              </w:r>
            </w:smartTag>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Лупа штативная</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6.1.12</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Микроскоп школьный (увеличение 300-500) </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Ф**</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Ф**</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 xml:space="preserve"> 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6.1.13</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Микроскоп лабораторный</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 xml:space="preserve"> 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6.1.14</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Термометр наружный</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6.1.15</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Термометр почвенный</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lastRenderedPageBreak/>
              <w:t>6.1.16</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Термостат</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6.1.17</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Тонометр</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6.1.18</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Цифровой микроскоп или микрофотонасадка</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6.1.19</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Эргометр</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6.2</w:t>
            </w:r>
          </w:p>
        </w:tc>
        <w:tc>
          <w:tcPr>
            <w:tcW w:w="452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sz w:val="20"/>
                <w:szCs w:val="20"/>
              </w:rPr>
              <w:t>Реактивы и материалы</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6.2.1</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Комплект реактивов для базового уровня </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6.2.2</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реактивов для профильного уровня</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Для профилизации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7</w:t>
            </w:r>
          </w:p>
        </w:tc>
        <w:tc>
          <w:tcPr>
            <w:tcW w:w="452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Модели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7.1</w:t>
            </w:r>
          </w:p>
        </w:tc>
        <w:tc>
          <w:tcPr>
            <w:tcW w:w="452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sz w:val="20"/>
                <w:szCs w:val="20"/>
              </w:rPr>
              <w:t>Модели объемные</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7.1.1</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Модели цветков различных семейств</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7.1.2</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«Происхождение человека»</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7.1.3</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моделей органов человека</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7.1.4</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Модель торса человека</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7.1.5</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Тренажер для оказания первой медицинской помощи</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7.2</w:t>
            </w:r>
          </w:p>
        </w:tc>
        <w:tc>
          <w:tcPr>
            <w:tcW w:w="452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Модели остеологические</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7.2.1</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Скелет человека разборный</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7.2.2</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Скелеты позвоночных животных</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7.2.3</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Череп человека расчлененный</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7.3</w:t>
            </w:r>
          </w:p>
        </w:tc>
        <w:tc>
          <w:tcPr>
            <w:tcW w:w="452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Модели рельефные</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7.3.1</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Дезоксирибонуклеиновая кислота</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932"/>
        </w:trPr>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7.3.2</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моделей по строению беспозвоночных животных</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7.3.3</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моделей по анатомии растений</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7.3.4</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моделей по строению органов человека</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7.3.5</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моделей по строению позвоночных животных</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7.4</w:t>
            </w:r>
          </w:p>
        </w:tc>
        <w:tc>
          <w:tcPr>
            <w:tcW w:w="452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Модели-аппликации (для работы на магнитной доске)</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7.4.1</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Генетика человека</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7.4.2</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Круговорот биогенных элементов</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7.4.3</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Митоз и мейоз клетки</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7.4.4</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Основные генетические законы</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7.4.5</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Размножение различных групп растений (набор)</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7.4.6</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Строение клеток растений и животных</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7.4.7</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Типичные биоценозы</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7.4.8</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Циклы развития паразитических червей (набор)</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7.4.9</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Эволюция растений и животных</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7.5</w:t>
            </w:r>
          </w:p>
        </w:tc>
        <w:tc>
          <w:tcPr>
            <w:tcW w:w="452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Муляжи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7.5.1</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Плодовые тела шляпочных грибов</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7.5.2</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Позвоночные животные (набор)</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7.5.3</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pStyle w:val="ad"/>
            </w:pPr>
            <w:r>
              <w:t>Результаты искусственного отбора на примере плодов культурных растений</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8</w:t>
            </w:r>
          </w:p>
        </w:tc>
        <w:tc>
          <w:tcPr>
            <w:tcW w:w="452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Натуральные объекты</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8.1</w:t>
            </w:r>
          </w:p>
        </w:tc>
        <w:tc>
          <w:tcPr>
            <w:tcW w:w="452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Гербарии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8.1.1</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Гербарии, иллюстрирующие морфологические, систематические признаки растений, экологические особенности разных групп</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8.2</w:t>
            </w:r>
          </w:p>
        </w:tc>
        <w:tc>
          <w:tcPr>
            <w:tcW w:w="452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Влажные препараты</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lastRenderedPageBreak/>
              <w:t>8.2.1</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Внутреннее строение позвоночных животных (по классам)</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8.2.2</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Строение глаза млекопитающего</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8.3</w:t>
            </w:r>
          </w:p>
        </w:tc>
        <w:tc>
          <w:tcPr>
            <w:tcW w:w="452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Микропрепараты</w:t>
            </w:r>
          </w:p>
        </w:tc>
      </w:tr>
      <w:tr w:rsidR="001B3D1D" w:rsidTr="001B3D1D">
        <w:trPr>
          <w:trHeight w:val="577"/>
        </w:trPr>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8.3.1</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микропрепаратов по ботанике (профильный  уровень)</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Для профилизации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8.3.2</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микропрепаратов по зоологии (профильный уровень)</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П*</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Для профилизации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8.3.3</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микропрепаратов по общей биологии (базовый уровень)</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8.3.4</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микропрепаратов по общей биологии (профильный уровень)</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П*</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Для профилизации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8.3.5</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микропрепаратов по разделу «Растения. Бактерии. Грибы. Лишайники» (базовый уровень)</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8.3.6</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микропрепаратов по разделу «Человек» (базовый уровень)</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8.3.7</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микропрепаратов по разделу «Животные» (базовый уровень)</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8.4</w:t>
            </w:r>
          </w:p>
        </w:tc>
        <w:tc>
          <w:tcPr>
            <w:tcW w:w="452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Коллекции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8.4.1</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Вредители сельскохозяйственных культур</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8.4.2</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Ископаемые растения и животные</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8.4.3</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Морфоэкологические адаптации организмов к среде обитания (форма, окраска и пр.)</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8.5</w:t>
            </w:r>
          </w:p>
        </w:tc>
        <w:tc>
          <w:tcPr>
            <w:tcW w:w="452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sz w:val="20"/>
                <w:szCs w:val="20"/>
              </w:rPr>
              <w:t>Живые объекты</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8.5.1</w:t>
            </w:r>
          </w:p>
        </w:tc>
        <w:tc>
          <w:tcPr>
            <w:tcW w:w="452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Комнатные растения по экологическим группам</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8.5.1.1</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Тропические влажные леса</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8.5.1.2</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Влажные субтропики.</w:t>
            </w:r>
          </w:p>
          <w:p w:rsidR="001B3D1D" w:rsidRDefault="001B3D1D">
            <w:pPr>
              <w:rPr>
                <w:sz w:val="20"/>
                <w:szCs w:val="20"/>
              </w:rPr>
            </w:pPr>
            <w:r>
              <w:rPr>
                <w:sz w:val="20"/>
                <w:szCs w:val="20"/>
              </w:rPr>
              <w:t>Сухие субтропики</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rPr>
                <w:bCs/>
                <w:sz w:val="20"/>
                <w:szCs w:val="20"/>
              </w:rPr>
            </w:pPr>
            <w:r>
              <w:rPr>
                <w:bCs/>
                <w:sz w:val="20"/>
                <w:szCs w:val="20"/>
              </w:rPr>
              <w:t xml:space="preserve">По </w:t>
            </w:r>
          </w:p>
          <w:p w:rsidR="001B3D1D" w:rsidRDefault="001B3D1D">
            <w:pPr>
              <w:rPr>
                <w:bCs/>
                <w:sz w:val="20"/>
                <w:szCs w:val="20"/>
              </w:rPr>
            </w:pPr>
            <w:r>
              <w:rPr>
                <w:bCs/>
                <w:sz w:val="20"/>
                <w:szCs w:val="20"/>
              </w:rPr>
              <w:t>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8.5.1.3</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Пустыни и полупустыни</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8.5.1.4</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Водные растения</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8.5.2</w:t>
            </w:r>
          </w:p>
        </w:tc>
        <w:tc>
          <w:tcPr>
            <w:tcW w:w="452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sz w:val="20"/>
                <w:szCs w:val="20"/>
              </w:rPr>
              <w:t>Беспозвоночные животные</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8.5.2.1</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Простейшие</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8.5.2.2</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Черви </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8.5.2.3</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Насекомые</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8.5.2.4</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Моллюски</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8.5.3</w:t>
            </w:r>
          </w:p>
        </w:tc>
        <w:tc>
          <w:tcPr>
            <w:tcW w:w="452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Позвоночные животные (содержатся при соблюдении санитарно-гигиенических норм)</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8.5.3.1</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Млекопитающие (хомячки, морские свинки)</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8.5.3.2</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Рыбы местных водоемов</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8.5.3.3</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Аквариумные рыбы</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8.5.3.4</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Мелкие певчие птицы, волнистые попугаи</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9</w:t>
            </w:r>
          </w:p>
        </w:tc>
        <w:tc>
          <w:tcPr>
            <w:tcW w:w="452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Игры</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9.1</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pStyle w:val="a3"/>
              <w:ind w:firstLine="0"/>
              <w:rPr>
                <w:sz w:val="20"/>
                <w:szCs w:val="20"/>
              </w:rPr>
            </w:pPr>
            <w:r>
              <w:rPr>
                <w:sz w:val="20"/>
                <w:szCs w:val="20"/>
              </w:rPr>
              <w:t>Настольные развивающие игры по экологии</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П**</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rPr>
          <w:trHeight w:val="141"/>
        </w:trPr>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9.2</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pStyle w:val="a3"/>
              <w:ind w:firstLine="0"/>
              <w:rPr>
                <w:sz w:val="20"/>
                <w:szCs w:val="20"/>
              </w:rPr>
            </w:pPr>
            <w:r>
              <w:rPr>
                <w:sz w:val="20"/>
                <w:szCs w:val="20"/>
              </w:rPr>
              <w:t>Биологические конструкторы</w:t>
            </w:r>
          </w:p>
        </w:tc>
        <w:tc>
          <w:tcPr>
            <w:tcW w:w="66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651"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450"/>
                <w:tab w:val="center" w:pos="600"/>
              </w:tabs>
              <w:rPr>
                <w:sz w:val="20"/>
                <w:szCs w:val="20"/>
              </w:rPr>
            </w:pPr>
            <w:r>
              <w:rPr>
                <w:sz w:val="20"/>
                <w:szCs w:val="20"/>
              </w:rPr>
              <w:tab/>
            </w:r>
            <w:r>
              <w:rPr>
                <w:sz w:val="20"/>
                <w:szCs w:val="20"/>
              </w:rPr>
              <w:tab/>
              <w:t>П*</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Для профилизации</w:t>
            </w:r>
          </w:p>
        </w:tc>
      </w:tr>
      <w:tr w:rsidR="001B3D1D" w:rsidTr="001B3D1D">
        <w:trPr>
          <w:trHeight w:val="141"/>
        </w:trPr>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10</w:t>
            </w:r>
          </w:p>
        </w:tc>
        <w:tc>
          <w:tcPr>
            <w:tcW w:w="452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Экскурсионное оборудование (используется на группу учащихся)</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10.1</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Бинокль </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П**</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10.2</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Морилка для насекомых</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П**</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lastRenderedPageBreak/>
              <w:t>10.3</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Папка гербарная</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П**</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10.4</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Пресс гербарный</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10.5</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Рулетка</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10.6</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Сачок водный</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 xml:space="preserve"> 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10.7</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Сачок энтомологический</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10.8</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Совок для выкапывания растений</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По </w:t>
            </w:r>
          </w:p>
          <w:p w:rsidR="001B3D1D" w:rsidRDefault="001B3D1D">
            <w:pPr>
              <w:jc w:val="center"/>
              <w:rPr>
                <w:sz w:val="20"/>
                <w:szCs w:val="20"/>
              </w:rPr>
            </w:pPr>
            <w:r>
              <w:rPr>
                <w:sz w:val="20"/>
                <w:szCs w:val="20"/>
              </w:rPr>
              <w:t>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11</w:t>
            </w:r>
          </w:p>
        </w:tc>
        <w:tc>
          <w:tcPr>
            <w:tcW w:w="452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Специализированная учебная мебель</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11.1</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Доска аудиторная с магнитной поверхностью и  приспособлениями для крепления таблиц, карт</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11.2</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Стол демонстрационный</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11.3</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Стол письменный для учителя (в лаборантской)</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11.4</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Стол препараторский ( в лаборантской)</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 xml:space="preserve"> 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11.5</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Столы двухместные лабораторные ученические в комплекте со стульями</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К**</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11.6</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Стул для учителя</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11.7</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Стол компьютерный</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rPr>
          <w:trHeight w:val="884"/>
        </w:trPr>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11.8</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Подставка для технических средств обучения</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11.9</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Шкафы секционные для оборудования</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11.10</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Раковина–мойка</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 xml:space="preserve"> 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11.11</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Сушилка для посуды</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47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tabs>
                <w:tab w:val="center" w:pos="567"/>
                <w:tab w:val="left" w:pos="5528"/>
                <w:tab w:val="center" w:pos="6663"/>
                <w:tab w:val="center" w:pos="7796"/>
                <w:tab w:val="center" w:pos="9072"/>
              </w:tabs>
              <w:jc w:val="center"/>
              <w:rPr>
                <w:sz w:val="20"/>
                <w:szCs w:val="20"/>
              </w:rPr>
            </w:pPr>
            <w:r>
              <w:rPr>
                <w:sz w:val="20"/>
                <w:szCs w:val="20"/>
              </w:rPr>
              <w:t>11.12</w:t>
            </w:r>
          </w:p>
        </w:tc>
        <w:tc>
          <w:tcPr>
            <w:tcW w:w="213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Стенды экспозиционные</w:t>
            </w:r>
          </w:p>
        </w:tc>
        <w:tc>
          <w:tcPr>
            <w:tcW w:w="131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7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w:t>
            </w:r>
          </w:p>
        </w:tc>
      </w:tr>
    </w:tbl>
    <w:p w:rsidR="001B3D1D" w:rsidRDefault="001B3D1D" w:rsidP="001B3D1D">
      <w:pPr>
        <w:pStyle w:val="a7"/>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right="0" w:firstLine="0"/>
        <w:rPr>
          <w:b w:val="0"/>
          <w:sz w:val="20"/>
        </w:rPr>
      </w:pPr>
    </w:p>
    <w:p w:rsidR="001B3D1D" w:rsidRDefault="001B3D1D" w:rsidP="001B3D1D">
      <w:pPr>
        <w:pStyle w:val="a7"/>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right="0" w:firstLine="0"/>
        <w:rPr>
          <w:b w:val="0"/>
          <w:sz w:val="20"/>
        </w:rPr>
      </w:pPr>
      <w:r>
        <w:rPr>
          <w:b w:val="0"/>
          <w:sz w:val="20"/>
          <w:lang w:val="en-US"/>
        </w:rPr>
        <w:t>XII</w:t>
      </w:r>
      <w:r>
        <w:rPr>
          <w:b w:val="0"/>
          <w:sz w:val="20"/>
        </w:rPr>
        <w:t>. ФИЗИКА</w:t>
      </w:r>
    </w:p>
    <w:p w:rsidR="001B3D1D" w:rsidRDefault="001B3D1D" w:rsidP="001B3D1D">
      <w:pPr>
        <w:pStyle w:val="a7"/>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right="0" w:firstLine="0"/>
        <w:rPr>
          <w:b w:val="0"/>
          <w:sz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
        <w:gridCol w:w="3149"/>
        <w:gridCol w:w="1614"/>
        <w:gridCol w:w="1616"/>
        <w:gridCol w:w="2280"/>
      </w:tblGrid>
      <w:tr w:rsidR="001B3D1D" w:rsidTr="001B3D1D">
        <w:trPr>
          <w:trHeight w:val="478"/>
        </w:trPr>
        <w:tc>
          <w:tcPr>
            <w:tcW w:w="477" w:type="pct"/>
            <w:vMerge w:val="restar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 п</w:t>
            </w:r>
            <w:r>
              <w:rPr>
                <w:sz w:val="20"/>
                <w:szCs w:val="20"/>
                <w:lang w:val="en-US"/>
              </w:rPr>
              <w:t>/</w:t>
            </w:r>
            <w:r>
              <w:rPr>
                <w:sz w:val="20"/>
                <w:szCs w:val="20"/>
              </w:rPr>
              <w:t>п</w:t>
            </w:r>
          </w:p>
        </w:tc>
        <w:tc>
          <w:tcPr>
            <w:tcW w:w="1645" w:type="pct"/>
            <w:vMerge w:val="restar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Наименование объектов и средств материально-технического обеспечения</w:t>
            </w:r>
          </w:p>
        </w:tc>
        <w:tc>
          <w:tcPr>
            <w:tcW w:w="168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Необходимое количество</w:t>
            </w:r>
          </w:p>
        </w:tc>
        <w:tc>
          <w:tcPr>
            <w:tcW w:w="1191" w:type="pct"/>
            <w:vMerge w:val="restar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Примечания </w:t>
            </w:r>
          </w:p>
        </w:tc>
      </w:tr>
      <w:tr w:rsidR="001B3D1D" w:rsidTr="001B3D1D">
        <w:trPr>
          <w:trHeight w:val="478"/>
        </w:trPr>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84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основная школа</w:t>
            </w:r>
          </w:p>
        </w:tc>
        <w:tc>
          <w:tcPr>
            <w:tcW w:w="8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старшая школа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r>
      <w:tr w:rsidR="001B3D1D" w:rsidTr="001B3D1D">
        <w:trPr>
          <w:trHeight w:val="317"/>
        </w:trPr>
        <w:tc>
          <w:tcPr>
            <w:tcW w:w="477"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b/>
                <w:sz w:val="20"/>
                <w:szCs w:val="20"/>
              </w:rPr>
            </w:pPr>
            <w:r>
              <w:rPr>
                <w:b/>
                <w:sz w:val="20"/>
                <w:szCs w:val="20"/>
              </w:rPr>
              <w:t>1</w:t>
            </w:r>
          </w:p>
        </w:tc>
        <w:tc>
          <w:tcPr>
            <w:tcW w:w="164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b/>
                <w:sz w:val="20"/>
                <w:szCs w:val="20"/>
              </w:rPr>
            </w:pPr>
            <w:r>
              <w:rPr>
                <w:b/>
                <w:sz w:val="20"/>
                <w:szCs w:val="20"/>
              </w:rPr>
              <w:t>2</w:t>
            </w:r>
          </w:p>
        </w:tc>
        <w:tc>
          <w:tcPr>
            <w:tcW w:w="84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3</w:t>
            </w:r>
          </w:p>
        </w:tc>
        <w:tc>
          <w:tcPr>
            <w:tcW w:w="844"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4</w:t>
            </w:r>
          </w:p>
        </w:tc>
        <w:tc>
          <w:tcPr>
            <w:tcW w:w="119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5</w:t>
            </w:r>
          </w:p>
        </w:tc>
      </w:tr>
      <w:tr w:rsidR="001B3D1D" w:rsidTr="001B3D1D">
        <w:trPr>
          <w:trHeight w:val="362"/>
        </w:trPr>
        <w:tc>
          <w:tcPr>
            <w:tcW w:w="477"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1</w:t>
            </w:r>
          </w:p>
        </w:tc>
        <w:tc>
          <w:tcPr>
            <w:tcW w:w="4523"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Библиотечный фонд (книгопечатная продукция)</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1"/>
        <w:gridCol w:w="38"/>
        <w:gridCol w:w="71"/>
        <w:gridCol w:w="3059"/>
        <w:gridCol w:w="1602"/>
        <w:gridCol w:w="1608"/>
        <w:gridCol w:w="2102"/>
      </w:tblGrid>
      <w:tr w:rsidR="001B3D1D" w:rsidTr="001B3D1D">
        <w:trPr>
          <w:trHeight w:val="169"/>
          <w:tblHeader/>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b/>
                <w:sz w:val="20"/>
                <w:szCs w:val="20"/>
              </w:rPr>
            </w:pPr>
            <w:r>
              <w:rPr>
                <w:b/>
                <w:sz w:val="20"/>
                <w:szCs w:val="20"/>
              </w:rPr>
              <w:t xml:space="preserve">     1</w:t>
            </w: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rPr>
                <w:b/>
                <w:sz w:val="20"/>
                <w:szCs w:val="20"/>
              </w:rPr>
            </w:pPr>
            <w:r>
              <w:rPr>
                <w:b/>
                <w:sz w:val="20"/>
                <w:szCs w:val="20"/>
              </w:rPr>
              <w:t xml:space="preserve">             2</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3</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4</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5</w:t>
            </w:r>
          </w:p>
        </w:tc>
      </w:tr>
      <w:tr w:rsidR="001B3D1D" w:rsidTr="001B3D1D">
        <w:trPr>
          <w:trHeight w:val="478"/>
        </w:trPr>
        <w:tc>
          <w:tcPr>
            <w:tcW w:w="590" w:type="pct"/>
            <w:gridSpan w:val="2"/>
            <w:tcBorders>
              <w:top w:val="single" w:sz="4" w:space="0" w:color="auto"/>
              <w:left w:val="single" w:sz="4" w:space="0" w:color="auto"/>
              <w:bottom w:val="single" w:sz="4" w:space="0" w:color="auto"/>
              <w:right w:val="single" w:sz="4" w:space="0" w:color="auto"/>
            </w:tcBorders>
          </w:tcPr>
          <w:p w:rsidR="001B3D1D" w:rsidRDefault="001B3D1D">
            <w:pPr>
              <w:pStyle w:val="23"/>
              <w:ind w:firstLine="0"/>
              <w:jc w:val="center"/>
              <w:rPr>
                <w:sz w:val="20"/>
                <w:szCs w:val="20"/>
              </w:rPr>
            </w:pPr>
            <w:r>
              <w:rPr>
                <w:sz w:val="20"/>
                <w:szCs w:val="20"/>
              </w:rPr>
              <w:t>1.1</w:t>
            </w:r>
          </w:p>
          <w:p w:rsidR="001B3D1D" w:rsidRDefault="001B3D1D">
            <w:pPr>
              <w:pStyle w:val="23"/>
              <w:ind w:firstLine="0"/>
              <w:rPr>
                <w:sz w:val="20"/>
                <w:szCs w:val="20"/>
              </w:rPr>
            </w:pP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Стандарты физического образования</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714"/>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1.2</w:t>
            </w: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Примерные программы</w:t>
            </w:r>
          </w:p>
        </w:tc>
        <w:tc>
          <w:tcPr>
            <w:tcW w:w="837" w:type="pct"/>
            <w:tcBorders>
              <w:top w:val="single" w:sz="4" w:space="0" w:color="auto"/>
              <w:left w:val="single" w:sz="4" w:space="0" w:color="auto"/>
              <w:bottom w:val="single" w:sz="4" w:space="0" w:color="auto"/>
              <w:right w:val="single" w:sz="4" w:space="0" w:color="auto"/>
            </w:tcBorders>
            <w:vAlign w:val="center"/>
          </w:tcPr>
          <w:p w:rsidR="001B3D1D" w:rsidRDefault="001B3D1D">
            <w:pPr>
              <w:rPr>
                <w:sz w:val="20"/>
                <w:szCs w:val="20"/>
              </w:rPr>
            </w:pPr>
          </w:p>
        </w:tc>
        <w:tc>
          <w:tcPr>
            <w:tcW w:w="840" w:type="pct"/>
            <w:tcBorders>
              <w:top w:val="single" w:sz="4" w:space="0" w:color="auto"/>
              <w:left w:val="single" w:sz="4" w:space="0" w:color="auto"/>
              <w:bottom w:val="single" w:sz="4" w:space="0" w:color="auto"/>
              <w:right w:val="single" w:sz="4" w:space="0" w:color="auto"/>
            </w:tcBorders>
            <w:vAlign w:val="center"/>
          </w:tcPr>
          <w:p w:rsidR="001B3D1D" w:rsidRDefault="001B3D1D">
            <w:pPr>
              <w:rPr>
                <w:sz w:val="20"/>
                <w:szCs w:val="20"/>
              </w:rPr>
            </w:pPr>
          </w:p>
        </w:tc>
        <w:tc>
          <w:tcPr>
            <w:tcW w:w="1098"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w:t>
            </w:r>
          </w:p>
        </w:tc>
      </w:tr>
      <w:tr w:rsidR="001B3D1D" w:rsidTr="001B3D1D">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1.3</w:t>
            </w: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Учебники по физике</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704"/>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1.4</w:t>
            </w: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Методическое пособие для учителя</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1.5</w:t>
            </w: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Рабочие тетради по физике</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1.6</w:t>
            </w: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 xml:space="preserve">Хрестоматия по физике </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К**</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К**</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lastRenderedPageBreak/>
              <w:t>1.7</w:t>
            </w: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Комплекты пособий для выполнения лабораторных практикумов по физике</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w:t>
            </w:r>
          </w:p>
        </w:tc>
      </w:tr>
      <w:tr w:rsidR="001B3D1D" w:rsidTr="001B3D1D">
        <w:trPr>
          <w:trHeight w:val="984"/>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1.8</w:t>
            </w: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Комплекты пособий для выполнения фронтальных лабораторных работ</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891"/>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1.9</w:t>
            </w: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Комплекты пособий по демонстрационному эксперименту</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697"/>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1.10</w:t>
            </w: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Книги для чтения по физике</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010"/>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1.11</w:t>
            </w:r>
          </w:p>
        </w:tc>
        <w:tc>
          <w:tcPr>
            <w:tcW w:w="1635" w:type="pct"/>
            <w:gridSpan w:val="2"/>
            <w:tcBorders>
              <w:top w:val="single" w:sz="4" w:space="0" w:color="auto"/>
              <w:left w:val="single" w:sz="4" w:space="0" w:color="auto"/>
              <w:bottom w:val="single" w:sz="4" w:space="0" w:color="auto"/>
              <w:right w:val="single" w:sz="4" w:space="0" w:color="auto"/>
            </w:tcBorders>
          </w:tcPr>
          <w:p w:rsidR="001B3D1D" w:rsidRDefault="001B3D1D">
            <w:pPr>
              <w:pStyle w:val="23"/>
              <w:ind w:firstLine="0"/>
              <w:rPr>
                <w:sz w:val="20"/>
                <w:szCs w:val="20"/>
              </w:rPr>
            </w:pPr>
            <w:r>
              <w:rPr>
                <w:sz w:val="20"/>
                <w:szCs w:val="20"/>
              </w:rPr>
              <w:t>Научно-популярная литература естественно-научного содержания</w:t>
            </w:r>
          </w:p>
          <w:p w:rsidR="001B3D1D" w:rsidRDefault="001B3D1D">
            <w:pPr>
              <w:pStyle w:val="23"/>
              <w:ind w:firstLine="0"/>
              <w:rPr>
                <w:sz w:val="20"/>
                <w:szCs w:val="20"/>
              </w:rPr>
            </w:pP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П**</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П**</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1.12</w:t>
            </w: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Справочные пособия (физические энциклопедии, справочники по физике и технике)</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1.13</w:t>
            </w: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Дидактические материалы по физике. Сборники тестовых заданий по физике</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w:t>
            </w:r>
          </w:p>
        </w:tc>
      </w:tr>
      <w:tr w:rsidR="001B3D1D" w:rsidTr="001B3D1D">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1.14</w:t>
            </w: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Примерная программа основного общего образования по физике</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Ф</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Ф</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1.15</w:t>
            </w: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Примерная программа среднего (полного) общего образования по физике (базовый уровень)</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К**</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К**</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1.16</w:t>
            </w: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Примерная программа среднего (полного) общего образования по физике (профильный уровень)</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1.17</w:t>
            </w: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Авторские рабочие программы по курсам физики</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2</w:t>
            </w:r>
          </w:p>
        </w:tc>
        <w:tc>
          <w:tcPr>
            <w:tcW w:w="4410" w:type="pct"/>
            <w:gridSpan w:val="5"/>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Печатные пособия</w:t>
            </w:r>
          </w:p>
        </w:tc>
      </w:tr>
      <w:tr w:rsidR="001B3D1D" w:rsidTr="001B3D1D">
        <w:trPr>
          <w:cantSplit/>
          <w:trHeight w:val="490"/>
        </w:trPr>
        <w:tc>
          <w:tcPr>
            <w:tcW w:w="590" w:type="pct"/>
            <w:gridSpan w:val="2"/>
            <w:tcBorders>
              <w:top w:val="single" w:sz="4" w:space="0" w:color="auto"/>
              <w:left w:val="single" w:sz="4" w:space="0" w:color="auto"/>
              <w:bottom w:val="single" w:sz="4" w:space="0" w:color="auto"/>
              <w:right w:val="single" w:sz="4" w:space="0" w:color="auto"/>
            </w:tcBorders>
          </w:tcPr>
          <w:p w:rsidR="001B3D1D" w:rsidRDefault="001B3D1D">
            <w:pPr>
              <w:pStyle w:val="23"/>
              <w:ind w:firstLine="0"/>
              <w:rPr>
                <w:sz w:val="20"/>
                <w:szCs w:val="20"/>
              </w:rPr>
            </w:pPr>
            <w:r>
              <w:rPr>
                <w:sz w:val="20"/>
                <w:szCs w:val="20"/>
              </w:rPr>
              <w:t xml:space="preserve">  2.1</w:t>
            </w:r>
          </w:p>
          <w:p w:rsidR="001B3D1D" w:rsidRDefault="001B3D1D">
            <w:pPr>
              <w:jc w:val="center"/>
              <w:rPr>
                <w:sz w:val="20"/>
                <w:szCs w:val="20"/>
              </w:rPr>
            </w:pP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Тематические таблицы по физике</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820"/>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 xml:space="preserve">  2.2</w:t>
            </w: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Портреты выдающихся ученых-физиков и ученых-астрономов</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479"/>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 xml:space="preserve">    3</w:t>
            </w:r>
          </w:p>
        </w:tc>
        <w:tc>
          <w:tcPr>
            <w:tcW w:w="4410" w:type="pct"/>
            <w:gridSpan w:val="5"/>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Информационно-коммуникативные средства</w:t>
            </w:r>
          </w:p>
        </w:tc>
      </w:tr>
      <w:tr w:rsidR="001B3D1D" w:rsidTr="001B3D1D">
        <w:trPr>
          <w:cantSplit/>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3.1</w:t>
            </w: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Электронные библиотеки по курсу физики</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По</w:t>
            </w:r>
          </w:p>
          <w:p w:rsidR="001B3D1D" w:rsidRDefault="001B3D1D">
            <w:pPr>
              <w:pStyle w:val="23"/>
              <w:ind w:firstLine="0"/>
              <w:jc w:val="center"/>
              <w:rPr>
                <w:sz w:val="20"/>
                <w:szCs w:val="20"/>
              </w:rPr>
            </w:pPr>
            <w:r>
              <w:rPr>
                <w:sz w:val="20"/>
                <w:szCs w:val="20"/>
              </w:rPr>
              <w:t xml:space="preserve"> возможности</w:t>
            </w:r>
          </w:p>
        </w:tc>
      </w:tr>
      <w:tr w:rsidR="001B3D1D" w:rsidTr="001B3D1D">
        <w:trPr>
          <w:cantSplit/>
          <w:trHeight w:val="1164"/>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3.2</w:t>
            </w: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Инструментальная компьютерная среда для моделирования</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 xml:space="preserve">По </w:t>
            </w:r>
          </w:p>
          <w:p w:rsidR="001B3D1D" w:rsidRDefault="001B3D1D">
            <w:pPr>
              <w:pStyle w:val="23"/>
              <w:ind w:firstLine="0"/>
              <w:jc w:val="center"/>
              <w:rPr>
                <w:sz w:val="20"/>
                <w:szCs w:val="20"/>
              </w:rPr>
            </w:pPr>
            <w:r>
              <w:rPr>
                <w:sz w:val="20"/>
                <w:szCs w:val="20"/>
              </w:rPr>
              <w:t>возможности</w:t>
            </w:r>
          </w:p>
        </w:tc>
      </w:tr>
      <w:tr w:rsidR="001B3D1D" w:rsidTr="001B3D1D">
        <w:trPr>
          <w:cantSplit/>
          <w:trHeight w:val="1197"/>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3.3</w:t>
            </w: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 xml:space="preserve">Мультимедийные обучающие программы и электронные учебники по основным разделам </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 xml:space="preserve">По </w:t>
            </w:r>
          </w:p>
          <w:p w:rsidR="001B3D1D" w:rsidRDefault="001B3D1D">
            <w:pPr>
              <w:pStyle w:val="23"/>
              <w:ind w:firstLine="0"/>
              <w:jc w:val="center"/>
              <w:rPr>
                <w:sz w:val="20"/>
                <w:szCs w:val="20"/>
              </w:rPr>
            </w:pPr>
            <w:r>
              <w:rPr>
                <w:sz w:val="20"/>
                <w:szCs w:val="20"/>
              </w:rPr>
              <w:t>возможности</w:t>
            </w:r>
          </w:p>
        </w:tc>
      </w:tr>
      <w:tr w:rsidR="001B3D1D" w:rsidTr="001B3D1D">
        <w:trPr>
          <w:cantSplit/>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4</w:t>
            </w:r>
          </w:p>
        </w:tc>
        <w:tc>
          <w:tcPr>
            <w:tcW w:w="4410" w:type="pct"/>
            <w:gridSpan w:val="5"/>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Экранно-звуковые пособия</w:t>
            </w:r>
          </w:p>
        </w:tc>
      </w:tr>
      <w:tr w:rsidR="001B3D1D" w:rsidTr="001B3D1D">
        <w:trPr>
          <w:cantSplit/>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4.1</w:t>
            </w: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Видеофильмы</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rPr>
          <w:cantSplit/>
          <w:trHeight w:val="1038"/>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lastRenderedPageBreak/>
              <w:t>4.2</w:t>
            </w: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Слайды (диапозитивы) по разным разделам курса физики</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По</w:t>
            </w:r>
          </w:p>
          <w:p w:rsidR="001B3D1D" w:rsidRDefault="001B3D1D">
            <w:pPr>
              <w:pStyle w:val="23"/>
              <w:ind w:firstLine="0"/>
              <w:jc w:val="center"/>
              <w:rPr>
                <w:sz w:val="20"/>
                <w:szCs w:val="20"/>
              </w:rPr>
            </w:pPr>
            <w:r>
              <w:rPr>
                <w:sz w:val="20"/>
                <w:szCs w:val="20"/>
              </w:rPr>
              <w:t>возможности</w:t>
            </w:r>
          </w:p>
        </w:tc>
      </w:tr>
      <w:tr w:rsidR="001B3D1D" w:rsidTr="001B3D1D">
        <w:trPr>
          <w:cantSplit/>
          <w:trHeight w:val="345"/>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5</w:t>
            </w:r>
          </w:p>
        </w:tc>
        <w:tc>
          <w:tcPr>
            <w:tcW w:w="4410" w:type="pct"/>
            <w:gridSpan w:val="5"/>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Технические средства обучения (ТСО)</w:t>
            </w:r>
          </w:p>
        </w:tc>
      </w:tr>
      <w:tr w:rsidR="001B3D1D" w:rsidTr="001B3D1D">
        <w:trPr>
          <w:cantSplit/>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5.1</w:t>
            </w:r>
          </w:p>
        </w:tc>
        <w:tc>
          <w:tcPr>
            <w:tcW w:w="4410" w:type="pct"/>
            <w:gridSpan w:val="5"/>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ТСО, интегрированные с системой демонстрационного оборудования по физике</w:t>
            </w:r>
          </w:p>
        </w:tc>
      </w:tr>
      <w:tr w:rsidR="001B3D1D" w:rsidTr="001B3D1D">
        <w:trPr>
          <w:cantSplit/>
          <w:trHeight w:val="960"/>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5.1.1</w:t>
            </w: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color w:val="000000"/>
                <w:sz w:val="20"/>
                <w:szCs w:val="20"/>
              </w:rPr>
              <w:t>Аудиторная доска с набором приспособлений для крепления таблиц</w:t>
            </w:r>
          </w:p>
        </w:tc>
        <w:tc>
          <w:tcPr>
            <w:tcW w:w="167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1060"/>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5.1.2</w:t>
            </w: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color w:val="000000"/>
                <w:sz w:val="20"/>
                <w:szCs w:val="20"/>
              </w:rPr>
              <w:t>Экспозиционный экран</w:t>
            </w:r>
            <w:r>
              <w:rPr>
                <w:sz w:val="20"/>
                <w:szCs w:val="20"/>
              </w:rPr>
              <w:t xml:space="preserve"> (минимальные размеры 1,25х 1,25мм)</w:t>
            </w:r>
          </w:p>
        </w:tc>
        <w:tc>
          <w:tcPr>
            <w:tcW w:w="167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rPr>
          <w:cantSplit/>
          <w:trHeight w:val="717"/>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5.1.3</w:t>
            </w: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color w:val="000000"/>
                <w:sz w:val="20"/>
                <w:szCs w:val="20"/>
              </w:rPr>
              <w:t>Видеоплеер (видеомагнитофон)</w:t>
            </w:r>
          </w:p>
        </w:tc>
        <w:tc>
          <w:tcPr>
            <w:tcW w:w="167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rPr>
          <w:cantSplit/>
          <w:trHeight w:val="1233"/>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5.1.4</w:t>
            </w: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color w:val="000000"/>
                <w:sz w:val="20"/>
                <w:szCs w:val="20"/>
              </w:rPr>
              <w:t>Телевизор с универсальной подставкой</w:t>
            </w:r>
            <w:r>
              <w:rPr>
                <w:sz w:val="20"/>
                <w:szCs w:val="20"/>
              </w:rPr>
              <w:t xml:space="preserve"> (диагональю </w:t>
            </w:r>
            <w:r>
              <w:rPr>
                <w:color w:val="000000"/>
                <w:sz w:val="20"/>
                <w:szCs w:val="20"/>
              </w:rPr>
              <w:t xml:space="preserve">не менее </w:t>
            </w:r>
            <w:smartTag w:uri="urn:schemas-microsoft-com:office:smarttags" w:element="metricconverter">
              <w:smartTagPr>
                <w:attr w:name="ProductID" w:val="72 см"/>
              </w:smartTagPr>
              <w:r>
                <w:rPr>
                  <w:color w:val="000000"/>
                  <w:sz w:val="20"/>
                  <w:szCs w:val="20"/>
                </w:rPr>
                <w:t>72 см</w:t>
              </w:r>
            </w:smartTag>
            <w:r>
              <w:rPr>
                <w:color w:val="000000"/>
                <w:sz w:val="20"/>
                <w:szCs w:val="20"/>
              </w:rPr>
              <w:t xml:space="preserve"> </w:t>
            </w:r>
            <w:r>
              <w:rPr>
                <w:sz w:val="20"/>
                <w:szCs w:val="20"/>
              </w:rPr>
              <w:t>)</w:t>
            </w:r>
          </w:p>
        </w:tc>
        <w:tc>
          <w:tcPr>
            <w:tcW w:w="167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rPr>
          <w:cantSplit/>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5.1.5</w:t>
            </w: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Персональный компьютер</w:t>
            </w:r>
          </w:p>
        </w:tc>
        <w:tc>
          <w:tcPr>
            <w:tcW w:w="167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rPr>
          <w:cantSplit/>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5.1.6</w:t>
            </w: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Графопроектор</w:t>
            </w:r>
          </w:p>
        </w:tc>
        <w:tc>
          <w:tcPr>
            <w:tcW w:w="167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rPr>
          <w:cantSplit/>
          <w:trHeight w:val="453"/>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5.2</w:t>
            </w:r>
          </w:p>
        </w:tc>
        <w:tc>
          <w:tcPr>
            <w:tcW w:w="4410" w:type="pct"/>
            <w:gridSpan w:val="5"/>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sz w:val="20"/>
                <w:szCs w:val="20"/>
              </w:rPr>
              <w:t>ТСО общего назначения</w:t>
            </w:r>
          </w:p>
        </w:tc>
      </w:tr>
      <w:tr w:rsidR="001B3D1D" w:rsidTr="001B3D1D">
        <w:trPr>
          <w:cantSplit/>
          <w:trHeight w:val="952"/>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5.2.1</w:t>
            </w: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Мультимедийный проектор</w:t>
            </w:r>
          </w:p>
        </w:tc>
        <w:tc>
          <w:tcPr>
            <w:tcW w:w="1677"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По</w:t>
            </w:r>
          </w:p>
          <w:p w:rsidR="001B3D1D" w:rsidRDefault="001B3D1D">
            <w:pPr>
              <w:pStyle w:val="23"/>
              <w:ind w:firstLine="0"/>
              <w:jc w:val="center"/>
              <w:rPr>
                <w:sz w:val="20"/>
                <w:szCs w:val="20"/>
              </w:rPr>
            </w:pPr>
            <w:r>
              <w:rPr>
                <w:sz w:val="20"/>
                <w:szCs w:val="20"/>
              </w:rPr>
              <w:t>возможности</w:t>
            </w:r>
          </w:p>
        </w:tc>
      </w:tr>
      <w:tr w:rsidR="001B3D1D" w:rsidTr="001B3D1D">
        <w:trPr>
          <w:cantSplit/>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5.2.2</w:t>
            </w: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Мультимедиапроектор</w:t>
            </w:r>
          </w:p>
        </w:tc>
        <w:tc>
          <w:tcPr>
            <w:tcW w:w="1677"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По</w:t>
            </w:r>
          </w:p>
          <w:p w:rsidR="001B3D1D" w:rsidRDefault="001B3D1D">
            <w:pPr>
              <w:pStyle w:val="23"/>
              <w:ind w:firstLine="0"/>
              <w:jc w:val="center"/>
              <w:rPr>
                <w:sz w:val="20"/>
                <w:szCs w:val="20"/>
              </w:rPr>
            </w:pPr>
            <w:r>
              <w:rPr>
                <w:sz w:val="20"/>
                <w:szCs w:val="20"/>
              </w:rPr>
              <w:t>возможности</w:t>
            </w:r>
          </w:p>
        </w:tc>
      </w:tr>
      <w:tr w:rsidR="001B3D1D" w:rsidTr="001B3D1D">
        <w:trPr>
          <w:cantSplit/>
          <w:trHeight w:val="911"/>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5.2.3</w:t>
            </w: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Средства телекоммуникации</w:t>
            </w:r>
          </w:p>
        </w:tc>
        <w:tc>
          <w:tcPr>
            <w:tcW w:w="1677"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По</w:t>
            </w:r>
          </w:p>
          <w:p w:rsidR="001B3D1D" w:rsidRDefault="001B3D1D">
            <w:pPr>
              <w:pStyle w:val="23"/>
              <w:ind w:firstLine="0"/>
              <w:jc w:val="center"/>
              <w:rPr>
                <w:sz w:val="20"/>
                <w:szCs w:val="20"/>
              </w:rPr>
            </w:pPr>
            <w:r>
              <w:rPr>
                <w:sz w:val="20"/>
                <w:szCs w:val="20"/>
              </w:rPr>
              <w:t>возможности</w:t>
            </w:r>
          </w:p>
        </w:tc>
      </w:tr>
      <w:tr w:rsidR="001B3D1D" w:rsidTr="001B3D1D">
        <w:trPr>
          <w:cantSplit/>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5.2.4</w:t>
            </w: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Сканер</w:t>
            </w:r>
          </w:p>
        </w:tc>
        <w:tc>
          <w:tcPr>
            <w:tcW w:w="1677"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По</w:t>
            </w:r>
          </w:p>
          <w:p w:rsidR="001B3D1D" w:rsidRDefault="001B3D1D">
            <w:pPr>
              <w:pStyle w:val="23"/>
              <w:ind w:firstLine="0"/>
              <w:jc w:val="center"/>
              <w:rPr>
                <w:sz w:val="20"/>
                <w:szCs w:val="20"/>
              </w:rPr>
            </w:pPr>
            <w:r>
              <w:rPr>
                <w:sz w:val="20"/>
                <w:szCs w:val="20"/>
              </w:rPr>
              <w:t>возможности</w:t>
            </w:r>
          </w:p>
        </w:tc>
      </w:tr>
      <w:tr w:rsidR="001B3D1D" w:rsidTr="001B3D1D">
        <w:trPr>
          <w:cantSplit/>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5.2.5</w:t>
            </w: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Принтер лазерный</w:t>
            </w:r>
          </w:p>
        </w:tc>
        <w:tc>
          <w:tcPr>
            <w:tcW w:w="1677"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По</w:t>
            </w:r>
          </w:p>
          <w:p w:rsidR="001B3D1D" w:rsidRDefault="001B3D1D">
            <w:pPr>
              <w:pStyle w:val="23"/>
              <w:ind w:firstLine="0"/>
              <w:jc w:val="center"/>
              <w:rPr>
                <w:sz w:val="20"/>
                <w:szCs w:val="20"/>
              </w:rPr>
            </w:pPr>
            <w:r>
              <w:rPr>
                <w:sz w:val="20"/>
                <w:szCs w:val="20"/>
              </w:rPr>
              <w:t>возможности</w:t>
            </w:r>
          </w:p>
        </w:tc>
      </w:tr>
      <w:tr w:rsidR="001B3D1D" w:rsidTr="001B3D1D">
        <w:trPr>
          <w:cantSplit/>
          <w:trHeight w:val="243"/>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5.2.6</w:t>
            </w: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Копировальный аппарат</w:t>
            </w:r>
          </w:p>
        </w:tc>
        <w:tc>
          <w:tcPr>
            <w:tcW w:w="1677"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По</w:t>
            </w:r>
          </w:p>
          <w:p w:rsidR="001B3D1D" w:rsidRDefault="001B3D1D">
            <w:pPr>
              <w:pStyle w:val="23"/>
              <w:ind w:firstLine="0"/>
              <w:jc w:val="center"/>
              <w:rPr>
                <w:sz w:val="20"/>
                <w:szCs w:val="20"/>
              </w:rPr>
            </w:pPr>
            <w:r>
              <w:rPr>
                <w:sz w:val="20"/>
                <w:szCs w:val="20"/>
              </w:rPr>
              <w:t>возможности</w:t>
            </w:r>
          </w:p>
        </w:tc>
      </w:tr>
      <w:tr w:rsidR="001B3D1D" w:rsidTr="001B3D1D">
        <w:trPr>
          <w:cantSplit/>
          <w:trHeight w:val="243"/>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w:t>
            </w:r>
          </w:p>
        </w:tc>
        <w:tc>
          <w:tcPr>
            <w:tcW w:w="4410" w:type="pct"/>
            <w:gridSpan w:val="5"/>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Лабораторное оборудование</w:t>
            </w:r>
          </w:p>
        </w:tc>
      </w:tr>
      <w:tr w:rsidR="001B3D1D" w:rsidTr="001B3D1D">
        <w:trPr>
          <w:cantSplit/>
          <w:trHeight w:val="243"/>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6.1</w:t>
            </w:r>
          </w:p>
        </w:tc>
        <w:tc>
          <w:tcPr>
            <w:tcW w:w="4410" w:type="pct"/>
            <w:gridSpan w:val="5"/>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Оборудование общего назначения</w:t>
            </w:r>
          </w:p>
        </w:tc>
      </w:tr>
      <w:tr w:rsidR="001B3D1D" w:rsidTr="001B3D1D">
        <w:trPr>
          <w:cantSplit/>
          <w:trHeight w:val="1255"/>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6.1.1</w:t>
            </w: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Щит для электроснабжения лабораторных столов напряжением 36 - 42 В</w:t>
            </w:r>
          </w:p>
        </w:tc>
        <w:tc>
          <w:tcPr>
            <w:tcW w:w="167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cantSplit/>
          <w:trHeight w:val="1035"/>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6.1.2</w:t>
            </w: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 xml:space="preserve">Столы лабораторные электрифицированные </w:t>
            </w:r>
          </w:p>
          <w:p w:rsidR="001B3D1D" w:rsidRDefault="001B3D1D">
            <w:pPr>
              <w:pStyle w:val="23"/>
              <w:ind w:firstLine="0"/>
              <w:rPr>
                <w:sz w:val="20"/>
                <w:szCs w:val="20"/>
              </w:rPr>
            </w:pPr>
            <w:r>
              <w:rPr>
                <w:sz w:val="20"/>
                <w:szCs w:val="20"/>
              </w:rPr>
              <w:t>напряжением 36 -  42 В</w:t>
            </w:r>
          </w:p>
        </w:tc>
        <w:tc>
          <w:tcPr>
            <w:tcW w:w="167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cantSplit/>
          <w:trHeight w:val="718"/>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lastRenderedPageBreak/>
              <w:t>6.1.3</w:t>
            </w: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Лотки для хранения оборудования</w:t>
            </w:r>
          </w:p>
        </w:tc>
        <w:tc>
          <w:tcPr>
            <w:tcW w:w="167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cantSplit/>
          <w:trHeight w:val="877"/>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6.1.4</w:t>
            </w: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 xml:space="preserve">Источники постоянного и переменного тока </w:t>
            </w:r>
          </w:p>
          <w:p w:rsidR="001B3D1D" w:rsidRDefault="001B3D1D">
            <w:pPr>
              <w:pStyle w:val="23"/>
              <w:ind w:firstLine="0"/>
              <w:rPr>
                <w:sz w:val="20"/>
                <w:szCs w:val="20"/>
              </w:rPr>
            </w:pPr>
            <w:r>
              <w:rPr>
                <w:sz w:val="20"/>
                <w:szCs w:val="20"/>
              </w:rPr>
              <w:t>(4 В, 2А)</w:t>
            </w:r>
          </w:p>
        </w:tc>
        <w:tc>
          <w:tcPr>
            <w:tcW w:w="167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cantSplit/>
          <w:trHeight w:val="631"/>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6.1.5</w:t>
            </w: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Батарейный источник питания</w:t>
            </w:r>
          </w:p>
        </w:tc>
        <w:tc>
          <w:tcPr>
            <w:tcW w:w="167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Ф**</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rPr>
          <w:cantSplit/>
          <w:trHeight w:val="320"/>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6.1.6</w:t>
            </w: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Весы учебные с гирями</w:t>
            </w:r>
          </w:p>
        </w:tc>
        <w:tc>
          <w:tcPr>
            <w:tcW w:w="167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cantSplit/>
          <w:trHeight w:val="357"/>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6.1.7</w:t>
            </w: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Секундомеры</w:t>
            </w:r>
          </w:p>
        </w:tc>
        <w:tc>
          <w:tcPr>
            <w:tcW w:w="167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cantSplit/>
          <w:trHeight w:val="354"/>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6.1.8</w:t>
            </w: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Термометры</w:t>
            </w:r>
          </w:p>
        </w:tc>
        <w:tc>
          <w:tcPr>
            <w:tcW w:w="167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cantSplit/>
          <w:trHeight w:val="349"/>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6.1.9</w:t>
            </w: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Штативы</w:t>
            </w:r>
          </w:p>
        </w:tc>
        <w:tc>
          <w:tcPr>
            <w:tcW w:w="167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cantSplit/>
          <w:trHeight w:val="705"/>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6.1.10</w:t>
            </w: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Цилиндры измерительные (мензурки)</w:t>
            </w:r>
          </w:p>
        </w:tc>
        <w:tc>
          <w:tcPr>
            <w:tcW w:w="167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cantSplit/>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6.2</w:t>
            </w:r>
          </w:p>
        </w:tc>
        <w:tc>
          <w:tcPr>
            <w:tcW w:w="4410" w:type="pct"/>
            <w:gridSpan w:val="5"/>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Оборудование для фронтальных лабораторных работ</w:t>
            </w:r>
          </w:p>
        </w:tc>
      </w:tr>
      <w:tr w:rsidR="001B3D1D" w:rsidTr="001B3D1D">
        <w:trPr>
          <w:cantSplit/>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6.2.1</w:t>
            </w:r>
          </w:p>
        </w:tc>
        <w:tc>
          <w:tcPr>
            <w:tcW w:w="4410" w:type="pct"/>
            <w:gridSpan w:val="5"/>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Тематические наборы</w:t>
            </w:r>
          </w:p>
        </w:tc>
      </w:tr>
      <w:tr w:rsidR="001B3D1D" w:rsidTr="001B3D1D">
        <w:trPr>
          <w:cantSplit/>
          <w:trHeight w:val="344"/>
        </w:trPr>
        <w:tc>
          <w:tcPr>
            <w:tcW w:w="590" w:type="pct"/>
            <w:gridSpan w:val="2"/>
            <w:vMerge w:val="restart"/>
            <w:tcBorders>
              <w:top w:val="single" w:sz="4" w:space="0" w:color="auto"/>
              <w:left w:val="single" w:sz="4" w:space="0" w:color="auto"/>
              <w:bottom w:val="single" w:sz="4" w:space="0" w:color="auto"/>
              <w:right w:val="single" w:sz="4" w:space="0" w:color="auto"/>
            </w:tcBorders>
          </w:tcPr>
          <w:p w:rsidR="001B3D1D" w:rsidRDefault="001B3D1D">
            <w:pPr>
              <w:pStyle w:val="23"/>
              <w:jc w:val="center"/>
              <w:rPr>
                <w:sz w:val="20"/>
                <w:szCs w:val="20"/>
              </w:rPr>
            </w:pP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Наборы по механике</w:t>
            </w:r>
          </w:p>
        </w:tc>
        <w:tc>
          <w:tcPr>
            <w:tcW w:w="1677"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Ф</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rPr>
          <w:cantSplit/>
          <w:trHeight w:val="704"/>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Наборы по молекулярной физике и термодинамике</w:t>
            </w:r>
          </w:p>
        </w:tc>
        <w:tc>
          <w:tcPr>
            <w:tcW w:w="1677"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Ф</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rPr>
          <w:cantSplit/>
          <w:trHeight w:val="364"/>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Наборы по электричеству</w:t>
            </w:r>
          </w:p>
        </w:tc>
        <w:tc>
          <w:tcPr>
            <w:tcW w:w="1677"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Ф</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rPr>
          <w:cantSplit/>
          <w:trHeight w:val="345"/>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Наборы по оптике</w:t>
            </w:r>
          </w:p>
        </w:tc>
        <w:tc>
          <w:tcPr>
            <w:tcW w:w="1677"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Ф</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rPr>
          <w:cantSplit/>
        </w:trPr>
        <w:tc>
          <w:tcPr>
            <w:tcW w:w="59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6.2.2</w:t>
            </w:r>
          </w:p>
        </w:tc>
        <w:tc>
          <w:tcPr>
            <w:tcW w:w="4410" w:type="pct"/>
            <w:gridSpan w:val="5"/>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Отдельные приборы и дополнительное оборудование</w:t>
            </w:r>
          </w:p>
        </w:tc>
      </w:tr>
      <w:tr w:rsidR="001B3D1D" w:rsidTr="001B3D1D">
        <w:trPr>
          <w:cantSplit/>
        </w:trPr>
        <w:tc>
          <w:tcPr>
            <w:tcW w:w="590" w:type="pct"/>
            <w:gridSpan w:val="2"/>
            <w:tcBorders>
              <w:top w:val="single" w:sz="4" w:space="0" w:color="auto"/>
              <w:left w:val="single" w:sz="4" w:space="0" w:color="auto"/>
              <w:bottom w:val="single" w:sz="4" w:space="0" w:color="auto"/>
              <w:right w:val="single" w:sz="4" w:space="0" w:color="auto"/>
            </w:tcBorders>
          </w:tcPr>
          <w:p w:rsidR="001B3D1D" w:rsidRDefault="001B3D1D">
            <w:pPr>
              <w:pStyle w:val="23"/>
              <w:ind w:firstLine="0"/>
              <w:jc w:val="center"/>
              <w:rPr>
                <w:sz w:val="20"/>
                <w:szCs w:val="20"/>
              </w:rPr>
            </w:pPr>
          </w:p>
        </w:tc>
        <w:tc>
          <w:tcPr>
            <w:tcW w:w="4410" w:type="pct"/>
            <w:gridSpan w:val="5"/>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а) механика</w:t>
            </w:r>
          </w:p>
        </w:tc>
      </w:tr>
      <w:tr w:rsidR="001B3D1D" w:rsidTr="001B3D1D">
        <w:trPr>
          <w:cantSplit/>
        </w:trPr>
        <w:tc>
          <w:tcPr>
            <w:tcW w:w="590" w:type="pct"/>
            <w:gridSpan w:val="2"/>
            <w:vMerge w:val="restart"/>
            <w:tcBorders>
              <w:top w:val="single" w:sz="4" w:space="0" w:color="auto"/>
              <w:left w:val="single" w:sz="4" w:space="0" w:color="auto"/>
              <w:bottom w:val="single" w:sz="4" w:space="0" w:color="auto"/>
              <w:right w:val="single" w:sz="4" w:space="0" w:color="auto"/>
            </w:tcBorders>
          </w:tcPr>
          <w:p w:rsidR="001B3D1D" w:rsidRDefault="001B3D1D">
            <w:pPr>
              <w:pStyle w:val="23"/>
              <w:jc w:val="center"/>
              <w:rPr>
                <w:sz w:val="20"/>
                <w:szCs w:val="20"/>
              </w:rPr>
            </w:pP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 xml:space="preserve">динамометры лабораторные 1Н, 4Н (5Н) </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Желоба дугообразные (А, Б)</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желоба прямые</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грузов по механике</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768"/>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наборы пружин с различной жесткостью</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тел равного объема и равной массы</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946"/>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прибор для изучения движения тел по окружности</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867"/>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приборы для изучения прямолинейного движения тел</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рычаг-линейка</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645"/>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трибометры лабораторные</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П**</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П**</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i/>
                <w:iCs/>
                <w:sz w:val="20"/>
                <w:szCs w:val="20"/>
              </w:rPr>
            </w:pPr>
            <w:r>
              <w:rPr>
                <w:bCs/>
                <w:sz w:val="20"/>
                <w:szCs w:val="20"/>
              </w:rPr>
              <w:t>возможности</w:t>
            </w:r>
          </w:p>
        </w:tc>
      </w:tr>
      <w:tr w:rsidR="001B3D1D" w:rsidTr="001B3D1D">
        <w:trPr>
          <w:cantSplit/>
          <w:trHeight w:val="1066"/>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по изучению преобразования энергии, работы и мощности</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4410" w:type="pct"/>
            <w:gridSpan w:val="5"/>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б) молекулярная физика и термодинамика</w:t>
            </w:r>
          </w:p>
        </w:tc>
      </w:tr>
      <w:tr w:rsidR="001B3D1D" w:rsidTr="001B3D1D">
        <w:trPr>
          <w:cantSplit/>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калориметры</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577"/>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наборы тел по калориметрии</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1012"/>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для исследования изопроцессов в газах (А,Б)</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876"/>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набор веществ для исследования плавления и отвердевания</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437"/>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полосовой резины</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Ф**</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Ф**</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rPr>
          <w:cantSplit/>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нагреватели электрические</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Ф**</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Ф**</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rPr>
          <w:cantSplit/>
        </w:trPr>
        <w:tc>
          <w:tcPr>
            <w:tcW w:w="590" w:type="pct"/>
            <w:gridSpan w:val="2"/>
            <w:vMerge w:val="restart"/>
            <w:tcBorders>
              <w:top w:val="single" w:sz="4" w:space="0" w:color="auto"/>
              <w:left w:val="single" w:sz="4" w:space="0" w:color="auto"/>
              <w:bottom w:val="single" w:sz="4" w:space="0" w:color="auto"/>
              <w:right w:val="single" w:sz="4" w:space="0" w:color="auto"/>
            </w:tcBorders>
          </w:tcPr>
          <w:p w:rsidR="001B3D1D" w:rsidRDefault="001B3D1D">
            <w:pPr>
              <w:pStyle w:val="23"/>
              <w:ind w:firstLine="0"/>
              <w:jc w:val="center"/>
              <w:rPr>
                <w:sz w:val="20"/>
                <w:szCs w:val="20"/>
              </w:rPr>
            </w:pPr>
          </w:p>
        </w:tc>
        <w:tc>
          <w:tcPr>
            <w:tcW w:w="4410" w:type="pct"/>
            <w:gridSpan w:val="5"/>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в) электродинамика</w:t>
            </w:r>
          </w:p>
        </w:tc>
      </w:tr>
      <w:tr w:rsidR="001B3D1D" w:rsidTr="001B3D1D">
        <w:trPr>
          <w:cantSplit/>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амперметры лабораторные с пределом измерения 2А для измерения в цепях постоянного тока</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вольтметры лабораторные с пределом измерения 6В для измерения в цепях постоянного тока</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279"/>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катушка-моток</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269"/>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ключи замыкания тока</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287"/>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компасы</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263"/>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комплекты проводов соединительных</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281"/>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набор прямых и дугообразных магнитов</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257"/>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миллиамперметры</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289"/>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мультиметры цифровые</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cantSplit/>
          <w:trHeight w:val="315"/>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по электролизу</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vAlign w:val="bottom"/>
            <w:hideMark/>
          </w:tcPr>
          <w:p w:rsidR="001B3D1D" w:rsidRDefault="001B3D1D">
            <w:pPr>
              <w:jc w:val="center"/>
              <w:rPr>
                <w:sz w:val="20"/>
                <w:szCs w:val="20"/>
              </w:rPr>
            </w:pPr>
            <w:r>
              <w:rPr>
                <w:sz w:val="20"/>
                <w:szCs w:val="20"/>
              </w:rPr>
              <w:t>-</w:t>
            </w:r>
          </w:p>
        </w:tc>
      </w:tr>
      <w:tr w:rsidR="001B3D1D" w:rsidTr="001B3D1D">
        <w:trPr>
          <w:cantSplit/>
          <w:trHeight w:val="277"/>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наборы резисторов проволочные</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337"/>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потенциометр</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w:t>
            </w:r>
          </w:p>
        </w:tc>
      </w:tr>
      <w:tr w:rsidR="001B3D1D" w:rsidTr="001B3D1D">
        <w:trPr>
          <w:cantSplit/>
          <w:trHeight w:val="337"/>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прибор для наблюдения зависимости сопротивления металлов от температуры</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rPr>
          <w:cantSplit/>
          <w:trHeight w:val="217"/>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радиоконструктор для сборки радиоприемников</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П**</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П*</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 /  для профилизации</w:t>
            </w:r>
          </w:p>
        </w:tc>
      </w:tr>
      <w:tr w:rsidR="001B3D1D" w:rsidTr="001B3D1D">
        <w:trPr>
          <w:cantSplit/>
          <w:trHeight w:val="337"/>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реостаты ползунковые</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337"/>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проволока высокоомная на колодке для измерения удельного сопротивления</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337"/>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электроосветители с колпачками</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337"/>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электромагниты разборные с деталями</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337"/>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действующая модель двигателя-генератора</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Для профилизации</w:t>
            </w:r>
          </w:p>
        </w:tc>
      </w:tr>
      <w:tr w:rsidR="001B3D1D" w:rsidTr="001B3D1D">
        <w:trPr>
          <w:cantSplit/>
          <w:trHeight w:val="337"/>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3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набор по изучению возобновляемых источников энергии</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rPr>
          <w:cantSplit/>
          <w:trHeight w:val="337"/>
        </w:trPr>
        <w:tc>
          <w:tcPr>
            <w:tcW w:w="570" w:type="pct"/>
            <w:tcBorders>
              <w:top w:val="single" w:sz="4" w:space="0" w:color="auto"/>
              <w:left w:val="single" w:sz="4" w:space="0" w:color="auto"/>
              <w:bottom w:val="single" w:sz="4" w:space="0" w:color="auto"/>
              <w:right w:val="single" w:sz="4" w:space="0" w:color="auto"/>
            </w:tcBorders>
          </w:tcPr>
          <w:p w:rsidR="001B3D1D" w:rsidRDefault="001B3D1D">
            <w:pPr>
              <w:jc w:val="center"/>
              <w:rPr>
                <w:b/>
                <w:sz w:val="20"/>
                <w:szCs w:val="20"/>
              </w:rPr>
            </w:pPr>
          </w:p>
        </w:tc>
        <w:tc>
          <w:tcPr>
            <w:tcW w:w="4430" w:type="pct"/>
            <w:gridSpan w:val="6"/>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sz w:val="20"/>
                <w:szCs w:val="20"/>
              </w:rPr>
              <w:t>г) оптика и квантовая физика</w:t>
            </w:r>
          </w:p>
        </w:tc>
      </w:tr>
      <w:tr w:rsidR="001B3D1D" w:rsidTr="001B3D1D">
        <w:trPr>
          <w:cantSplit/>
          <w:trHeight w:val="337"/>
        </w:trPr>
        <w:tc>
          <w:tcPr>
            <w:tcW w:w="570" w:type="pct"/>
            <w:vMerge w:val="restart"/>
            <w:tcBorders>
              <w:top w:val="single" w:sz="4" w:space="0" w:color="auto"/>
              <w:left w:val="single" w:sz="4" w:space="0" w:color="auto"/>
              <w:bottom w:val="single" w:sz="4" w:space="0" w:color="auto"/>
              <w:right w:val="single" w:sz="4" w:space="0" w:color="auto"/>
            </w:tcBorders>
          </w:tcPr>
          <w:p w:rsidR="001B3D1D" w:rsidRDefault="001B3D1D">
            <w:pPr>
              <w:jc w:val="center"/>
              <w:rPr>
                <w:sz w:val="20"/>
                <w:szCs w:val="20"/>
              </w:rPr>
            </w:pP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экраны со щелью</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337"/>
        </w:trPr>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плоское зеркало</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337"/>
        </w:trPr>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комплект линз</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337"/>
        </w:trPr>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прибор для измерения длины световой волны с набором дифракционных решеток</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Ф**</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rPr>
          <w:cantSplit/>
          <w:trHeight w:val="337"/>
        </w:trPr>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дифракционных решеток</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iCs/>
                <w:sz w:val="20"/>
                <w:szCs w:val="20"/>
              </w:rPr>
            </w:pPr>
            <w:r>
              <w:rPr>
                <w:bCs/>
                <w:iCs/>
                <w:sz w:val="20"/>
                <w:szCs w:val="20"/>
              </w:rPr>
              <w:t>-</w:t>
            </w:r>
          </w:p>
        </w:tc>
      </w:tr>
      <w:tr w:rsidR="001B3D1D" w:rsidTr="001B3D1D">
        <w:trPr>
          <w:cantSplit/>
          <w:trHeight w:val="337"/>
        </w:trPr>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источник света с линейчатым спектром</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iCs/>
                <w:sz w:val="20"/>
                <w:szCs w:val="20"/>
              </w:rPr>
            </w:pPr>
            <w:r>
              <w:rPr>
                <w:bCs/>
                <w:iCs/>
                <w:sz w:val="20"/>
                <w:szCs w:val="20"/>
              </w:rPr>
              <w:t>-</w:t>
            </w:r>
          </w:p>
        </w:tc>
      </w:tr>
      <w:tr w:rsidR="001B3D1D" w:rsidTr="001B3D1D">
        <w:trPr>
          <w:cantSplit/>
          <w:trHeight w:val="337"/>
        </w:trPr>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прибор для зажигания спектральных трубок с набором трубок</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_</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iCs/>
                <w:sz w:val="20"/>
                <w:szCs w:val="20"/>
              </w:rPr>
            </w:pPr>
            <w:r>
              <w:rPr>
                <w:bCs/>
                <w:iCs/>
                <w:sz w:val="20"/>
                <w:szCs w:val="20"/>
              </w:rPr>
              <w:t>-</w:t>
            </w:r>
          </w:p>
        </w:tc>
      </w:tr>
      <w:tr w:rsidR="001B3D1D" w:rsidTr="001B3D1D">
        <w:trPr>
          <w:cantSplit/>
          <w:trHeight w:val="337"/>
        </w:trPr>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спектроскоп лабораторный</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iCs/>
                <w:sz w:val="20"/>
                <w:szCs w:val="20"/>
              </w:rPr>
            </w:pPr>
            <w:r>
              <w:rPr>
                <w:bCs/>
                <w:iCs/>
                <w:sz w:val="20"/>
                <w:szCs w:val="20"/>
              </w:rPr>
              <w:t>-</w:t>
            </w:r>
          </w:p>
        </w:tc>
      </w:tr>
      <w:tr w:rsidR="001B3D1D" w:rsidTr="001B3D1D">
        <w:trPr>
          <w:cantSplit/>
          <w:trHeight w:val="337"/>
        </w:trPr>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 xml:space="preserve">комплект фотографий треков заряженных частиц </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iCs/>
                <w:sz w:val="20"/>
                <w:szCs w:val="20"/>
              </w:rPr>
            </w:pPr>
            <w:r>
              <w:rPr>
                <w:bCs/>
                <w:iCs/>
                <w:sz w:val="20"/>
                <w:szCs w:val="20"/>
              </w:rPr>
              <w:t>-</w:t>
            </w:r>
          </w:p>
        </w:tc>
      </w:tr>
      <w:tr w:rsidR="001B3D1D" w:rsidTr="001B3D1D">
        <w:trPr>
          <w:cantSplit/>
          <w:trHeight w:val="337"/>
        </w:trPr>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дозиметр</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w:t>
            </w:r>
          </w:p>
        </w:tc>
      </w:tr>
      <w:tr w:rsidR="001B3D1D" w:rsidTr="001B3D1D">
        <w:trPr>
          <w:cantSplit/>
          <w:trHeight w:val="337"/>
        </w:trPr>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w:t>
            </w:r>
          </w:p>
        </w:tc>
        <w:tc>
          <w:tcPr>
            <w:tcW w:w="4430" w:type="pct"/>
            <w:gridSpan w:val="6"/>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Оборудование для практикума</w:t>
            </w:r>
          </w:p>
        </w:tc>
      </w:tr>
      <w:tr w:rsidR="001B3D1D" w:rsidTr="001B3D1D">
        <w:trPr>
          <w:cantSplit/>
          <w:trHeight w:val="337"/>
        </w:trPr>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7.1</w:t>
            </w:r>
          </w:p>
        </w:tc>
        <w:tc>
          <w:tcPr>
            <w:tcW w:w="4430" w:type="pct"/>
            <w:gridSpan w:val="6"/>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Оборудование общего назначения</w:t>
            </w:r>
          </w:p>
        </w:tc>
      </w:tr>
      <w:tr w:rsidR="001B3D1D" w:rsidTr="001B3D1D">
        <w:trPr>
          <w:trHeight w:val="391"/>
        </w:trPr>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7.1.1</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Весы технические</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w:t>
            </w:r>
          </w:p>
        </w:tc>
      </w:tr>
      <w:tr w:rsidR="001B3D1D" w:rsidTr="001B3D1D">
        <w:trPr>
          <w:trHeight w:val="359"/>
        </w:trPr>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7.1.2</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Генератор низкой частоты</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701"/>
        </w:trPr>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7.1.3</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Источник питания для практикума</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260"/>
        </w:trPr>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7.1.4</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электроизмерительных приборов постоянного тока</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7.1.5</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электроизмерительных приборов переменного тока</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458"/>
        </w:trPr>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7.1.6</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Мультиметр</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7.2</w:t>
            </w:r>
          </w:p>
        </w:tc>
        <w:tc>
          <w:tcPr>
            <w:tcW w:w="4430" w:type="pct"/>
            <w:gridSpan w:val="6"/>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Тематические комплекты, наборы и отдельные приборы</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7.2.1</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 xml:space="preserve">Комплект по механике для практикума </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7.2.2</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Конструктор машин и механизмов</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7.2.3</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Комплект для исследования уравнения Клайперона-Менделеева и изопроцессов</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7.2.4</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Прибор для изучения деформации растяжения</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7.2.5</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Измеритель давления и температуры</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7.2.6</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Комплект для практикума по электродинамике</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7.2.7</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Комплект лабораторный для исследования принципов радиопередачи и радиоприема</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7.2.8</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Двигатель-генератор и измерение его КПД</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 xml:space="preserve"> возможности</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7.2.9</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Прибор для изучения тока в вакууме и наблюдения движения электронов в электрическом и магнитном полях</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 xml:space="preserve"> возможности</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7.2.10</w:t>
            </w:r>
          </w:p>
        </w:tc>
        <w:tc>
          <w:tcPr>
            <w:tcW w:w="1655" w:type="pct"/>
            <w:gridSpan w:val="3"/>
            <w:tcBorders>
              <w:top w:val="single" w:sz="4" w:space="0" w:color="auto"/>
              <w:left w:val="single" w:sz="4" w:space="0" w:color="auto"/>
              <w:bottom w:val="single" w:sz="4" w:space="0" w:color="auto"/>
              <w:right w:val="single" w:sz="4" w:space="0" w:color="auto"/>
            </w:tcBorders>
          </w:tcPr>
          <w:p w:rsidR="001B3D1D" w:rsidRDefault="001B3D1D">
            <w:pPr>
              <w:pStyle w:val="23"/>
              <w:ind w:firstLine="0"/>
              <w:rPr>
                <w:sz w:val="20"/>
                <w:szCs w:val="20"/>
              </w:rPr>
            </w:pPr>
            <w:r>
              <w:rPr>
                <w:sz w:val="20"/>
                <w:szCs w:val="20"/>
              </w:rPr>
              <w:t>Трансформатор разборный</w:t>
            </w:r>
          </w:p>
          <w:p w:rsidR="001B3D1D" w:rsidRDefault="001B3D1D">
            <w:pPr>
              <w:pStyle w:val="23"/>
              <w:ind w:firstLine="0"/>
              <w:rPr>
                <w:sz w:val="20"/>
                <w:szCs w:val="20"/>
              </w:rPr>
            </w:pP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7.2.11</w:t>
            </w:r>
          </w:p>
        </w:tc>
        <w:tc>
          <w:tcPr>
            <w:tcW w:w="1655" w:type="pct"/>
            <w:gridSpan w:val="3"/>
            <w:tcBorders>
              <w:top w:val="single" w:sz="4" w:space="0" w:color="auto"/>
              <w:left w:val="single" w:sz="4" w:space="0" w:color="auto"/>
              <w:bottom w:val="single" w:sz="4" w:space="0" w:color="auto"/>
              <w:right w:val="single" w:sz="4" w:space="0" w:color="auto"/>
            </w:tcBorders>
          </w:tcPr>
          <w:p w:rsidR="001B3D1D" w:rsidRDefault="001B3D1D">
            <w:pPr>
              <w:pStyle w:val="23"/>
              <w:ind w:firstLine="0"/>
              <w:rPr>
                <w:sz w:val="20"/>
                <w:szCs w:val="20"/>
              </w:rPr>
            </w:pPr>
            <w:r>
              <w:rPr>
                <w:sz w:val="20"/>
                <w:szCs w:val="20"/>
              </w:rPr>
              <w:t xml:space="preserve">Прибор для измерения индукции </w:t>
            </w:r>
            <w:r>
              <w:rPr>
                <w:sz w:val="20"/>
                <w:szCs w:val="20"/>
              </w:rPr>
              <w:lastRenderedPageBreak/>
              <w:t>магнитного поля Земли</w:t>
            </w:r>
          </w:p>
          <w:p w:rsidR="001B3D1D" w:rsidRDefault="001B3D1D">
            <w:pPr>
              <w:pStyle w:val="23"/>
              <w:ind w:firstLine="0"/>
              <w:rPr>
                <w:sz w:val="20"/>
                <w:szCs w:val="20"/>
              </w:rPr>
            </w:pP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lastRenderedPageBreak/>
              <w:t xml:space="preserve"> 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lastRenderedPageBreak/>
              <w:t xml:space="preserve"> возможности</w:t>
            </w:r>
          </w:p>
        </w:tc>
      </w:tr>
      <w:tr w:rsidR="001B3D1D" w:rsidTr="001B3D1D">
        <w:trPr>
          <w:trHeight w:val="976"/>
        </w:trPr>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lastRenderedPageBreak/>
              <w:t>7.2.12</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Измерители переменного и постоянного магнитных полей</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537"/>
        </w:trPr>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7.2.13</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Электронные конструкторы</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smartTag w:uri="urn:schemas-microsoft-com:office:smarttags" w:element="date">
              <w:smartTagPr>
                <w:attr w:name="Year" w:val="14"/>
                <w:attr w:name="Day" w:val="7"/>
                <w:attr w:name="Month" w:val="2"/>
                <w:attr w:name="ls" w:val="trans"/>
              </w:smartTagPr>
              <w:r>
                <w:rPr>
                  <w:sz w:val="20"/>
                  <w:szCs w:val="20"/>
                </w:rPr>
                <w:t>7.2.14</w:t>
              </w:r>
            </w:smartTag>
          </w:p>
        </w:tc>
        <w:tc>
          <w:tcPr>
            <w:tcW w:w="1655" w:type="pct"/>
            <w:gridSpan w:val="3"/>
            <w:tcBorders>
              <w:top w:val="single" w:sz="4" w:space="0" w:color="auto"/>
              <w:left w:val="single" w:sz="4" w:space="0" w:color="auto"/>
              <w:bottom w:val="single" w:sz="4" w:space="0" w:color="auto"/>
              <w:right w:val="single" w:sz="4" w:space="0" w:color="auto"/>
            </w:tcBorders>
          </w:tcPr>
          <w:p w:rsidR="001B3D1D" w:rsidRDefault="001B3D1D">
            <w:pPr>
              <w:pStyle w:val="23"/>
              <w:ind w:firstLine="0"/>
              <w:rPr>
                <w:sz w:val="20"/>
                <w:szCs w:val="20"/>
              </w:rPr>
            </w:pPr>
            <w:r>
              <w:rPr>
                <w:sz w:val="20"/>
                <w:szCs w:val="20"/>
              </w:rPr>
              <w:t>Спектроскоп двухтрубный</w:t>
            </w:r>
          </w:p>
          <w:p w:rsidR="001B3D1D" w:rsidRDefault="001B3D1D">
            <w:pPr>
              <w:pStyle w:val="23"/>
              <w:ind w:firstLine="0"/>
              <w:rPr>
                <w:sz w:val="20"/>
                <w:szCs w:val="20"/>
              </w:rPr>
            </w:pP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rPr>
          <w:trHeight w:val="1200"/>
        </w:trPr>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7.2.15</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 xml:space="preserve">Комплект для изучения внешнего фотоэффекта и измерения постоянной Планка </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w:t>
            </w:r>
          </w:p>
        </w:tc>
        <w:tc>
          <w:tcPr>
            <w:tcW w:w="4430" w:type="pct"/>
            <w:gridSpan w:val="6"/>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Демонстрационное оборудование</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8.1</w:t>
            </w:r>
          </w:p>
        </w:tc>
        <w:tc>
          <w:tcPr>
            <w:tcW w:w="4430" w:type="pct"/>
            <w:gridSpan w:val="6"/>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Приборы и принадлежности общего назначения</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8.1.1</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Комплект электроснабжения кабинета физики (КЭФ)</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8.1.2</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 xml:space="preserve">Источник постоянного и переменного напряжения </w:t>
            </w:r>
          </w:p>
          <w:p w:rsidR="001B3D1D" w:rsidRDefault="001B3D1D">
            <w:pPr>
              <w:pStyle w:val="23"/>
              <w:ind w:firstLine="0"/>
              <w:rPr>
                <w:sz w:val="20"/>
                <w:szCs w:val="20"/>
              </w:rPr>
            </w:pPr>
            <w:r>
              <w:rPr>
                <w:sz w:val="20"/>
                <w:szCs w:val="20"/>
              </w:rPr>
              <w:t>(6</w:t>
            </w:r>
            <w:r>
              <w:rPr>
                <w:rFonts w:eastAsia="MS Mincho"/>
                <w:sz w:val="20"/>
                <w:szCs w:val="20"/>
              </w:rPr>
              <w:t>-</w:t>
            </w:r>
            <w:r>
              <w:rPr>
                <w:sz w:val="20"/>
                <w:szCs w:val="20"/>
              </w:rPr>
              <w:t>10 А)</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8.1.3</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Генератор звуковой частоты</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420"/>
        </w:trPr>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8.1.4</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Осциллограф</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345"/>
        </w:trPr>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8.1.5</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Микрофон</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356"/>
        </w:trPr>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8.1.6</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Плитка электрическая</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696"/>
        </w:trPr>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8.1.7</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Комплект соединительных проводов</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717"/>
        </w:trPr>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8.1.8</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Штатив универсальный физический</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889"/>
        </w:trPr>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8.1.9</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Сосуд для воды с прямоугольными стенками (аквариум)</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 xml:space="preserve"> возможности</w:t>
            </w:r>
          </w:p>
        </w:tc>
      </w:tr>
      <w:tr w:rsidR="001B3D1D" w:rsidTr="001B3D1D">
        <w:trPr>
          <w:trHeight w:val="629"/>
        </w:trPr>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8.1.10</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 xml:space="preserve">Столики подъемные </w:t>
            </w:r>
          </w:p>
          <w:p w:rsidR="001B3D1D" w:rsidRDefault="001B3D1D">
            <w:pPr>
              <w:pStyle w:val="23"/>
              <w:ind w:firstLine="0"/>
              <w:rPr>
                <w:sz w:val="20"/>
                <w:szCs w:val="20"/>
              </w:rPr>
            </w:pPr>
            <w:r>
              <w:rPr>
                <w:sz w:val="20"/>
                <w:szCs w:val="20"/>
              </w:rPr>
              <w:t>(2 шт.)</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1051"/>
        </w:trPr>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8.1.11</w:t>
            </w:r>
          </w:p>
        </w:tc>
        <w:tc>
          <w:tcPr>
            <w:tcW w:w="1655" w:type="pct"/>
            <w:gridSpan w:val="3"/>
            <w:tcBorders>
              <w:top w:val="single" w:sz="4" w:space="0" w:color="auto"/>
              <w:left w:val="single" w:sz="4" w:space="0" w:color="auto"/>
              <w:bottom w:val="single" w:sz="4" w:space="0" w:color="auto"/>
              <w:right w:val="single" w:sz="4" w:space="0" w:color="auto"/>
            </w:tcBorders>
          </w:tcPr>
          <w:p w:rsidR="001B3D1D" w:rsidRDefault="001B3D1D">
            <w:pPr>
              <w:pStyle w:val="23"/>
              <w:ind w:firstLine="0"/>
              <w:rPr>
                <w:sz w:val="20"/>
                <w:szCs w:val="20"/>
              </w:rPr>
            </w:pPr>
            <w:r>
              <w:rPr>
                <w:sz w:val="20"/>
                <w:szCs w:val="20"/>
              </w:rPr>
              <w:t>Насос вакуумный с тарелкой, манометром и колпаком</w:t>
            </w:r>
          </w:p>
          <w:p w:rsidR="001B3D1D" w:rsidRDefault="001B3D1D">
            <w:pPr>
              <w:pStyle w:val="23"/>
              <w:ind w:firstLine="0"/>
              <w:rPr>
                <w:sz w:val="20"/>
                <w:szCs w:val="20"/>
              </w:rPr>
            </w:pP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649"/>
        </w:trPr>
        <w:tc>
          <w:tcPr>
            <w:tcW w:w="570" w:type="pct"/>
            <w:tcBorders>
              <w:top w:val="single" w:sz="4" w:space="0" w:color="auto"/>
              <w:left w:val="single" w:sz="4" w:space="0" w:color="auto"/>
              <w:bottom w:val="single" w:sz="4" w:space="0" w:color="auto"/>
              <w:right w:val="single" w:sz="4" w:space="0" w:color="auto"/>
            </w:tcBorders>
          </w:tcPr>
          <w:p w:rsidR="001B3D1D" w:rsidRDefault="001B3D1D">
            <w:pPr>
              <w:pStyle w:val="23"/>
              <w:ind w:firstLine="0"/>
              <w:jc w:val="center"/>
              <w:rPr>
                <w:sz w:val="20"/>
                <w:szCs w:val="20"/>
              </w:rPr>
            </w:pPr>
            <w:smartTag w:uri="urn:schemas-microsoft-com:office:smarttags" w:element="date">
              <w:smartTagPr>
                <w:attr w:name="Year" w:val="12"/>
                <w:attr w:name="Day" w:val="8"/>
                <w:attr w:name="Month" w:val="1"/>
                <w:attr w:name="ls" w:val="trans"/>
              </w:smartTagPr>
              <w:r>
                <w:rPr>
                  <w:sz w:val="20"/>
                  <w:szCs w:val="20"/>
                </w:rPr>
                <w:t>8.1.12</w:t>
              </w:r>
            </w:smartTag>
          </w:p>
          <w:p w:rsidR="001B3D1D" w:rsidRDefault="001B3D1D">
            <w:pPr>
              <w:pStyle w:val="23"/>
              <w:ind w:firstLine="0"/>
              <w:jc w:val="center"/>
              <w:rPr>
                <w:sz w:val="20"/>
                <w:szCs w:val="20"/>
              </w:rPr>
            </w:pP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Прибор «Воздушный стол» с принадлежностями</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 xml:space="preserve"> возможности</w:t>
            </w:r>
          </w:p>
        </w:tc>
      </w:tr>
      <w:tr w:rsidR="001B3D1D" w:rsidTr="001B3D1D">
        <w:trPr>
          <w:trHeight w:val="351"/>
        </w:trPr>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8.1.13</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Насос воздушный ручной</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8.1.14</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Трубка вакуумная</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8.1.15</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 xml:space="preserve">Груз наборный на </w:t>
            </w:r>
            <w:smartTag w:uri="urn:schemas-microsoft-com:office:smarttags" w:element="metricconverter">
              <w:smartTagPr>
                <w:attr w:name="ProductID" w:val="1 кг"/>
              </w:smartTagPr>
              <w:r>
                <w:rPr>
                  <w:sz w:val="20"/>
                  <w:szCs w:val="20"/>
                </w:rPr>
                <w:t>1 кг</w:t>
              </w:r>
            </w:smartTag>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8.1.16</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Комп</w:t>
            </w:r>
            <w:smartTag w:uri="urn:schemas-microsoft-com:office:smarttags" w:element="metricconverter">
              <w:smartTagPr>
                <w:attr w:name="ProductID" w:val="1 кг"/>
              </w:smartTagPr>
              <w:r>
                <w:rPr>
                  <w:sz w:val="20"/>
                  <w:szCs w:val="20"/>
                </w:rPr>
                <w:t>лект</w:t>
              </w:r>
            </w:smartTag>
            <w:r>
              <w:rPr>
                <w:sz w:val="20"/>
                <w:szCs w:val="20"/>
              </w:rPr>
              <w:t xml:space="preserve"> посуды и принадлежностей к ней</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tcPr>
          <w:p w:rsidR="001B3D1D" w:rsidRDefault="001B3D1D">
            <w:pPr>
              <w:pStyle w:val="23"/>
              <w:ind w:firstLine="0"/>
              <w:jc w:val="center"/>
              <w:rPr>
                <w:sz w:val="20"/>
                <w:szCs w:val="20"/>
              </w:rPr>
            </w:pPr>
            <w:r>
              <w:rPr>
                <w:sz w:val="20"/>
                <w:szCs w:val="20"/>
              </w:rPr>
              <w:t>8.1.17</w:t>
            </w:r>
          </w:p>
          <w:p w:rsidR="001B3D1D" w:rsidRDefault="001B3D1D">
            <w:pPr>
              <w:pStyle w:val="23"/>
              <w:ind w:firstLine="0"/>
              <w:jc w:val="center"/>
              <w:rPr>
                <w:sz w:val="20"/>
                <w:szCs w:val="20"/>
              </w:rPr>
            </w:pP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Комплект инструментов и расходных материалов</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8.2</w:t>
            </w:r>
          </w:p>
        </w:tc>
        <w:tc>
          <w:tcPr>
            <w:tcW w:w="4430" w:type="pct"/>
            <w:gridSpan w:val="6"/>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Система средств измерения</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8.2.1</w:t>
            </w:r>
          </w:p>
        </w:tc>
        <w:tc>
          <w:tcPr>
            <w:tcW w:w="4430" w:type="pct"/>
            <w:gridSpan w:val="6"/>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Универсальные измерительные комплекты</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8.2.1.1</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 xml:space="preserve">Компьютерный измерительный блок с набором датчиков </w:t>
            </w:r>
            <w:r>
              <w:rPr>
                <w:sz w:val="20"/>
                <w:szCs w:val="20"/>
              </w:rPr>
              <w:lastRenderedPageBreak/>
              <w:t>(температуры, давления, влажности, расстояния, ионизирующего излучения, магнитного поля), осциллографическая приставка; секундомер, согласованный с датчиками</w:t>
            </w:r>
          </w:p>
        </w:tc>
        <w:tc>
          <w:tcPr>
            <w:tcW w:w="167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lastRenderedPageBreak/>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 xml:space="preserve"> возможности / не </w:t>
            </w:r>
            <w:r>
              <w:rPr>
                <w:bCs/>
                <w:sz w:val="20"/>
                <w:szCs w:val="20"/>
              </w:rPr>
              <w:lastRenderedPageBreak/>
              <w:t>нужно</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lastRenderedPageBreak/>
              <w:t>8.2.1.2</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Комбинированная цифровая система измерений</w:t>
            </w:r>
          </w:p>
        </w:tc>
        <w:tc>
          <w:tcPr>
            <w:tcW w:w="167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 / не нужно</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8.2.2</w:t>
            </w:r>
          </w:p>
        </w:tc>
        <w:tc>
          <w:tcPr>
            <w:tcW w:w="4430" w:type="pct"/>
            <w:gridSpan w:val="6"/>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sz w:val="20"/>
                <w:szCs w:val="20"/>
              </w:rPr>
              <w:t>Измерительные приборы</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8.2.2.1</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Мультиметр цифровой универсальный</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8.2.2.2</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Барометр-анероид</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8.2.2.3</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Динамометры демонстрационные (пара) с принадлежностями</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8.2.2.4</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Ареометры</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8.2.2.5</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Манометр жидкостный демонстрационный</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8.2.2.6</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Манометр механический</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8.2.2.7</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Метроном</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8.2.2.8</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Секундомер</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8.2.2.9</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Метр демонстрационный</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627"/>
        </w:trPr>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8.2.2.10</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Манометр металлический</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8.2.2.11</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Психрометр (или гигрометр)</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8.2.2.12</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Термометр жидкостный или электронный</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8.2.2.13</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Амперметр стрелочный или цифровой</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8.2.2.14</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Вольтметр стрелочный или цифровой</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8.2.2.15</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Цифровые измерители тока и напряжения на магнитных держателях</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347"/>
        </w:trPr>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8.3</w:t>
            </w:r>
          </w:p>
        </w:tc>
        <w:tc>
          <w:tcPr>
            <w:tcW w:w="4430" w:type="pct"/>
            <w:gridSpan w:val="6"/>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Демонстрационное оборудование по механике</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8.3.1</w:t>
            </w:r>
          </w:p>
        </w:tc>
        <w:tc>
          <w:tcPr>
            <w:tcW w:w="4430" w:type="pct"/>
            <w:gridSpan w:val="6"/>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Универсальные комплекты</w:t>
            </w:r>
          </w:p>
        </w:tc>
      </w:tr>
      <w:tr w:rsidR="001B3D1D" w:rsidTr="001B3D1D">
        <w:trPr>
          <w:trHeight w:val="2384"/>
        </w:trPr>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8.3.1.1</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Комплект по механике поступательного прямолинейного движения, согласованный с компьютерным измерительным блоком</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_</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8.3.1.2</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Комплект по механике поступательного прямолинейного движения на базе комбинированной цифровой системы</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_</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8.3.2</w:t>
            </w:r>
          </w:p>
        </w:tc>
        <w:tc>
          <w:tcPr>
            <w:tcW w:w="4430" w:type="pct"/>
            <w:gridSpan w:val="6"/>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sz w:val="20"/>
                <w:szCs w:val="20"/>
              </w:rPr>
              <w:t>Тематические наборы</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8.3.2.1</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Прибор для демонстрации законов механики на «воздушной подушке» с воздуходувкой</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8.3.2.2</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Модель системы отсчета</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8.3.2.3</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«Вращение»</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lastRenderedPageBreak/>
              <w:t>8.3.2.4</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по вращательному движению, согласованный с набором датчиков на базе компьютерного измерительного блока</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8.3.2.5</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Набор по статике с магнитными держателями</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8.3.2.6</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Тележки легкоподвижные с принадлежностями     (2 шт.)</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8.3.2.7</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Комплект по преобразованию движения, сил и моментов </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Для профилизации</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8.3.2.8</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 xml:space="preserve">Комплект по гидро-, аэродинамике </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Для профилизации</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8.3.3</w:t>
            </w:r>
          </w:p>
        </w:tc>
        <w:tc>
          <w:tcPr>
            <w:tcW w:w="4430" w:type="pct"/>
            <w:gridSpan w:val="6"/>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sz w:val="20"/>
                <w:szCs w:val="20"/>
              </w:rPr>
              <w:t>Отдельные приборы и дополнительное оборудование</w:t>
            </w:r>
          </w:p>
        </w:tc>
      </w:tr>
      <w:tr w:rsidR="001B3D1D" w:rsidTr="001B3D1D">
        <w:trPr>
          <w:trHeight w:val="609"/>
        </w:trPr>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8.3.3.1</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Ведерко Архимеда</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950"/>
        </w:trPr>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8.3.3.2</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Камертоны на резонирующих ящиках с молоточком</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8.3.3.3</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 xml:space="preserve">Комплект пружин для демонстрации волн </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8.3.3.4</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Конус двойной, катящийся вверх</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8.3.3.5</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Пресс гидравлический (или его действующая модель)</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8.3.3.6</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тел равной массы и равного объема</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8.3.3.7</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Машина волновая</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8.3.3.8</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Прибор для демонстрации давления в жидкости</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8.3.3.9</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Прибор для демонстрации атмосферного давления</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8.3.3.10</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Призма наклоняющаяся с отвесом</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8.3.3.11</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Рычаг демонстрационный</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8.3.3.12</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Сосуды сообщающиеся</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8.3.3.13</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Стакан отливной</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8.3.3.14</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Трубка Ньютона</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8.3.3.15</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Трибометр демонстрационный</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8.3.3.16</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Шар Паскаля</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8.4</w:t>
            </w:r>
          </w:p>
        </w:tc>
        <w:tc>
          <w:tcPr>
            <w:tcW w:w="4430" w:type="pct"/>
            <w:gridSpan w:val="6"/>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Демонстрационное оборудование по молекулярной физике и электродинамике</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8.4.1</w:t>
            </w:r>
          </w:p>
        </w:tc>
        <w:tc>
          <w:tcPr>
            <w:tcW w:w="4430" w:type="pct"/>
            <w:gridSpan w:val="6"/>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Универсальные комплекты</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8.4.1.1</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Наборы по термодинамике, газовым законам и насыщенным парам, согласованные с компьютерным измерительным блоком</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 xml:space="preserve"> 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 xml:space="preserve"> 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 xml:space="preserve">По </w:t>
            </w:r>
          </w:p>
          <w:p w:rsidR="001B3D1D" w:rsidRDefault="001B3D1D">
            <w:pPr>
              <w:pStyle w:val="23"/>
              <w:ind w:firstLine="0"/>
              <w:jc w:val="center"/>
              <w:rPr>
                <w:sz w:val="20"/>
                <w:szCs w:val="20"/>
              </w:rPr>
            </w:pPr>
            <w:r>
              <w:rPr>
                <w:sz w:val="20"/>
                <w:szCs w:val="20"/>
              </w:rPr>
              <w:t>возможности</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8.4.1.2</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Комплект приборов по молекулярной физике и термодинамике, согласованный с универсальной цифровой системой измерения</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 xml:space="preserve"> 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 xml:space="preserve"> 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 xml:space="preserve">По </w:t>
            </w:r>
          </w:p>
          <w:p w:rsidR="001B3D1D" w:rsidRDefault="001B3D1D">
            <w:pPr>
              <w:pStyle w:val="23"/>
              <w:ind w:firstLine="0"/>
              <w:jc w:val="center"/>
              <w:rPr>
                <w:sz w:val="20"/>
                <w:szCs w:val="20"/>
              </w:rPr>
            </w:pPr>
            <w:r>
              <w:rPr>
                <w:sz w:val="20"/>
                <w:szCs w:val="20"/>
              </w:rPr>
              <w:t>возможности</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8.4.2</w:t>
            </w:r>
          </w:p>
        </w:tc>
        <w:tc>
          <w:tcPr>
            <w:tcW w:w="4430" w:type="pct"/>
            <w:gridSpan w:val="6"/>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Отдельные приборы и дополнительное оборудование</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8.4.2.1</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highlight w:val="darkBlue"/>
              </w:rPr>
            </w:pPr>
            <w:r>
              <w:rPr>
                <w:sz w:val="20"/>
                <w:szCs w:val="20"/>
              </w:rPr>
              <w:t>Комплект для изучения газовых законов</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8.4.2.2</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 xml:space="preserve">Модели молекулярного движения, давления газа </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8.4.2.3</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Модели кристаллических решеток</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641"/>
        </w:trPr>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8.4.2.4</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Модель броуновского движения</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lastRenderedPageBreak/>
              <w:t>8.4.2.5</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 xml:space="preserve">Прибор для наблюдения броуновского движения </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301"/>
        </w:trPr>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8.4.2.6</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капилляров</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8.4.2.7</w:t>
            </w:r>
          </w:p>
        </w:tc>
        <w:tc>
          <w:tcPr>
            <w:tcW w:w="1655" w:type="pct"/>
            <w:gridSpan w:val="3"/>
            <w:tcBorders>
              <w:top w:val="single" w:sz="4" w:space="0" w:color="auto"/>
              <w:left w:val="single" w:sz="4" w:space="0" w:color="auto"/>
              <w:bottom w:val="single" w:sz="4" w:space="0" w:color="auto"/>
              <w:right w:val="single" w:sz="4" w:space="0" w:color="auto"/>
            </w:tcBorders>
          </w:tcPr>
          <w:p w:rsidR="001B3D1D" w:rsidRDefault="001B3D1D">
            <w:pPr>
              <w:pStyle w:val="23"/>
              <w:ind w:firstLine="0"/>
              <w:rPr>
                <w:sz w:val="20"/>
                <w:szCs w:val="20"/>
              </w:rPr>
            </w:pPr>
            <w:r>
              <w:rPr>
                <w:sz w:val="20"/>
                <w:szCs w:val="20"/>
              </w:rPr>
              <w:t>Огниво воздушное</w:t>
            </w:r>
          </w:p>
          <w:p w:rsidR="001B3D1D" w:rsidRDefault="001B3D1D">
            <w:pPr>
              <w:pStyle w:val="23"/>
              <w:ind w:firstLine="0"/>
              <w:rPr>
                <w:sz w:val="20"/>
                <w:szCs w:val="20"/>
              </w:rPr>
            </w:pP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775"/>
        </w:trPr>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8.4.2.8</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Прибор для демонстрации теплопроводности тел</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532"/>
        </w:trPr>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8.4.2.9</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 xml:space="preserve">Прибор для сравнения теплоемкости тел </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593"/>
        </w:trPr>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8.4.2.10</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Прибор для изучения газовых законов</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310"/>
        </w:trPr>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8.4.2.11</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Теплоприемники (пара)</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8.4.2.12</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Трубка для демонстрации конвекции в жидкости</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8.4.2.13</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Цилиндры свинцовые со стругом</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8.4.2.14</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Шар для взвешивания воздуха</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519"/>
        </w:trPr>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8.4.2.15</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Приборы для наблюдения теплового расширения</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8.5</w:t>
            </w:r>
          </w:p>
        </w:tc>
        <w:tc>
          <w:tcPr>
            <w:tcW w:w="4430" w:type="pct"/>
            <w:gridSpan w:val="6"/>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Демонстрационное оборудование по электродинамике статических и стационарных электромагнитных полей и электромагнитных колебаний и волн</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8.5.1</w:t>
            </w:r>
          </w:p>
        </w:tc>
        <w:tc>
          <w:tcPr>
            <w:tcW w:w="4430" w:type="pct"/>
            <w:gridSpan w:val="6"/>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Универсальные комплекты</w:t>
            </w:r>
          </w:p>
        </w:tc>
      </w:tr>
      <w:tr w:rsidR="001B3D1D" w:rsidTr="001B3D1D">
        <w:tc>
          <w:tcPr>
            <w:tcW w:w="570" w:type="pct"/>
            <w:vMerge w:val="restart"/>
            <w:tcBorders>
              <w:top w:val="single" w:sz="4" w:space="0" w:color="auto"/>
              <w:left w:val="single" w:sz="4" w:space="0" w:color="auto"/>
              <w:bottom w:val="single" w:sz="4" w:space="0" w:color="auto"/>
              <w:right w:val="single" w:sz="4" w:space="0" w:color="auto"/>
            </w:tcBorders>
          </w:tcPr>
          <w:p w:rsidR="001B3D1D" w:rsidRDefault="001B3D1D">
            <w:pPr>
              <w:jc w:val="center"/>
              <w:rPr>
                <w:sz w:val="20"/>
                <w:szCs w:val="20"/>
              </w:rPr>
            </w:pPr>
          </w:p>
        </w:tc>
        <w:tc>
          <w:tcPr>
            <w:tcW w:w="4430" w:type="pct"/>
            <w:gridSpan w:val="6"/>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а) комплект наборов по электродинамике на основе цифровых измерителей тока и напряжения с элементами электрических цепей на магнитных платформах</w:t>
            </w:r>
          </w:p>
        </w:tc>
      </w:tr>
      <w:tr w:rsidR="001B3D1D" w:rsidTr="001B3D1D">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для исследования электрических цепей постоянного тока</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для исследования тока в полупроводниках и их технического применения</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55" w:type="pct"/>
            <w:gridSpan w:val="3"/>
            <w:tcBorders>
              <w:top w:val="single" w:sz="4" w:space="0" w:color="auto"/>
              <w:left w:val="single" w:sz="4" w:space="0" w:color="auto"/>
              <w:bottom w:val="single" w:sz="4" w:space="0" w:color="auto"/>
              <w:right w:val="single" w:sz="4" w:space="0" w:color="auto"/>
            </w:tcBorders>
          </w:tcPr>
          <w:p w:rsidR="001B3D1D" w:rsidRDefault="001B3D1D">
            <w:pPr>
              <w:pStyle w:val="23"/>
              <w:ind w:firstLine="0"/>
              <w:rPr>
                <w:sz w:val="20"/>
                <w:szCs w:val="20"/>
              </w:rPr>
            </w:pPr>
            <w:r>
              <w:rPr>
                <w:sz w:val="20"/>
                <w:szCs w:val="20"/>
              </w:rPr>
              <w:t>набор для исследования переменного тока, явлений электромагнитной индукции и самоиндукции</w:t>
            </w:r>
          </w:p>
          <w:p w:rsidR="001B3D1D" w:rsidRDefault="001B3D1D">
            <w:pPr>
              <w:pStyle w:val="23"/>
              <w:ind w:firstLine="0"/>
              <w:rPr>
                <w:sz w:val="20"/>
                <w:szCs w:val="20"/>
              </w:rPr>
            </w:pP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для изучения движения электронов в электрическом и магнитном полях и тока в вакууме</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c>
          <w:tcPr>
            <w:tcW w:w="570" w:type="pct"/>
            <w:vMerge w:val="restart"/>
            <w:tcBorders>
              <w:top w:val="single" w:sz="4" w:space="0" w:color="auto"/>
              <w:left w:val="single" w:sz="4" w:space="0" w:color="auto"/>
              <w:bottom w:val="single" w:sz="4" w:space="0" w:color="auto"/>
              <w:right w:val="single" w:sz="4" w:space="0" w:color="auto"/>
            </w:tcBorders>
          </w:tcPr>
          <w:p w:rsidR="001B3D1D" w:rsidRDefault="001B3D1D">
            <w:pPr>
              <w:pStyle w:val="23"/>
              <w:ind w:firstLine="0"/>
              <w:jc w:val="center"/>
              <w:rPr>
                <w:sz w:val="20"/>
                <w:szCs w:val="20"/>
              </w:rPr>
            </w:pPr>
          </w:p>
        </w:tc>
        <w:tc>
          <w:tcPr>
            <w:tcW w:w="4430" w:type="pct"/>
            <w:gridSpan w:val="6"/>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б) комплект наборов по электродинамике на  основе комбинированной цифровой системы измерений</w:t>
            </w:r>
          </w:p>
        </w:tc>
      </w:tr>
      <w:tr w:rsidR="001B3D1D" w:rsidTr="001B3D1D">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по электростатике</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для исследования электрических цепей постоянного тока</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для исследования принципов радиосвязи</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Для профилизации</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8.5.2</w:t>
            </w:r>
          </w:p>
        </w:tc>
        <w:tc>
          <w:tcPr>
            <w:tcW w:w="4430" w:type="pct"/>
            <w:gridSpan w:val="6"/>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Тематические наборы</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8.5.2.1</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Электрометры с принадлежностями</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8.5.2.2</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Трансформатор универсальный</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8.5.2.3</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для исследования свойств электромагнитных волн</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8.5.3</w:t>
            </w:r>
          </w:p>
        </w:tc>
        <w:tc>
          <w:tcPr>
            <w:tcW w:w="4430" w:type="pct"/>
            <w:gridSpan w:val="6"/>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Отдельные приборы и дополнительное оборудование</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8.5.3.1</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Источник высокого напряжения</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8.5.3.2</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для демонстрации спектров электрических полей</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8.5.3.3</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Султаны электрические</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lastRenderedPageBreak/>
              <w:t>8.5.3.4</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Конденсатор переменной емкости</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8.5.3.5</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Конденсатор разборный</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8.5.3.6</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Кондуктор конусообразный</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8.5.3.7</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Маятники электростатические (пара)</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8.5.3.8</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Палочки из стекла, эбонита и др.</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8.5.3.9</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выключателей и переключателей</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8.5.3.10</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Магазин резисторов демонстрационный</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8.5.3.11</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ползунковых реостатов</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8.5.3.12</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 xml:space="preserve">Прибор для демонстрации зависимости сопротивления металла от температуры </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8.5.3.13</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 xml:space="preserve">Штативы изолирующие </w:t>
            </w:r>
          </w:p>
          <w:p w:rsidR="001B3D1D" w:rsidRDefault="001B3D1D">
            <w:pPr>
              <w:pStyle w:val="23"/>
              <w:ind w:firstLine="0"/>
              <w:rPr>
                <w:sz w:val="20"/>
                <w:szCs w:val="20"/>
              </w:rPr>
            </w:pPr>
            <w:r>
              <w:rPr>
                <w:sz w:val="20"/>
                <w:szCs w:val="20"/>
              </w:rPr>
              <w:t>(2 шт.)</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387"/>
        </w:trPr>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8.5.3.14</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по электролизу</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8.5.3.15</w:t>
            </w:r>
          </w:p>
        </w:tc>
        <w:tc>
          <w:tcPr>
            <w:tcW w:w="1655" w:type="pct"/>
            <w:gridSpan w:val="3"/>
            <w:tcBorders>
              <w:top w:val="single" w:sz="4" w:space="0" w:color="auto"/>
              <w:left w:val="single" w:sz="4" w:space="0" w:color="auto"/>
              <w:bottom w:val="single" w:sz="4" w:space="0" w:color="auto"/>
              <w:right w:val="single" w:sz="4" w:space="0" w:color="auto"/>
            </w:tcBorders>
          </w:tcPr>
          <w:p w:rsidR="001B3D1D" w:rsidRDefault="001B3D1D">
            <w:pPr>
              <w:pStyle w:val="23"/>
              <w:ind w:firstLine="0"/>
              <w:rPr>
                <w:sz w:val="20"/>
                <w:szCs w:val="20"/>
              </w:rPr>
            </w:pPr>
            <w:r>
              <w:rPr>
                <w:sz w:val="20"/>
                <w:szCs w:val="20"/>
              </w:rPr>
              <w:t>Прибор для наблюдения движения электронов в электрическом и магнитном полях и изучения тока в вакууме</w:t>
            </w:r>
          </w:p>
          <w:p w:rsidR="001B3D1D" w:rsidRDefault="001B3D1D">
            <w:pPr>
              <w:pStyle w:val="23"/>
              <w:ind w:firstLine="0"/>
              <w:rPr>
                <w:sz w:val="20"/>
                <w:szCs w:val="20"/>
              </w:rPr>
            </w:pP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865"/>
        </w:trPr>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8.5.3.16</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Звонок электрический демонстрационный</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8.5.3.17</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Катушка дроссельная</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303"/>
        </w:trPr>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8.5.3.18</w:t>
            </w:r>
          </w:p>
        </w:tc>
        <w:tc>
          <w:tcPr>
            <w:tcW w:w="1655" w:type="pct"/>
            <w:gridSpan w:val="3"/>
            <w:tcBorders>
              <w:top w:val="single" w:sz="4" w:space="0" w:color="auto"/>
              <w:left w:val="single" w:sz="4" w:space="0" w:color="auto"/>
              <w:bottom w:val="single" w:sz="4" w:space="0" w:color="auto"/>
              <w:right w:val="single" w:sz="4" w:space="0" w:color="auto"/>
            </w:tcBorders>
          </w:tcPr>
          <w:p w:rsidR="001B3D1D" w:rsidRDefault="001B3D1D">
            <w:pPr>
              <w:pStyle w:val="23"/>
              <w:ind w:firstLine="0"/>
              <w:rPr>
                <w:sz w:val="20"/>
                <w:szCs w:val="20"/>
              </w:rPr>
            </w:pPr>
            <w:r>
              <w:rPr>
                <w:sz w:val="20"/>
                <w:szCs w:val="20"/>
              </w:rPr>
              <w:t xml:space="preserve">Батарея конденсаторов </w:t>
            </w:r>
          </w:p>
          <w:p w:rsidR="001B3D1D" w:rsidRDefault="001B3D1D">
            <w:pPr>
              <w:pStyle w:val="23"/>
              <w:ind w:firstLine="0"/>
              <w:rPr>
                <w:sz w:val="20"/>
                <w:szCs w:val="20"/>
              </w:rPr>
            </w:pP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w:t>
            </w:r>
            <w:smartTag w:uri="urn:schemas-microsoft-com:office:smarttags" w:element="date">
              <w:smartTagPr>
                <w:attr w:name="ls" w:val="trans"/>
                <w:attr w:name="Month" w:val="3"/>
                <w:attr w:name="Day" w:val="5"/>
                <w:attr w:name="Year" w:val="19"/>
              </w:smartTagPr>
              <w:r>
                <w:rPr>
                  <w:sz w:val="20"/>
                  <w:szCs w:val="20"/>
                </w:rPr>
                <w:t>5.3.19</w:t>
              </w:r>
            </w:smartTag>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Катушка для демонстрации магнитного поля тока (2 шт.)</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8.5.3.20</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для демонстрации спектров магнитных полей</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948"/>
        </w:trPr>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8.5.3.21</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Комплект полосовых, дугообразных и кольцевых магнитов</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8.5.3.22</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Стрелки магнитные на штативах (2 шт.)</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8.5.3.23</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Машина электрическая обратимая</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8.5.3.24</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по передаче электрической энергии</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934"/>
        </w:trPr>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8.5.3.25</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 xml:space="preserve">Прибор для демонстрации взаимодействия параллельных токов </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8.5.3.26</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Прибор для демонстрации вращения рамки с током в магнитном поле</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8.5.4</w:t>
            </w:r>
          </w:p>
        </w:tc>
        <w:tc>
          <w:tcPr>
            <w:tcW w:w="4430" w:type="pct"/>
            <w:gridSpan w:val="6"/>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Универсальные комплекты</w:t>
            </w:r>
          </w:p>
        </w:tc>
      </w:tr>
      <w:tr w:rsidR="001B3D1D" w:rsidTr="001B3D1D">
        <w:trPr>
          <w:trHeight w:val="939"/>
        </w:trPr>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8.5.4.1</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Прибор для изучения правила Ленца</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8.5.4.2</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для демонстрации принципов радиосвязи</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8.6</w:t>
            </w:r>
          </w:p>
        </w:tc>
        <w:tc>
          <w:tcPr>
            <w:tcW w:w="4430" w:type="pct"/>
            <w:gridSpan w:val="6"/>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Демонстрационное оборудование по оптике и квантовой физике</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8.6.1</w:t>
            </w:r>
          </w:p>
        </w:tc>
        <w:tc>
          <w:tcPr>
            <w:tcW w:w="4430" w:type="pct"/>
            <w:gridSpan w:val="6"/>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Универсальные комплекты</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8.6.1.1</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Комплект по геометрической оптике на магнитных держателях</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lastRenderedPageBreak/>
              <w:t>8.6.1.2</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Комплект по волновой оптике на основе графопроектора</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 xml:space="preserve"> возможности</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8.6.1.3</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Скамья оптическая с лазерным источником света</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Для профилизации</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8.6.1.4</w:t>
            </w: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 xml:space="preserve">Комплект по геометрической и волновой оптике на базе набора по электродинамике </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70"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8.6.2</w:t>
            </w:r>
          </w:p>
        </w:tc>
        <w:tc>
          <w:tcPr>
            <w:tcW w:w="4430" w:type="pct"/>
            <w:gridSpan w:val="6"/>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Отдельные приборы и дополнительное оборудование</w:t>
            </w:r>
          </w:p>
        </w:tc>
      </w:tr>
      <w:tr w:rsidR="001B3D1D" w:rsidTr="001B3D1D">
        <w:tc>
          <w:tcPr>
            <w:tcW w:w="570" w:type="pct"/>
            <w:tcBorders>
              <w:top w:val="single" w:sz="4" w:space="0" w:color="auto"/>
              <w:left w:val="single" w:sz="4" w:space="0" w:color="auto"/>
              <w:bottom w:val="single" w:sz="4" w:space="0" w:color="auto"/>
              <w:right w:val="single" w:sz="4" w:space="0" w:color="auto"/>
            </w:tcBorders>
          </w:tcPr>
          <w:p w:rsidR="001B3D1D" w:rsidRDefault="001B3D1D">
            <w:pPr>
              <w:pStyle w:val="23"/>
              <w:ind w:firstLine="0"/>
              <w:jc w:val="center"/>
              <w:rPr>
                <w:sz w:val="20"/>
                <w:szCs w:val="20"/>
              </w:rPr>
            </w:pPr>
          </w:p>
        </w:tc>
        <w:tc>
          <w:tcPr>
            <w:tcW w:w="4430" w:type="pct"/>
            <w:gridSpan w:val="6"/>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а) оптика</w:t>
            </w:r>
          </w:p>
        </w:tc>
      </w:tr>
      <w:tr w:rsidR="001B3D1D" w:rsidTr="001B3D1D">
        <w:tc>
          <w:tcPr>
            <w:tcW w:w="570" w:type="pct"/>
            <w:vMerge w:val="restart"/>
            <w:tcBorders>
              <w:top w:val="single" w:sz="4" w:space="0" w:color="auto"/>
              <w:left w:val="single" w:sz="4" w:space="0" w:color="auto"/>
              <w:bottom w:val="single" w:sz="4" w:space="0" w:color="auto"/>
              <w:right w:val="single" w:sz="4" w:space="0" w:color="auto"/>
            </w:tcBorders>
          </w:tcPr>
          <w:p w:rsidR="001B3D1D" w:rsidRDefault="001B3D1D">
            <w:pPr>
              <w:jc w:val="center"/>
              <w:rPr>
                <w:sz w:val="20"/>
                <w:szCs w:val="20"/>
              </w:rPr>
            </w:pP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прибор по геометрической оптике</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линз и зеркал</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фонарь оптический со скамьей</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Для профилизации</w:t>
            </w:r>
          </w:p>
        </w:tc>
      </w:tr>
      <w:tr w:rsidR="001B3D1D" w:rsidTr="001B3D1D">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набор по дифракции, интерференции и поляризации света</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Для профилизации</w:t>
            </w:r>
          </w:p>
        </w:tc>
      </w:tr>
      <w:tr w:rsidR="001B3D1D" w:rsidTr="001B3D1D">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набор дифракционных решеток</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набор светофильтров</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655"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both"/>
              <w:rPr>
                <w:sz w:val="20"/>
                <w:szCs w:val="20"/>
              </w:rPr>
            </w:pPr>
            <w:r>
              <w:rPr>
                <w:sz w:val="20"/>
                <w:szCs w:val="20"/>
              </w:rPr>
              <w:t>набор спектральных трубок с источником питания</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5000" w:type="pct"/>
            <w:gridSpan w:val="7"/>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б) квантовая физика</w:t>
            </w:r>
          </w:p>
        </w:tc>
      </w:tr>
      <w:tr w:rsidR="001B3D1D" w:rsidTr="001B3D1D">
        <w:trPr>
          <w:trHeight w:val="4810"/>
        </w:trPr>
        <w:tc>
          <w:tcPr>
            <w:tcW w:w="627" w:type="pct"/>
            <w:gridSpan w:val="3"/>
            <w:vMerge w:val="restart"/>
            <w:tcBorders>
              <w:top w:val="single" w:sz="4" w:space="0" w:color="auto"/>
              <w:left w:val="single" w:sz="4" w:space="0" w:color="auto"/>
              <w:bottom w:val="single" w:sz="4" w:space="0" w:color="auto"/>
              <w:right w:val="single" w:sz="4" w:space="0" w:color="auto"/>
            </w:tcBorders>
          </w:tcPr>
          <w:p w:rsidR="001B3D1D" w:rsidRDefault="001B3D1D">
            <w:pPr>
              <w:jc w:val="center"/>
              <w:rPr>
                <w:sz w:val="20"/>
                <w:szCs w:val="20"/>
              </w:rPr>
            </w:pPr>
          </w:p>
        </w:tc>
        <w:tc>
          <w:tcPr>
            <w:tcW w:w="1598"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по квантовой физике на базе комбинированной цифровой системы измерений:</w:t>
            </w:r>
          </w:p>
          <w:p w:rsidR="001B3D1D" w:rsidRDefault="001B3D1D">
            <w:pPr>
              <w:rPr>
                <w:sz w:val="20"/>
                <w:szCs w:val="20"/>
              </w:rPr>
            </w:pPr>
            <w:r>
              <w:rPr>
                <w:sz w:val="20"/>
                <w:szCs w:val="20"/>
              </w:rPr>
              <w:t>- набор «Фотоэффект»;</w:t>
            </w:r>
          </w:p>
          <w:p w:rsidR="001B3D1D" w:rsidRDefault="001B3D1D">
            <w:pPr>
              <w:rPr>
                <w:sz w:val="20"/>
                <w:szCs w:val="20"/>
              </w:rPr>
            </w:pPr>
            <w:r>
              <w:rPr>
                <w:sz w:val="20"/>
                <w:szCs w:val="20"/>
              </w:rPr>
              <w:t>- набор со счетчиком Гейгера-Мюллера;</w:t>
            </w:r>
          </w:p>
          <w:p w:rsidR="001B3D1D" w:rsidRDefault="001B3D1D">
            <w:pPr>
              <w:jc w:val="both"/>
              <w:rPr>
                <w:sz w:val="20"/>
                <w:szCs w:val="20"/>
              </w:rPr>
            </w:pPr>
            <w:r>
              <w:rPr>
                <w:sz w:val="20"/>
                <w:szCs w:val="20"/>
              </w:rPr>
              <w:t>- набор по измерению постоянной Планка на основе вакуумного фотоэлемента;</w:t>
            </w:r>
          </w:p>
          <w:p w:rsidR="001B3D1D" w:rsidRDefault="001B3D1D">
            <w:pPr>
              <w:jc w:val="both"/>
              <w:rPr>
                <w:sz w:val="20"/>
                <w:szCs w:val="20"/>
              </w:rPr>
            </w:pPr>
            <w:r>
              <w:rPr>
                <w:sz w:val="20"/>
                <w:szCs w:val="20"/>
              </w:rPr>
              <w:t>- набор по измерению постоянной Планка с использованием лазера</w:t>
            </w:r>
          </w:p>
        </w:tc>
        <w:tc>
          <w:tcPr>
            <w:tcW w:w="837" w:type="pct"/>
            <w:tcBorders>
              <w:top w:val="single" w:sz="4" w:space="0" w:color="auto"/>
              <w:left w:val="single" w:sz="4" w:space="0" w:color="auto"/>
              <w:bottom w:val="single" w:sz="4" w:space="0" w:color="auto"/>
              <w:right w:val="single" w:sz="4" w:space="0" w:color="auto"/>
            </w:tcBorders>
          </w:tcPr>
          <w:p w:rsidR="001B3D1D" w:rsidRDefault="001B3D1D">
            <w:pPr>
              <w:jc w:val="center"/>
              <w:rPr>
                <w:sz w:val="20"/>
                <w:szCs w:val="20"/>
              </w:rPr>
            </w:pPr>
          </w:p>
          <w:p w:rsidR="001B3D1D" w:rsidRDefault="001B3D1D">
            <w:pPr>
              <w:jc w:val="center"/>
              <w:rPr>
                <w:sz w:val="20"/>
                <w:szCs w:val="20"/>
              </w:rPr>
            </w:pPr>
          </w:p>
          <w:p w:rsidR="001B3D1D" w:rsidRDefault="001B3D1D">
            <w:pPr>
              <w:jc w:val="center"/>
              <w:rPr>
                <w:sz w:val="20"/>
                <w:szCs w:val="20"/>
              </w:rPr>
            </w:pPr>
          </w:p>
          <w:p w:rsidR="001B3D1D" w:rsidRDefault="001B3D1D">
            <w:pPr>
              <w:jc w:val="center"/>
              <w:rPr>
                <w:sz w:val="20"/>
                <w:szCs w:val="20"/>
              </w:rPr>
            </w:pPr>
          </w:p>
          <w:p w:rsidR="001B3D1D" w:rsidRDefault="001B3D1D">
            <w:pPr>
              <w:jc w:val="center"/>
              <w:rPr>
                <w:sz w:val="20"/>
                <w:szCs w:val="20"/>
              </w:rPr>
            </w:pPr>
          </w:p>
          <w:p w:rsidR="001B3D1D" w:rsidRDefault="001B3D1D">
            <w:pPr>
              <w:jc w:val="center"/>
              <w:rPr>
                <w:sz w:val="20"/>
                <w:szCs w:val="20"/>
              </w:rPr>
            </w:pPr>
            <w:r>
              <w:rPr>
                <w:sz w:val="20"/>
                <w:szCs w:val="20"/>
              </w:rPr>
              <w:t>-</w:t>
            </w:r>
          </w:p>
          <w:p w:rsidR="001B3D1D" w:rsidRDefault="001B3D1D">
            <w:pPr>
              <w:jc w:val="center"/>
              <w:rPr>
                <w:sz w:val="20"/>
                <w:szCs w:val="20"/>
              </w:rPr>
            </w:pPr>
            <w:r>
              <w:rPr>
                <w:sz w:val="20"/>
                <w:szCs w:val="20"/>
              </w:rPr>
              <w:t>Д</w:t>
            </w:r>
          </w:p>
          <w:p w:rsidR="001B3D1D" w:rsidRDefault="001B3D1D">
            <w:pPr>
              <w:jc w:val="center"/>
              <w:rPr>
                <w:sz w:val="20"/>
                <w:szCs w:val="20"/>
              </w:rPr>
            </w:pPr>
          </w:p>
          <w:p w:rsidR="001B3D1D" w:rsidRDefault="001B3D1D">
            <w:pPr>
              <w:jc w:val="center"/>
              <w:rPr>
                <w:sz w:val="20"/>
                <w:szCs w:val="20"/>
              </w:rPr>
            </w:pPr>
            <w:r>
              <w:rPr>
                <w:sz w:val="20"/>
                <w:szCs w:val="20"/>
              </w:rPr>
              <w:t>-</w:t>
            </w:r>
          </w:p>
          <w:p w:rsidR="001B3D1D" w:rsidRDefault="001B3D1D">
            <w:pPr>
              <w:jc w:val="center"/>
              <w:rPr>
                <w:sz w:val="20"/>
                <w:szCs w:val="20"/>
              </w:rPr>
            </w:pPr>
          </w:p>
          <w:p w:rsidR="001B3D1D" w:rsidRDefault="001B3D1D">
            <w:pPr>
              <w:jc w:val="center"/>
              <w:rPr>
                <w:sz w:val="20"/>
                <w:szCs w:val="20"/>
              </w:rPr>
            </w:pPr>
          </w:p>
          <w:p w:rsidR="001B3D1D" w:rsidRDefault="001B3D1D">
            <w:pPr>
              <w:jc w:val="center"/>
              <w:rPr>
                <w:sz w:val="20"/>
                <w:szCs w:val="20"/>
              </w:rPr>
            </w:pPr>
          </w:p>
          <w:p w:rsidR="001B3D1D" w:rsidRDefault="001B3D1D">
            <w:pPr>
              <w:jc w:val="center"/>
              <w:rPr>
                <w:sz w:val="20"/>
                <w:szCs w:val="20"/>
              </w:rPr>
            </w:pPr>
            <w:r>
              <w:rPr>
                <w:sz w:val="20"/>
                <w:szCs w:val="20"/>
              </w:rPr>
              <w:t>-</w:t>
            </w:r>
          </w:p>
        </w:tc>
        <w:tc>
          <w:tcPr>
            <w:tcW w:w="840" w:type="pct"/>
            <w:tcBorders>
              <w:top w:val="single" w:sz="4" w:space="0" w:color="auto"/>
              <w:left w:val="single" w:sz="4" w:space="0" w:color="auto"/>
              <w:bottom w:val="single" w:sz="4" w:space="0" w:color="auto"/>
              <w:right w:val="single" w:sz="4" w:space="0" w:color="auto"/>
            </w:tcBorders>
          </w:tcPr>
          <w:p w:rsidR="001B3D1D" w:rsidRDefault="001B3D1D">
            <w:pPr>
              <w:jc w:val="center"/>
              <w:rPr>
                <w:sz w:val="20"/>
                <w:szCs w:val="20"/>
              </w:rPr>
            </w:pPr>
          </w:p>
          <w:p w:rsidR="001B3D1D" w:rsidRDefault="001B3D1D">
            <w:pPr>
              <w:jc w:val="center"/>
              <w:rPr>
                <w:sz w:val="20"/>
                <w:szCs w:val="20"/>
              </w:rPr>
            </w:pPr>
          </w:p>
          <w:p w:rsidR="001B3D1D" w:rsidRDefault="001B3D1D">
            <w:pPr>
              <w:jc w:val="center"/>
              <w:rPr>
                <w:sz w:val="20"/>
                <w:szCs w:val="20"/>
              </w:rPr>
            </w:pPr>
          </w:p>
          <w:p w:rsidR="001B3D1D" w:rsidRDefault="001B3D1D">
            <w:pPr>
              <w:jc w:val="center"/>
              <w:rPr>
                <w:sz w:val="20"/>
                <w:szCs w:val="20"/>
              </w:rPr>
            </w:pPr>
          </w:p>
          <w:p w:rsidR="001B3D1D" w:rsidRDefault="001B3D1D">
            <w:pPr>
              <w:jc w:val="center"/>
              <w:rPr>
                <w:sz w:val="20"/>
                <w:szCs w:val="20"/>
              </w:rPr>
            </w:pPr>
          </w:p>
          <w:p w:rsidR="001B3D1D" w:rsidRDefault="001B3D1D">
            <w:pPr>
              <w:rPr>
                <w:sz w:val="20"/>
                <w:szCs w:val="20"/>
              </w:rPr>
            </w:pPr>
          </w:p>
          <w:p w:rsidR="001B3D1D" w:rsidRDefault="001B3D1D">
            <w:pPr>
              <w:rPr>
                <w:sz w:val="20"/>
                <w:szCs w:val="20"/>
              </w:rPr>
            </w:pPr>
            <w:r>
              <w:rPr>
                <w:sz w:val="20"/>
                <w:szCs w:val="20"/>
              </w:rPr>
              <w:t xml:space="preserve">         Д</w:t>
            </w:r>
          </w:p>
          <w:p w:rsidR="001B3D1D" w:rsidRDefault="001B3D1D">
            <w:pPr>
              <w:jc w:val="center"/>
              <w:rPr>
                <w:sz w:val="20"/>
                <w:szCs w:val="20"/>
              </w:rPr>
            </w:pPr>
          </w:p>
        </w:tc>
        <w:tc>
          <w:tcPr>
            <w:tcW w:w="1098" w:type="pct"/>
            <w:tcBorders>
              <w:top w:val="single" w:sz="4" w:space="0" w:color="auto"/>
              <w:left w:val="single" w:sz="4" w:space="0" w:color="auto"/>
              <w:bottom w:val="single" w:sz="4" w:space="0" w:color="auto"/>
              <w:right w:val="single" w:sz="4" w:space="0" w:color="auto"/>
            </w:tcBorders>
          </w:tcPr>
          <w:p w:rsidR="001B3D1D" w:rsidRDefault="001B3D1D">
            <w:pPr>
              <w:pStyle w:val="23"/>
              <w:jc w:val="center"/>
              <w:rPr>
                <w:sz w:val="20"/>
                <w:szCs w:val="20"/>
              </w:rPr>
            </w:pPr>
          </w:p>
          <w:p w:rsidR="001B3D1D" w:rsidRDefault="001B3D1D">
            <w:pPr>
              <w:pStyle w:val="23"/>
              <w:jc w:val="center"/>
              <w:rPr>
                <w:sz w:val="20"/>
                <w:szCs w:val="20"/>
              </w:rPr>
            </w:pPr>
          </w:p>
          <w:p w:rsidR="001B3D1D" w:rsidRDefault="001B3D1D">
            <w:pPr>
              <w:pStyle w:val="23"/>
              <w:jc w:val="center"/>
              <w:rPr>
                <w:sz w:val="20"/>
                <w:szCs w:val="20"/>
              </w:rPr>
            </w:pPr>
          </w:p>
          <w:p w:rsidR="001B3D1D" w:rsidRDefault="001B3D1D">
            <w:pPr>
              <w:pStyle w:val="23"/>
              <w:jc w:val="center"/>
              <w:rPr>
                <w:sz w:val="20"/>
                <w:szCs w:val="20"/>
              </w:rPr>
            </w:pPr>
          </w:p>
          <w:p w:rsidR="001B3D1D" w:rsidRDefault="001B3D1D">
            <w:pPr>
              <w:pStyle w:val="23"/>
              <w:jc w:val="center"/>
              <w:rPr>
                <w:sz w:val="20"/>
                <w:szCs w:val="20"/>
              </w:rPr>
            </w:pPr>
          </w:p>
          <w:p w:rsidR="001B3D1D" w:rsidRDefault="001B3D1D">
            <w:pPr>
              <w:pStyle w:val="23"/>
              <w:jc w:val="center"/>
              <w:rPr>
                <w:sz w:val="20"/>
                <w:szCs w:val="20"/>
              </w:rPr>
            </w:pPr>
          </w:p>
          <w:p w:rsidR="001B3D1D" w:rsidRDefault="001B3D1D">
            <w:pPr>
              <w:pStyle w:val="23"/>
              <w:rPr>
                <w:sz w:val="20"/>
                <w:szCs w:val="20"/>
              </w:rPr>
            </w:pPr>
            <w:r>
              <w:rPr>
                <w:sz w:val="20"/>
                <w:szCs w:val="20"/>
              </w:rPr>
              <w:t xml:space="preserve">        -</w:t>
            </w:r>
          </w:p>
        </w:tc>
      </w:tr>
      <w:tr w:rsidR="001B3D1D" w:rsidTr="001B3D1D">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598"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датчик ионизирующего излучения, согласованный с компьютерным измерительным блоком</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598"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камера для демонстрации следов </w:t>
            </w:r>
            <w:r>
              <w:rPr>
                <w:sz w:val="20"/>
                <w:szCs w:val="20"/>
              </w:rPr>
              <w:sym w:font="Symbol" w:char="F061"/>
            </w:r>
            <w:r>
              <w:rPr>
                <w:sz w:val="20"/>
                <w:szCs w:val="20"/>
              </w:rPr>
              <w:t xml:space="preserve">-частиц </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pStyle w:val="a7"/>
              <w:ind w:left="0" w:right="0" w:firstLine="0"/>
              <w:rPr>
                <w:b w:val="0"/>
                <w:sz w:val="20"/>
              </w:rPr>
            </w:pPr>
            <w:r>
              <w:rPr>
                <w:b w:val="0"/>
                <w:sz w:val="20"/>
              </w:rPr>
              <w:t>-</w:t>
            </w:r>
          </w:p>
        </w:tc>
      </w:tr>
      <w:tr w:rsidR="001B3D1D" w:rsidTr="001B3D1D">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598"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lang w:val="en-US"/>
              </w:rPr>
            </w:pPr>
            <w:r>
              <w:rPr>
                <w:sz w:val="20"/>
                <w:szCs w:val="20"/>
              </w:rPr>
              <w:t>газоразрядный счетчик</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1598"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модель опыта Резерфорда</w:t>
            </w:r>
          </w:p>
        </w:tc>
        <w:tc>
          <w:tcPr>
            <w:tcW w:w="837"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098"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bl>
    <w:p w:rsidR="001B3D1D" w:rsidRDefault="001B3D1D" w:rsidP="001B3D1D">
      <w:pPr>
        <w:pStyle w:val="a9"/>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pStyle w:val="a7"/>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right="0"/>
        <w:rPr>
          <w:b w:val="0"/>
          <w:sz w:val="20"/>
        </w:rPr>
      </w:pPr>
      <w:r>
        <w:rPr>
          <w:b w:val="0"/>
          <w:sz w:val="20"/>
          <w:lang w:val="en-US"/>
        </w:rPr>
        <w:t>XIII</w:t>
      </w:r>
      <w:r>
        <w:rPr>
          <w:b w:val="0"/>
          <w:sz w:val="20"/>
        </w:rPr>
        <w:t>. ХИМИЯ</w:t>
      </w:r>
    </w:p>
    <w:tbl>
      <w:tblPr>
        <w:tblW w:w="5000" w:type="pct"/>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0"/>
        <w:gridCol w:w="3176"/>
        <w:gridCol w:w="1608"/>
        <w:gridCol w:w="1610"/>
        <w:gridCol w:w="2287"/>
      </w:tblGrid>
      <w:tr w:rsidR="001B3D1D" w:rsidTr="001B3D1D">
        <w:trPr>
          <w:trHeight w:val="478"/>
        </w:trPr>
        <w:tc>
          <w:tcPr>
            <w:tcW w:w="465" w:type="pct"/>
            <w:vMerge w:val="restar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 п</w:t>
            </w:r>
            <w:r>
              <w:rPr>
                <w:sz w:val="20"/>
                <w:szCs w:val="20"/>
                <w:lang w:val="en-US"/>
              </w:rPr>
              <w:t>/</w:t>
            </w:r>
            <w:r>
              <w:rPr>
                <w:sz w:val="20"/>
                <w:szCs w:val="20"/>
              </w:rPr>
              <w:t>п</w:t>
            </w:r>
          </w:p>
        </w:tc>
        <w:tc>
          <w:tcPr>
            <w:tcW w:w="1659" w:type="pct"/>
            <w:vMerge w:val="restar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Наименование объектов и средств материально-технического обеспечения</w:t>
            </w:r>
          </w:p>
        </w:tc>
        <w:tc>
          <w:tcPr>
            <w:tcW w:w="168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Необходимое количество</w:t>
            </w:r>
          </w:p>
        </w:tc>
        <w:tc>
          <w:tcPr>
            <w:tcW w:w="1195" w:type="pct"/>
            <w:vMerge w:val="restar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Примечания </w:t>
            </w:r>
          </w:p>
        </w:tc>
      </w:tr>
      <w:tr w:rsidR="001B3D1D" w:rsidTr="001B3D1D">
        <w:trPr>
          <w:trHeight w:val="478"/>
        </w:trPr>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основная школа</w:t>
            </w:r>
          </w:p>
        </w:tc>
        <w:tc>
          <w:tcPr>
            <w:tcW w:w="84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старшая школа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r>
      <w:tr w:rsidR="001B3D1D" w:rsidTr="001B3D1D">
        <w:trPr>
          <w:trHeight w:val="286"/>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b/>
                <w:sz w:val="20"/>
                <w:szCs w:val="20"/>
              </w:rPr>
            </w:pPr>
            <w:r>
              <w:rPr>
                <w:b/>
                <w:sz w:val="20"/>
                <w:szCs w:val="20"/>
              </w:rPr>
              <w:t>1</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b/>
                <w:sz w:val="20"/>
                <w:szCs w:val="20"/>
              </w:rPr>
            </w:pPr>
            <w:r>
              <w:rPr>
                <w:b/>
                <w:sz w:val="20"/>
                <w:szCs w:val="20"/>
              </w:rPr>
              <w:t>2</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3</w:t>
            </w:r>
          </w:p>
        </w:tc>
        <w:tc>
          <w:tcPr>
            <w:tcW w:w="84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4</w:t>
            </w:r>
          </w:p>
        </w:tc>
        <w:tc>
          <w:tcPr>
            <w:tcW w:w="119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5</w:t>
            </w:r>
          </w:p>
        </w:tc>
      </w:tr>
      <w:tr w:rsidR="001B3D1D" w:rsidTr="001B3D1D">
        <w:trPr>
          <w:trHeight w:val="286"/>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1</w:t>
            </w:r>
          </w:p>
        </w:tc>
        <w:tc>
          <w:tcPr>
            <w:tcW w:w="4535"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Библиотечный фонд (книгопечатная продукция)</w:t>
            </w:r>
          </w:p>
        </w:tc>
      </w:tr>
      <w:tr w:rsidR="001B3D1D" w:rsidTr="001B3D1D">
        <w:trPr>
          <w:trHeight w:val="478"/>
        </w:trPr>
        <w:tc>
          <w:tcPr>
            <w:tcW w:w="465" w:type="pct"/>
            <w:tcBorders>
              <w:top w:val="single" w:sz="4" w:space="0" w:color="auto"/>
              <w:left w:val="single" w:sz="4" w:space="0" w:color="auto"/>
              <w:bottom w:val="single" w:sz="4" w:space="0" w:color="auto"/>
              <w:right w:val="single" w:sz="4" w:space="0" w:color="auto"/>
            </w:tcBorders>
          </w:tcPr>
          <w:p w:rsidR="001B3D1D" w:rsidRDefault="001B3D1D">
            <w:pPr>
              <w:pStyle w:val="23"/>
              <w:ind w:firstLine="0"/>
              <w:jc w:val="center"/>
              <w:rPr>
                <w:sz w:val="20"/>
                <w:szCs w:val="20"/>
              </w:rPr>
            </w:pPr>
          </w:p>
          <w:p w:rsidR="001B3D1D" w:rsidRDefault="001B3D1D">
            <w:pPr>
              <w:pStyle w:val="23"/>
              <w:ind w:firstLine="0"/>
              <w:jc w:val="center"/>
              <w:rPr>
                <w:sz w:val="20"/>
                <w:szCs w:val="20"/>
              </w:rPr>
            </w:pPr>
            <w:r>
              <w:rPr>
                <w:sz w:val="20"/>
                <w:szCs w:val="20"/>
              </w:rPr>
              <w:t>1.1</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Стандарт основного общего образования по химии</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19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1.2</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 xml:space="preserve">Стандарт среднего (полного) </w:t>
            </w:r>
            <w:r>
              <w:rPr>
                <w:sz w:val="20"/>
                <w:szCs w:val="20"/>
              </w:rPr>
              <w:lastRenderedPageBreak/>
              <w:t>общего образования по химии (базовый уровень)</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lastRenderedPageBreak/>
              <w:t>-</w:t>
            </w:r>
          </w:p>
        </w:tc>
        <w:tc>
          <w:tcPr>
            <w:tcW w:w="84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9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lastRenderedPageBreak/>
              <w:t>1.3</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 xml:space="preserve">Стандарт (полного) общего образования по химии (профильный уровень) </w:t>
            </w:r>
          </w:p>
        </w:tc>
        <w:tc>
          <w:tcPr>
            <w:tcW w:w="84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84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9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Для профилизации</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tbl>
      <w:tblPr>
        <w:tblW w:w="5000" w:type="pct"/>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9"/>
        <w:gridCol w:w="3176"/>
        <w:gridCol w:w="29"/>
        <w:gridCol w:w="46"/>
        <w:gridCol w:w="1533"/>
        <w:gridCol w:w="109"/>
        <w:gridCol w:w="1501"/>
        <w:gridCol w:w="140"/>
        <w:gridCol w:w="2148"/>
      </w:tblGrid>
      <w:tr w:rsidR="001B3D1D" w:rsidTr="001B3D1D">
        <w:trPr>
          <w:tblHeader/>
        </w:trPr>
        <w:tc>
          <w:tcPr>
            <w:tcW w:w="46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23"/>
              <w:ind w:firstLine="0"/>
              <w:rPr>
                <w:b/>
                <w:sz w:val="20"/>
                <w:szCs w:val="20"/>
              </w:rPr>
            </w:pPr>
            <w:r>
              <w:rPr>
                <w:b/>
                <w:sz w:val="20"/>
                <w:szCs w:val="20"/>
              </w:rPr>
              <w:t xml:space="preserve">    1</w:t>
            </w:r>
          </w:p>
        </w:tc>
        <w:tc>
          <w:tcPr>
            <w:tcW w:w="1659" w:type="pct"/>
            <w:tcBorders>
              <w:top w:val="single" w:sz="4" w:space="0" w:color="auto"/>
              <w:left w:val="single" w:sz="4" w:space="0" w:color="auto"/>
              <w:bottom w:val="single" w:sz="4" w:space="0" w:color="auto"/>
              <w:right w:val="single" w:sz="4" w:space="0" w:color="auto"/>
            </w:tcBorders>
            <w:vAlign w:val="center"/>
            <w:hideMark/>
          </w:tcPr>
          <w:p w:rsidR="001B3D1D" w:rsidRDefault="001B3D1D">
            <w:pPr>
              <w:pStyle w:val="23"/>
              <w:rPr>
                <w:b/>
                <w:sz w:val="20"/>
                <w:szCs w:val="20"/>
              </w:rPr>
            </w:pPr>
            <w:r>
              <w:rPr>
                <w:b/>
                <w:sz w:val="20"/>
                <w:szCs w:val="20"/>
              </w:rPr>
              <w:t xml:space="preserve">                2</w:t>
            </w:r>
          </w:p>
        </w:tc>
        <w:tc>
          <w:tcPr>
            <w:tcW w:w="840" w:type="pct"/>
            <w:gridSpan w:val="3"/>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3</w:t>
            </w:r>
          </w:p>
        </w:tc>
        <w:tc>
          <w:tcPr>
            <w:tcW w:w="841"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4</w:t>
            </w:r>
          </w:p>
        </w:tc>
        <w:tc>
          <w:tcPr>
            <w:tcW w:w="1195" w:type="pct"/>
            <w:gridSpan w:val="2"/>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5</w:t>
            </w:r>
          </w:p>
        </w:tc>
      </w:tr>
      <w:tr w:rsidR="001B3D1D" w:rsidTr="001B3D1D">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1.4</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Примерная программа основного общего образования по химии</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1370"/>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1.5</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Примерная программа среднего (полного) общего образования по химии (базовый уровень)</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1.6</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Примерная программа среднего (полного) общего образования по химии (профильный уровень)</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Для профилизации</w:t>
            </w:r>
          </w:p>
        </w:tc>
      </w:tr>
      <w:tr w:rsidR="001B3D1D" w:rsidTr="001B3D1D">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1.7</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Авторские рабочие программы по разделам химии</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1.8</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Методические пособия для учителя</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1260"/>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1.9</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Учебники по химии (базовый уровень):</w:t>
            </w:r>
          </w:p>
          <w:p w:rsidR="001B3D1D" w:rsidRDefault="001B3D1D">
            <w:pPr>
              <w:pStyle w:val="23"/>
              <w:ind w:firstLine="0"/>
              <w:rPr>
                <w:sz w:val="20"/>
                <w:szCs w:val="20"/>
              </w:rPr>
            </w:pPr>
            <w:r>
              <w:rPr>
                <w:sz w:val="20"/>
                <w:szCs w:val="20"/>
              </w:rPr>
              <w:t xml:space="preserve">-для </w:t>
            </w:r>
            <w:r>
              <w:rPr>
                <w:sz w:val="20"/>
                <w:szCs w:val="20"/>
                <w:lang w:val="en-US"/>
              </w:rPr>
              <w:t>VIII</w:t>
            </w:r>
            <w:r>
              <w:rPr>
                <w:sz w:val="20"/>
                <w:szCs w:val="20"/>
              </w:rPr>
              <w:t xml:space="preserve"> класса;</w:t>
            </w:r>
          </w:p>
          <w:p w:rsidR="001B3D1D" w:rsidRDefault="001B3D1D">
            <w:pPr>
              <w:pStyle w:val="23"/>
              <w:ind w:firstLine="0"/>
              <w:rPr>
                <w:sz w:val="20"/>
                <w:szCs w:val="20"/>
              </w:rPr>
            </w:pPr>
            <w:r>
              <w:rPr>
                <w:sz w:val="20"/>
                <w:szCs w:val="20"/>
              </w:rPr>
              <w:t xml:space="preserve">-для </w:t>
            </w:r>
            <w:r>
              <w:rPr>
                <w:sz w:val="20"/>
                <w:szCs w:val="20"/>
                <w:lang w:val="en-US"/>
              </w:rPr>
              <w:t>IX</w:t>
            </w:r>
            <w:r>
              <w:rPr>
                <w:sz w:val="20"/>
                <w:szCs w:val="20"/>
              </w:rPr>
              <w:t xml:space="preserve"> класса</w:t>
            </w:r>
          </w:p>
        </w:tc>
        <w:tc>
          <w:tcPr>
            <w:tcW w:w="840" w:type="pct"/>
            <w:gridSpan w:val="3"/>
            <w:tcBorders>
              <w:top w:val="single" w:sz="4" w:space="0" w:color="auto"/>
              <w:left w:val="single" w:sz="4" w:space="0" w:color="auto"/>
              <w:bottom w:val="single" w:sz="4" w:space="0" w:color="auto"/>
              <w:right w:val="single" w:sz="4" w:space="0" w:color="auto"/>
            </w:tcBorders>
          </w:tcPr>
          <w:p w:rsidR="001B3D1D" w:rsidRDefault="001B3D1D">
            <w:pPr>
              <w:pStyle w:val="23"/>
              <w:ind w:firstLine="0"/>
              <w:jc w:val="center"/>
              <w:rPr>
                <w:sz w:val="20"/>
                <w:szCs w:val="20"/>
              </w:rPr>
            </w:pPr>
          </w:p>
          <w:p w:rsidR="001B3D1D" w:rsidRDefault="001B3D1D">
            <w:pPr>
              <w:pStyle w:val="23"/>
              <w:ind w:firstLine="0"/>
              <w:jc w:val="center"/>
              <w:rPr>
                <w:sz w:val="20"/>
                <w:szCs w:val="20"/>
              </w:rPr>
            </w:pPr>
          </w:p>
          <w:p w:rsidR="001B3D1D" w:rsidRDefault="001B3D1D">
            <w:pPr>
              <w:pStyle w:val="23"/>
              <w:ind w:firstLine="0"/>
              <w:jc w:val="center"/>
              <w:rPr>
                <w:sz w:val="20"/>
                <w:szCs w:val="20"/>
              </w:rPr>
            </w:pPr>
            <w:r>
              <w:rPr>
                <w:sz w:val="20"/>
                <w:szCs w:val="20"/>
              </w:rPr>
              <w:t>К</w:t>
            </w:r>
          </w:p>
          <w:p w:rsidR="001B3D1D" w:rsidRDefault="001B3D1D">
            <w:pPr>
              <w:pStyle w:val="23"/>
              <w:ind w:firstLine="0"/>
              <w:jc w:val="center"/>
              <w:rPr>
                <w:sz w:val="20"/>
                <w:szCs w:val="20"/>
              </w:rPr>
            </w:pPr>
            <w:r>
              <w:rPr>
                <w:sz w:val="20"/>
                <w:szCs w:val="20"/>
              </w:rPr>
              <w:t>К</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rPr>
          <w:trHeight w:val="1383"/>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1.10</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Учебники по химии (базовый уровень):</w:t>
            </w:r>
          </w:p>
          <w:p w:rsidR="001B3D1D" w:rsidRDefault="001B3D1D">
            <w:pPr>
              <w:pStyle w:val="23"/>
              <w:ind w:firstLine="0"/>
              <w:rPr>
                <w:sz w:val="20"/>
                <w:szCs w:val="20"/>
              </w:rPr>
            </w:pPr>
            <w:r>
              <w:rPr>
                <w:sz w:val="20"/>
                <w:szCs w:val="20"/>
              </w:rPr>
              <w:t xml:space="preserve">-для </w:t>
            </w:r>
            <w:r>
              <w:rPr>
                <w:sz w:val="20"/>
                <w:szCs w:val="20"/>
                <w:lang w:val="en-US"/>
              </w:rPr>
              <w:t>X</w:t>
            </w:r>
            <w:r>
              <w:rPr>
                <w:sz w:val="20"/>
                <w:szCs w:val="20"/>
              </w:rPr>
              <w:t xml:space="preserve"> класса;</w:t>
            </w:r>
          </w:p>
          <w:p w:rsidR="001B3D1D" w:rsidRDefault="001B3D1D">
            <w:pPr>
              <w:pStyle w:val="23"/>
              <w:ind w:firstLine="0"/>
              <w:rPr>
                <w:sz w:val="20"/>
                <w:szCs w:val="20"/>
              </w:rPr>
            </w:pPr>
            <w:r>
              <w:rPr>
                <w:sz w:val="20"/>
                <w:szCs w:val="20"/>
              </w:rPr>
              <w:t xml:space="preserve">-для </w:t>
            </w:r>
            <w:r>
              <w:rPr>
                <w:sz w:val="20"/>
                <w:szCs w:val="20"/>
                <w:lang w:val="en-US"/>
              </w:rPr>
              <w:t>XI</w:t>
            </w:r>
            <w:r>
              <w:rPr>
                <w:sz w:val="20"/>
                <w:szCs w:val="20"/>
              </w:rPr>
              <w:t xml:space="preserve"> класса</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c>
          <w:tcPr>
            <w:tcW w:w="841" w:type="pct"/>
            <w:gridSpan w:val="2"/>
            <w:tcBorders>
              <w:top w:val="single" w:sz="4" w:space="0" w:color="auto"/>
              <w:left w:val="single" w:sz="4" w:space="0" w:color="auto"/>
              <w:bottom w:val="single" w:sz="4" w:space="0" w:color="auto"/>
              <w:right w:val="single" w:sz="4" w:space="0" w:color="auto"/>
            </w:tcBorders>
          </w:tcPr>
          <w:p w:rsidR="001B3D1D" w:rsidRDefault="001B3D1D">
            <w:pPr>
              <w:pStyle w:val="23"/>
              <w:ind w:firstLine="0"/>
              <w:jc w:val="center"/>
              <w:rPr>
                <w:sz w:val="20"/>
                <w:szCs w:val="20"/>
              </w:rPr>
            </w:pPr>
          </w:p>
          <w:p w:rsidR="001B3D1D" w:rsidRDefault="001B3D1D">
            <w:pPr>
              <w:pStyle w:val="23"/>
              <w:ind w:firstLine="0"/>
              <w:jc w:val="center"/>
              <w:rPr>
                <w:sz w:val="20"/>
                <w:szCs w:val="20"/>
              </w:rPr>
            </w:pPr>
          </w:p>
          <w:p w:rsidR="001B3D1D" w:rsidRDefault="001B3D1D">
            <w:pPr>
              <w:pStyle w:val="23"/>
              <w:ind w:firstLine="0"/>
              <w:jc w:val="center"/>
              <w:rPr>
                <w:sz w:val="20"/>
                <w:szCs w:val="20"/>
              </w:rPr>
            </w:pPr>
            <w:r>
              <w:rPr>
                <w:sz w:val="20"/>
                <w:szCs w:val="20"/>
              </w:rPr>
              <w:t>К</w:t>
            </w:r>
          </w:p>
          <w:p w:rsidR="001B3D1D" w:rsidRDefault="001B3D1D">
            <w:pPr>
              <w:pStyle w:val="23"/>
              <w:ind w:firstLine="0"/>
              <w:jc w:val="center"/>
              <w:rPr>
                <w:sz w:val="20"/>
                <w:szCs w:val="20"/>
              </w:rPr>
            </w:pPr>
            <w:r>
              <w:rPr>
                <w:sz w:val="20"/>
                <w:szCs w:val="20"/>
              </w:rPr>
              <w:t>К</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rPr>
          <w:trHeight w:val="1258"/>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1.11</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Учебники по химии (профильный уровень):</w:t>
            </w:r>
          </w:p>
          <w:p w:rsidR="001B3D1D" w:rsidRDefault="001B3D1D">
            <w:pPr>
              <w:pStyle w:val="23"/>
              <w:ind w:firstLine="0"/>
              <w:rPr>
                <w:sz w:val="20"/>
                <w:szCs w:val="20"/>
              </w:rPr>
            </w:pPr>
            <w:r>
              <w:rPr>
                <w:sz w:val="20"/>
                <w:szCs w:val="20"/>
              </w:rPr>
              <w:t xml:space="preserve">-для </w:t>
            </w:r>
            <w:r>
              <w:rPr>
                <w:sz w:val="20"/>
                <w:szCs w:val="20"/>
                <w:lang w:val="en-US"/>
              </w:rPr>
              <w:t>X</w:t>
            </w:r>
            <w:r>
              <w:rPr>
                <w:sz w:val="20"/>
                <w:szCs w:val="20"/>
              </w:rPr>
              <w:t xml:space="preserve"> класса;</w:t>
            </w:r>
          </w:p>
          <w:p w:rsidR="001B3D1D" w:rsidRDefault="001B3D1D">
            <w:pPr>
              <w:pStyle w:val="23"/>
              <w:ind w:firstLine="0"/>
              <w:rPr>
                <w:sz w:val="20"/>
                <w:szCs w:val="20"/>
              </w:rPr>
            </w:pPr>
            <w:r>
              <w:rPr>
                <w:sz w:val="20"/>
                <w:szCs w:val="20"/>
              </w:rPr>
              <w:t xml:space="preserve">-для </w:t>
            </w:r>
            <w:r>
              <w:rPr>
                <w:sz w:val="20"/>
                <w:szCs w:val="20"/>
                <w:lang w:val="en-US"/>
              </w:rPr>
              <w:t>XI</w:t>
            </w:r>
            <w:r>
              <w:rPr>
                <w:sz w:val="20"/>
                <w:szCs w:val="20"/>
              </w:rPr>
              <w:t xml:space="preserve"> класса</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c>
          <w:tcPr>
            <w:tcW w:w="841" w:type="pct"/>
            <w:gridSpan w:val="2"/>
            <w:tcBorders>
              <w:top w:val="single" w:sz="4" w:space="0" w:color="auto"/>
              <w:left w:val="single" w:sz="4" w:space="0" w:color="auto"/>
              <w:bottom w:val="single" w:sz="4" w:space="0" w:color="auto"/>
              <w:right w:val="single" w:sz="4" w:space="0" w:color="auto"/>
            </w:tcBorders>
          </w:tcPr>
          <w:p w:rsidR="001B3D1D" w:rsidRDefault="001B3D1D">
            <w:pPr>
              <w:pStyle w:val="23"/>
              <w:ind w:firstLine="0"/>
              <w:jc w:val="center"/>
              <w:rPr>
                <w:sz w:val="20"/>
                <w:szCs w:val="20"/>
              </w:rPr>
            </w:pPr>
          </w:p>
          <w:p w:rsidR="001B3D1D" w:rsidRDefault="001B3D1D">
            <w:pPr>
              <w:pStyle w:val="23"/>
              <w:ind w:firstLine="0"/>
              <w:jc w:val="center"/>
              <w:rPr>
                <w:sz w:val="20"/>
                <w:szCs w:val="20"/>
              </w:rPr>
            </w:pPr>
            <w:r>
              <w:rPr>
                <w:sz w:val="20"/>
                <w:szCs w:val="20"/>
              </w:rPr>
              <w:t>К*</w:t>
            </w:r>
          </w:p>
          <w:p w:rsidR="001B3D1D" w:rsidRDefault="001B3D1D">
            <w:pPr>
              <w:pStyle w:val="23"/>
              <w:ind w:firstLine="0"/>
              <w:jc w:val="center"/>
              <w:rPr>
                <w:sz w:val="20"/>
                <w:szCs w:val="20"/>
              </w:rPr>
            </w:pPr>
            <w:r>
              <w:rPr>
                <w:sz w:val="20"/>
                <w:szCs w:val="20"/>
              </w:rPr>
              <w:t>К*</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Для профилизации</w:t>
            </w:r>
          </w:p>
        </w:tc>
      </w:tr>
      <w:tr w:rsidR="001B3D1D" w:rsidTr="001B3D1D">
        <w:trPr>
          <w:trHeight w:val="1026"/>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1.12</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Рабочие тетради для учащихся (</w:t>
            </w:r>
            <w:r>
              <w:rPr>
                <w:sz w:val="20"/>
                <w:szCs w:val="20"/>
                <w:lang w:val="en-US"/>
              </w:rPr>
              <w:t>VIII</w:t>
            </w:r>
            <w:r>
              <w:rPr>
                <w:sz w:val="20"/>
                <w:szCs w:val="20"/>
              </w:rPr>
              <w:t xml:space="preserve">, </w:t>
            </w:r>
            <w:r>
              <w:rPr>
                <w:sz w:val="20"/>
                <w:szCs w:val="20"/>
                <w:lang w:val="en-US"/>
              </w:rPr>
              <w:t>IX</w:t>
            </w:r>
            <w:r>
              <w:rPr>
                <w:sz w:val="20"/>
                <w:szCs w:val="20"/>
              </w:rPr>
              <w:t xml:space="preserve">, </w:t>
            </w:r>
            <w:r>
              <w:rPr>
                <w:sz w:val="20"/>
                <w:szCs w:val="20"/>
                <w:lang w:val="en-US"/>
              </w:rPr>
              <w:t>X</w:t>
            </w:r>
            <w:r>
              <w:rPr>
                <w:sz w:val="20"/>
                <w:szCs w:val="20"/>
              </w:rPr>
              <w:t xml:space="preserve">, </w:t>
            </w:r>
            <w:r>
              <w:rPr>
                <w:sz w:val="20"/>
                <w:szCs w:val="20"/>
                <w:lang w:val="en-US"/>
              </w:rPr>
              <w:t>XI</w:t>
            </w:r>
            <w:r>
              <w:rPr>
                <w:sz w:val="20"/>
                <w:szCs w:val="20"/>
              </w:rPr>
              <w:t xml:space="preserve"> классы)</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1607"/>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1.13</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Сборники тестовых заданий для тематического и итогового контроля (</w:t>
            </w:r>
            <w:r>
              <w:rPr>
                <w:sz w:val="20"/>
                <w:szCs w:val="20"/>
                <w:lang w:val="en-US"/>
              </w:rPr>
              <w:t>VIII</w:t>
            </w:r>
            <w:r>
              <w:rPr>
                <w:sz w:val="20"/>
                <w:szCs w:val="20"/>
              </w:rPr>
              <w:t xml:space="preserve">, </w:t>
            </w:r>
            <w:r>
              <w:rPr>
                <w:sz w:val="20"/>
                <w:szCs w:val="20"/>
                <w:lang w:val="en-US"/>
              </w:rPr>
              <w:t>IX</w:t>
            </w:r>
            <w:r>
              <w:rPr>
                <w:sz w:val="20"/>
                <w:szCs w:val="20"/>
              </w:rPr>
              <w:t xml:space="preserve">, </w:t>
            </w:r>
            <w:r>
              <w:rPr>
                <w:sz w:val="20"/>
                <w:szCs w:val="20"/>
                <w:lang w:val="en-US"/>
              </w:rPr>
              <w:t>X</w:t>
            </w:r>
            <w:r>
              <w:rPr>
                <w:sz w:val="20"/>
                <w:szCs w:val="20"/>
              </w:rPr>
              <w:t xml:space="preserve">, </w:t>
            </w:r>
            <w:r>
              <w:rPr>
                <w:sz w:val="20"/>
                <w:szCs w:val="20"/>
                <w:lang w:val="en-US"/>
              </w:rPr>
              <w:t>XI</w:t>
            </w:r>
            <w:r>
              <w:rPr>
                <w:sz w:val="20"/>
                <w:szCs w:val="20"/>
              </w:rPr>
              <w:t xml:space="preserve"> классы)</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339"/>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1.14</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Сборник задач по химии</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1608"/>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1.15</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Руководства для лабораторных опытов и практических занятий по химии (</w:t>
            </w:r>
            <w:r>
              <w:rPr>
                <w:sz w:val="20"/>
                <w:szCs w:val="20"/>
                <w:lang w:val="en-US"/>
              </w:rPr>
              <w:t>VIII</w:t>
            </w:r>
            <w:r>
              <w:rPr>
                <w:sz w:val="20"/>
                <w:szCs w:val="20"/>
              </w:rPr>
              <w:t xml:space="preserve">, </w:t>
            </w:r>
            <w:r>
              <w:rPr>
                <w:sz w:val="20"/>
                <w:szCs w:val="20"/>
                <w:lang w:val="en-US"/>
              </w:rPr>
              <w:t>IX</w:t>
            </w:r>
            <w:r>
              <w:rPr>
                <w:sz w:val="20"/>
                <w:szCs w:val="20"/>
              </w:rPr>
              <w:t xml:space="preserve">, </w:t>
            </w:r>
            <w:r>
              <w:rPr>
                <w:sz w:val="20"/>
                <w:szCs w:val="20"/>
                <w:lang w:val="en-US"/>
              </w:rPr>
              <w:t>X</w:t>
            </w:r>
            <w:r>
              <w:rPr>
                <w:sz w:val="20"/>
                <w:szCs w:val="20"/>
              </w:rPr>
              <w:t xml:space="preserve">, </w:t>
            </w:r>
            <w:r>
              <w:rPr>
                <w:sz w:val="20"/>
                <w:szCs w:val="20"/>
                <w:lang w:val="en-US"/>
              </w:rPr>
              <w:t xml:space="preserve">XI </w:t>
            </w:r>
            <w:r>
              <w:rPr>
                <w:sz w:val="20"/>
                <w:szCs w:val="20"/>
              </w:rPr>
              <w:t>классы)</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345"/>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1.16</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Справочник по химии</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369"/>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1.17</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Энциклопедия по химии</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65" w:type="pct"/>
            <w:tcBorders>
              <w:top w:val="single" w:sz="4" w:space="0" w:color="auto"/>
              <w:left w:val="single" w:sz="4" w:space="0" w:color="auto"/>
              <w:bottom w:val="single" w:sz="4" w:space="0" w:color="auto"/>
              <w:right w:val="single" w:sz="4" w:space="0" w:color="auto"/>
            </w:tcBorders>
          </w:tcPr>
          <w:p w:rsidR="001B3D1D" w:rsidRDefault="001B3D1D">
            <w:pPr>
              <w:pStyle w:val="23"/>
              <w:ind w:firstLine="0"/>
              <w:jc w:val="center"/>
              <w:rPr>
                <w:sz w:val="20"/>
                <w:szCs w:val="20"/>
              </w:rPr>
            </w:pPr>
            <w:r>
              <w:rPr>
                <w:sz w:val="20"/>
                <w:szCs w:val="20"/>
              </w:rPr>
              <w:lastRenderedPageBreak/>
              <w:t>1.18</w:t>
            </w:r>
          </w:p>
          <w:p w:rsidR="001B3D1D" w:rsidRDefault="001B3D1D">
            <w:pPr>
              <w:pStyle w:val="23"/>
              <w:ind w:firstLine="0"/>
              <w:jc w:val="center"/>
              <w:rPr>
                <w:sz w:val="20"/>
                <w:szCs w:val="20"/>
              </w:rPr>
            </w:pP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Атлас по химии</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По </w:t>
            </w:r>
          </w:p>
          <w:p w:rsidR="001B3D1D" w:rsidRDefault="001B3D1D">
            <w:pPr>
              <w:jc w:val="center"/>
              <w:rPr>
                <w:bCs/>
                <w:sz w:val="20"/>
                <w:szCs w:val="20"/>
              </w:rPr>
            </w:pPr>
            <w:r>
              <w:rPr>
                <w:bCs/>
                <w:sz w:val="20"/>
                <w:szCs w:val="20"/>
              </w:rPr>
              <w:t>возможности</w:t>
            </w:r>
          </w:p>
        </w:tc>
      </w:tr>
      <w:tr w:rsidR="001B3D1D" w:rsidTr="001B3D1D">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2</w:t>
            </w:r>
          </w:p>
        </w:tc>
        <w:tc>
          <w:tcPr>
            <w:tcW w:w="4535" w:type="pct"/>
            <w:gridSpan w:val="8"/>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Печатные пособия</w:t>
            </w:r>
          </w:p>
        </w:tc>
      </w:tr>
      <w:tr w:rsidR="001B3D1D" w:rsidTr="001B3D1D">
        <w:trPr>
          <w:cantSplit/>
          <w:trHeight w:val="490"/>
        </w:trPr>
        <w:tc>
          <w:tcPr>
            <w:tcW w:w="465" w:type="pct"/>
            <w:tcBorders>
              <w:top w:val="single" w:sz="4" w:space="0" w:color="auto"/>
              <w:left w:val="single" w:sz="4" w:space="0" w:color="auto"/>
              <w:bottom w:val="single" w:sz="4" w:space="0" w:color="auto"/>
              <w:right w:val="single" w:sz="4" w:space="0" w:color="auto"/>
            </w:tcBorders>
          </w:tcPr>
          <w:p w:rsidR="001B3D1D" w:rsidRDefault="001B3D1D">
            <w:pPr>
              <w:pStyle w:val="23"/>
              <w:ind w:firstLine="0"/>
              <w:jc w:val="center"/>
              <w:rPr>
                <w:sz w:val="20"/>
                <w:szCs w:val="20"/>
              </w:rPr>
            </w:pPr>
            <w:r>
              <w:rPr>
                <w:sz w:val="20"/>
                <w:szCs w:val="20"/>
              </w:rPr>
              <w:t>2.1</w:t>
            </w:r>
          </w:p>
          <w:p w:rsidR="001B3D1D" w:rsidRDefault="001B3D1D">
            <w:pPr>
              <w:jc w:val="center"/>
              <w:rPr>
                <w:sz w:val="20"/>
                <w:szCs w:val="20"/>
              </w:rPr>
            </w:pP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Комплект портретов ученых-химиков</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820"/>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2.2</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Серия справочных таблиц по химии («Периодическая система химических элементов Д.И.Менделеева», «Растворимость солей, кислот и оснований в воде», «Электрохимический ряд напряжений металлов», «Окраска индикаторов в различных средах»)</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820"/>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2.3</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Серия инструктивных таблиц по химии</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820"/>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2.4</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Серия таблиц по неорганической химии</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820"/>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2.5</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Серия таблиц по органической химии</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820"/>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2.6</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Серия таблиц по химическим производствам</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399"/>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3</w:t>
            </w:r>
          </w:p>
        </w:tc>
        <w:tc>
          <w:tcPr>
            <w:tcW w:w="4535" w:type="pct"/>
            <w:gridSpan w:val="8"/>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Информационно-коммуникативные средства</w:t>
            </w:r>
          </w:p>
        </w:tc>
      </w:tr>
      <w:tr w:rsidR="001B3D1D" w:rsidTr="001B3D1D">
        <w:trPr>
          <w:cantSplit/>
        </w:trPr>
        <w:tc>
          <w:tcPr>
            <w:tcW w:w="465" w:type="pct"/>
            <w:tcBorders>
              <w:top w:val="single" w:sz="4" w:space="0" w:color="auto"/>
              <w:left w:val="single" w:sz="4" w:space="0" w:color="auto"/>
              <w:bottom w:val="single" w:sz="4" w:space="0" w:color="auto"/>
              <w:right w:val="single" w:sz="4" w:space="0" w:color="auto"/>
            </w:tcBorders>
          </w:tcPr>
          <w:p w:rsidR="001B3D1D" w:rsidRDefault="001B3D1D">
            <w:pPr>
              <w:pStyle w:val="23"/>
              <w:ind w:firstLine="0"/>
              <w:jc w:val="center"/>
              <w:rPr>
                <w:sz w:val="20"/>
                <w:szCs w:val="20"/>
              </w:rPr>
            </w:pPr>
          </w:p>
          <w:p w:rsidR="001B3D1D" w:rsidRDefault="001B3D1D">
            <w:pPr>
              <w:pStyle w:val="23"/>
              <w:ind w:firstLine="0"/>
              <w:jc w:val="center"/>
              <w:rPr>
                <w:sz w:val="20"/>
                <w:szCs w:val="20"/>
              </w:rPr>
            </w:pPr>
            <w:r>
              <w:rPr>
                <w:sz w:val="20"/>
                <w:szCs w:val="20"/>
              </w:rPr>
              <w:t>3.1</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Мультимедийные программы (обучающие, тренинговые, контролирующие) по всем разделам курса химии</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 xml:space="preserve"> 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 xml:space="preserve"> 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По возможности</w:t>
            </w:r>
          </w:p>
        </w:tc>
      </w:tr>
      <w:tr w:rsidR="001B3D1D" w:rsidTr="001B3D1D">
        <w:trPr>
          <w:cantSplit/>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3.2</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Электронные библиотеки по курсу химии</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 xml:space="preserve"> 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 xml:space="preserve"> 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По возможности</w:t>
            </w:r>
          </w:p>
        </w:tc>
      </w:tr>
      <w:tr w:rsidR="001B3D1D" w:rsidTr="001B3D1D">
        <w:trPr>
          <w:cantSplit/>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3.3</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Электронные базы данных по всем разделам курса химии</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По возможности</w:t>
            </w:r>
          </w:p>
        </w:tc>
      </w:tr>
      <w:tr w:rsidR="001B3D1D" w:rsidTr="001B3D1D">
        <w:trPr>
          <w:cantSplit/>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4</w:t>
            </w:r>
          </w:p>
        </w:tc>
        <w:tc>
          <w:tcPr>
            <w:tcW w:w="4535" w:type="pct"/>
            <w:gridSpan w:val="8"/>
            <w:tcBorders>
              <w:top w:val="single" w:sz="4" w:space="0" w:color="auto"/>
              <w:left w:val="single" w:sz="4" w:space="0" w:color="auto"/>
              <w:bottom w:val="single" w:sz="4" w:space="0" w:color="auto"/>
              <w:right w:val="single" w:sz="4" w:space="0" w:color="auto"/>
            </w:tcBorders>
            <w:hideMark/>
          </w:tcPr>
          <w:p w:rsidR="001B3D1D" w:rsidRDefault="001B3D1D">
            <w:pPr>
              <w:pStyle w:val="23"/>
              <w:autoSpaceDE/>
              <w:ind w:left="360" w:firstLine="0"/>
              <w:jc w:val="center"/>
              <w:rPr>
                <w:sz w:val="20"/>
                <w:szCs w:val="20"/>
              </w:rPr>
            </w:pPr>
            <w:r>
              <w:rPr>
                <w:sz w:val="20"/>
                <w:szCs w:val="20"/>
              </w:rPr>
              <w:t>Экранно-звуковые</w:t>
            </w:r>
          </w:p>
          <w:p w:rsidR="001B3D1D" w:rsidRDefault="001B3D1D">
            <w:pPr>
              <w:pStyle w:val="23"/>
              <w:ind w:firstLine="0"/>
              <w:jc w:val="center"/>
              <w:rPr>
                <w:sz w:val="20"/>
                <w:szCs w:val="20"/>
              </w:rPr>
            </w:pPr>
            <w:r>
              <w:rPr>
                <w:sz w:val="20"/>
                <w:szCs w:val="20"/>
              </w:rPr>
              <w:t>пособия (могут быть в цифровом и компьютерном видах)</w:t>
            </w:r>
          </w:p>
        </w:tc>
      </w:tr>
      <w:tr w:rsidR="001B3D1D" w:rsidTr="001B3D1D">
        <w:trPr>
          <w:cantSplit/>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4.1</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Комплект видеофильмов по неорганической химии (по всем разделам курса)</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При наличии видеомагнитофона (видеоплеера)</w:t>
            </w:r>
          </w:p>
        </w:tc>
      </w:tr>
      <w:tr w:rsidR="001B3D1D" w:rsidTr="001B3D1D">
        <w:trPr>
          <w:cantSplit/>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4.2</w:t>
            </w:r>
          </w:p>
        </w:tc>
        <w:tc>
          <w:tcPr>
            <w:tcW w:w="1659" w:type="pct"/>
            <w:tcBorders>
              <w:top w:val="single" w:sz="4" w:space="0" w:color="auto"/>
              <w:left w:val="single" w:sz="4" w:space="0" w:color="auto"/>
              <w:bottom w:val="single" w:sz="4" w:space="0" w:color="auto"/>
              <w:right w:val="single" w:sz="4" w:space="0" w:color="auto"/>
            </w:tcBorders>
          </w:tcPr>
          <w:p w:rsidR="001B3D1D" w:rsidRDefault="001B3D1D">
            <w:pPr>
              <w:pStyle w:val="23"/>
              <w:ind w:firstLine="0"/>
              <w:rPr>
                <w:sz w:val="20"/>
                <w:szCs w:val="20"/>
              </w:rPr>
            </w:pPr>
            <w:r>
              <w:rPr>
                <w:sz w:val="20"/>
                <w:szCs w:val="20"/>
              </w:rPr>
              <w:t>Комплект видеофильмов по органической химии (по всем разделам курса)</w:t>
            </w:r>
          </w:p>
          <w:p w:rsidR="001B3D1D" w:rsidRDefault="001B3D1D">
            <w:pPr>
              <w:pStyle w:val="23"/>
              <w:ind w:firstLine="0"/>
              <w:rPr>
                <w:sz w:val="20"/>
                <w:szCs w:val="20"/>
              </w:rPr>
            </w:pP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При наличии видеомагнитофона (видеоплеера)</w:t>
            </w:r>
          </w:p>
        </w:tc>
      </w:tr>
      <w:tr w:rsidR="001B3D1D" w:rsidTr="001B3D1D">
        <w:trPr>
          <w:cantSplit/>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4.3</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 xml:space="preserve">Комплект слайдов (диапозитивов) по неорганической химии (по всем разделам курса) </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rPr>
          <w:cantSplit/>
          <w:trHeight w:val="1241"/>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4.4</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Комплект слайдов (диапозитивов по органической химии)</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rPr>
          <w:cantSplit/>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4.5</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Комплект транспарантов по неорганической химии: строение атома, строение вещества, химическая связь</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1669"/>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lastRenderedPageBreak/>
              <w:t>4.6</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Комплект транспарантов по органической химии: строение органических веществ, образование сигма- и пи-связей</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1246"/>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4.7</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Комплект транспарантов по химическим производствам</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1030"/>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4.8</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Комплект фолий (кодопленок) по основным разделам неорганической и органической химии</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cantSplit/>
          <w:trHeight w:val="395"/>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5</w:t>
            </w:r>
          </w:p>
        </w:tc>
        <w:tc>
          <w:tcPr>
            <w:tcW w:w="4535" w:type="pct"/>
            <w:gridSpan w:val="8"/>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sz w:val="20"/>
                <w:szCs w:val="20"/>
              </w:rPr>
              <w:t>Технические средства обучения</w:t>
            </w:r>
          </w:p>
        </w:tc>
      </w:tr>
      <w:tr w:rsidR="001B3D1D" w:rsidTr="001B3D1D">
        <w:trPr>
          <w:cantSplit/>
          <w:trHeight w:val="387"/>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5.1</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Видеокамера на штативе</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 xml:space="preserve"> 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По</w:t>
            </w:r>
          </w:p>
          <w:p w:rsidR="001B3D1D" w:rsidRDefault="001B3D1D">
            <w:pPr>
              <w:pStyle w:val="23"/>
              <w:ind w:firstLine="0"/>
              <w:jc w:val="center"/>
              <w:rPr>
                <w:sz w:val="20"/>
                <w:szCs w:val="20"/>
              </w:rPr>
            </w:pPr>
            <w:r>
              <w:rPr>
                <w:sz w:val="20"/>
                <w:szCs w:val="20"/>
              </w:rPr>
              <w:t>возможности</w:t>
            </w:r>
          </w:p>
        </w:tc>
      </w:tr>
      <w:tr w:rsidR="001B3D1D" w:rsidTr="001B3D1D">
        <w:trPr>
          <w:cantSplit/>
          <w:trHeight w:val="685"/>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5.2</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Видеомагнитофон (видеоплеер)</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 xml:space="preserve"> 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По</w:t>
            </w:r>
          </w:p>
          <w:p w:rsidR="001B3D1D" w:rsidRDefault="001B3D1D">
            <w:pPr>
              <w:pStyle w:val="23"/>
              <w:ind w:firstLine="0"/>
              <w:jc w:val="center"/>
              <w:rPr>
                <w:sz w:val="20"/>
                <w:szCs w:val="20"/>
              </w:rPr>
            </w:pPr>
            <w:r>
              <w:rPr>
                <w:sz w:val="20"/>
                <w:szCs w:val="20"/>
              </w:rPr>
              <w:t>возможности</w:t>
            </w:r>
          </w:p>
        </w:tc>
      </w:tr>
      <w:tr w:rsidR="001B3D1D" w:rsidTr="001B3D1D">
        <w:trPr>
          <w:cantSplit/>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5.3</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Графопроектор (оверхед-проектор)</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 xml:space="preserve"> 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По</w:t>
            </w:r>
          </w:p>
          <w:p w:rsidR="001B3D1D" w:rsidRDefault="001B3D1D">
            <w:pPr>
              <w:pStyle w:val="23"/>
              <w:ind w:firstLine="0"/>
              <w:jc w:val="center"/>
              <w:rPr>
                <w:sz w:val="20"/>
                <w:szCs w:val="20"/>
              </w:rPr>
            </w:pPr>
            <w:r>
              <w:rPr>
                <w:sz w:val="20"/>
                <w:szCs w:val="20"/>
              </w:rPr>
              <w:t>возможности</w:t>
            </w:r>
          </w:p>
        </w:tc>
      </w:tr>
      <w:tr w:rsidR="001B3D1D" w:rsidTr="001B3D1D">
        <w:trPr>
          <w:cantSplit/>
          <w:trHeight w:val="767"/>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5.4</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Компьютер мультимедийный</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 xml:space="preserve"> 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По</w:t>
            </w:r>
          </w:p>
          <w:p w:rsidR="001B3D1D" w:rsidRDefault="001B3D1D">
            <w:pPr>
              <w:pStyle w:val="23"/>
              <w:ind w:firstLine="0"/>
              <w:jc w:val="center"/>
              <w:rPr>
                <w:sz w:val="20"/>
                <w:szCs w:val="20"/>
              </w:rPr>
            </w:pPr>
            <w:r>
              <w:rPr>
                <w:sz w:val="20"/>
                <w:szCs w:val="20"/>
              </w:rPr>
              <w:t>возможности</w:t>
            </w:r>
          </w:p>
        </w:tc>
      </w:tr>
      <w:tr w:rsidR="001B3D1D" w:rsidTr="001B3D1D">
        <w:trPr>
          <w:cantSplit/>
          <w:trHeight w:val="552"/>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5.5</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Диапроектор (слайд-проектор)</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 xml:space="preserve"> 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По</w:t>
            </w:r>
          </w:p>
          <w:p w:rsidR="001B3D1D" w:rsidRDefault="001B3D1D">
            <w:pPr>
              <w:pStyle w:val="23"/>
              <w:ind w:firstLine="0"/>
              <w:jc w:val="center"/>
              <w:rPr>
                <w:sz w:val="20"/>
                <w:szCs w:val="20"/>
              </w:rPr>
            </w:pPr>
            <w:r>
              <w:rPr>
                <w:sz w:val="20"/>
                <w:szCs w:val="20"/>
              </w:rPr>
              <w:t>возможности</w:t>
            </w:r>
          </w:p>
        </w:tc>
      </w:tr>
      <w:tr w:rsidR="001B3D1D" w:rsidTr="001B3D1D">
        <w:trPr>
          <w:cantSplit/>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5.6</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Мультимедийный проектор</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Не нужен</w:t>
            </w:r>
          </w:p>
        </w:tc>
      </w:tr>
      <w:tr w:rsidR="001B3D1D" w:rsidTr="001B3D1D">
        <w:trPr>
          <w:cantSplit/>
          <w:trHeight w:val="2306"/>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5.7</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датчиков к компьютеру (датчики для измерения физико-химических параметров: температуры, давления, электрической проводимости, рН)</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 xml:space="preserve"> 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По</w:t>
            </w:r>
          </w:p>
          <w:p w:rsidR="001B3D1D" w:rsidRDefault="001B3D1D">
            <w:pPr>
              <w:pStyle w:val="23"/>
              <w:ind w:firstLine="0"/>
              <w:jc w:val="center"/>
              <w:rPr>
                <w:sz w:val="20"/>
                <w:szCs w:val="20"/>
              </w:rPr>
            </w:pPr>
            <w:r>
              <w:rPr>
                <w:sz w:val="20"/>
                <w:szCs w:val="20"/>
              </w:rPr>
              <w:t>возможности</w:t>
            </w:r>
          </w:p>
        </w:tc>
      </w:tr>
      <w:tr w:rsidR="001B3D1D" w:rsidTr="001B3D1D">
        <w:trPr>
          <w:cantSplit/>
          <w:trHeight w:val="1021"/>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5.8</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Телевизор (с диагональю экрана не менее 72см)</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 xml:space="preserve"> 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 xml:space="preserve"> 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По</w:t>
            </w:r>
          </w:p>
          <w:p w:rsidR="001B3D1D" w:rsidRDefault="001B3D1D">
            <w:pPr>
              <w:pStyle w:val="23"/>
              <w:ind w:firstLine="0"/>
              <w:jc w:val="center"/>
              <w:rPr>
                <w:sz w:val="20"/>
                <w:szCs w:val="20"/>
              </w:rPr>
            </w:pPr>
            <w:r>
              <w:rPr>
                <w:sz w:val="20"/>
                <w:szCs w:val="20"/>
              </w:rPr>
              <w:t>возможности</w:t>
            </w:r>
          </w:p>
        </w:tc>
      </w:tr>
      <w:tr w:rsidR="001B3D1D" w:rsidTr="001B3D1D">
        <w:trPr>
          <w:cantSplit/>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5.9</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Эпипроектор</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 xml:space="preserve"> 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 xml:space="preserve"> 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По</w:t>
            </w:r>
          </w:p>
          <w:p w:rsidR="001B3D1D" w:rsidRDefault="001B3D1D">
            <w:pPr>
              <w:pStyle w:val="23"/>
              <w:ind w:firstLine="0"/>
              <w:jc w:val="center"/>
              <w:rPr>
                <w:sz w:val="20"/>
                <w:szCs w:val="20"/>
              </w:rPr>
            </w:pPr>
            <w:r>
              <w:rPr>
                <w:sz w:val="20"/>
                <w:szCs w:val="20"/>
              </w:rPr>
              <w:t>возможности</w:t>
            </w:r>
          </w:p>
        </w:tc>
      </w:tr>
      <w:tr w:rsidR="001B3D1D" w:rsidTr="001B3D1D">
        <w:trPr>
          <w:cantSplit/>
          <w:trHeight w:val="241"/>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5.10</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Экран проекционный</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rPr>
          <w:cantSplit/>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5.11</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Автоматизированное рабочее место учителя (АРМ)</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u w:val="single"/>
              </w:rPr>
            </w:pPr>
            <w:r>
              <w:rPr>
                <w:sz w:val="20"/>
                <w:szCs w:val="20"/>
              </w:rPr>
              <w:t>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u w:val="single"/>
              </w:rPr>
            </w:pPr>
            <w:r>
              <w:rPr>
                <w:sz w:val="20"/>
                <w:szCs w:val="20"/>
              </w:rPr>
              <w:t>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Приобретается при наличии финансовых возможностей организации. При наличии его в организации перечисленные выше технические средства не приобретаются</w:t>
            </w:r>
          </w:p>
        </w:tc>
      </w:tr>
      <w:tr w:rsidR="001B3D1D" w:rsidTr="001B3D1D">
        <w:trPr>
          <w:cantSplit/>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w:t>
            </w:r>
          </w:p>
        </w:tc>
        <w:tc>
          <w:tcPr>
            <w:tcW w:w="4535" w:type="pct"/>
            <w:gridSpan w:val="8"/>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Учебно-практическое и учебно-лабораторное оборудование.</w:t>
            </w:r>
          </w:p>
          <w:p w:rsidR="001B3D1D" w:rsidRDefault="001B3D1D">
            <w:pPr>
              <w:pStyle w:val="23"/>
              <w:ind w:firstLine="0"/>
              <w:jc w:val="center"/>
              <w:rPr>
                <w:sz w:val="20"/>
                <w:szCs w:val="20"/>
              </w:rPr>
            </w:pPr>
            <w:r>
              <w:rPr>
                <w:sz w:val="20"/>
                <w:szCs w:val="20"/>
              </w:rPr>
              <w:t>Приборы, наборы посуды и лабораторных принадлежностей для химического эксперимента</w:t>
            </w:r>
          </w:p>
        </w:tc>
      </w:tr>
      <w:tr w:rsidR="001B3D1D" w:rsidTr="001B3D1D">
        <w:trPr>
          <w:cantSplit/>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lastRenderedPageBreak/>
              <w:t>6.1</w:t>
            </w:r>
          </w:p>
        </w:tc>
        <w:tc>
          <w:tcPr>
            <w:tcW w:w="4535" w:type="pct"/>
            <w:gridSpan w:val="8"/>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Общего назначения</w:t>
            </w:r>
          </w:p>
        </w:tc>
      </w:tr>
      <w:tr w:rsidR="001B3D1D" w:rsidTr="001B3D1D">
        <w:trPr>
          <w:cantSplit/>
        </w:trPr>
        <w:tc>
          <w:tcPr>
            <w:tcW w:w="465" w:type="pct"/>
            <w:tcBorders>
              <w:top w:val="single" w:sz="4" w:space="0" w:color="auto"/>
              <w:left w:val="single" w:sz="4" w:space="0" w:color="auto"/>
              <w:bottom w:val="single" w:sz="4" w:space="0" w:color="auto"/>
              <w:right w:val="single" w:sz="4" w:space="0" w:color="auto"/>
            </w:tcBorders>
          </w:tcPr>
          <w:p w:rsidR="001B3D1D" w:rsidRDefault="001B3D1D">
            <w:pPr>
              <w:pStyle w:val="23"/>
              <w:ind w:firstLine="0"/>
              <w:jc w:val="center"/>
              <w:rPr>
                <w:sz w:val="20"/>
                <w:szCs w:val="20"/>
              </w:rPr>
            </w:pPr>
            <w:r>
              <w:rPr>
                <w:sz w:val="20"/>
                <w:szCs w:val="20"/>
              </w:rPr>
              <w:t>6.1.1</w:t>
            </w:r>
          </w:p>
          <w:p w:rsidR="001B3D1D" w:rsidRDefault="001B3D1D">
            <w:pPr>
              <w:pStyle w:val="23"/>
              <w:ind w:firstLine="0"/>
              <w:jc w:val="center"/>
              <w:rPr>
                <w:sz w:val="20"/>
                <w:szCs w:val="20"/>
              </w:rPr>
            </w:pP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Аппарат (установка) для дистилляции воды</w:t>
            </w:r>
          </w:p>
        </w:tc>
        <w:tc>
          <w:tcPr>
            <w:tcW w:w="1681" w:type="pct"/>
            <w:gridSpan w:val="5"/>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6.1.2</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Весы (до 500кг)</w:t>
            </w:r>
          </w:p>
        </w:tc>
        <w:tc>
          <w:tcPr>
            <w:tcW w:w="1681" w:type="pct"/>
            <w:gridSpan w:val="5"/>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rPr>
          <w:cantSplit/>
          <w:trHeight w:val="960"/>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6.1.3</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Нагревательные приборы (электроплитка, спиртовка)</w:t>
            </w:r>
          </w:p>
        </w:tc>
        <w:tc>
          <w:tcPr>
            <w:tcW w:w="1681" w:type="pct"/>
            <w:gridSpan w:val="5"/>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6.1.4</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Доска для сушки посуды</w:t>
            </w:r>
          </w:p>
        </w:tc>
        <w:tc>
          <w:tcPr>
            <w:tcW w:w="1681" w:type="pct"/>
            <w:gridSpan w:val="5"/>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6.1.5</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Комплект электроснабжения для кабинета химии</w:t>
            </w:r>
          </w:p>
        </w:tc>
        <w:tc>
          <w:tcPr>
            <w:tcW w:w="1681" w:type="pct"/>
            <w:gridSpan w:val="5"/>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6.2</w:t>
            </w:r>
          </w:p>
        </w:tc>
        <w:tc>
          <w:tcPr>
            <w:tcW w:w="4535" w:type="pct"/>
            <w:gridSpan w:val="8"/>
            <w:tcBorders>
              <w:top w:val="single" w:sz="4" w:space="0" w:color="auto"/>
              <w:left w:val="single" w:sz="4" w:space="0" w:color="auto"/>
              <w:bottom w:val="single" w:sz="4" w:space="0" w:color="auto"/>
              <w:right w:val="single" w:sz="4" w:space="0" w:color="auto"/>
            </w:tcBorders>
            <w:hideMark/>
          </w:tcPr>
          <w:p w:rsidR="001B3D1D" w:rsidRDefault="001B3D1D">
            <w:pPr>
              <w:tabs>
                <w:tab w:val="left" w:pos="660"/>
              </w:tabs>
              <w:jc w:val="center"/>
              <w:rPr>
                <w:sz w:val="20"/>
                <w:szCs w:val="20"/>
              </w:rPr>
            </w:pPr>
            <w:r>
              <w:rPr>
                <w:sz w:val="20"/>
                <w:szCs w:val="20"/>
              </w:rPr>
              <w:t>Демонстрационные</w:t>
            </w:r>
          </w:p>
        </w:tc>
      </w:tr>
      <w:tr w:rsidR="001B3D1D" w:rsidTr="001B3D1D">
        <w:trPr>
          <w:cantSplit/>
        </w:trPr>
        <w:tc>
          <w:tcPr>
            <w:tcW w:w="465" w:type="pct"/>
            <w:tcBorders>
              <w:top w:val="single" w:sz="4" w:space="0" w:color="auto"/>
              <w:left w:val="single" w:sz="4" w:space="0" w:color="auto"/>
              <w:bottom w:val="single" w:sz="4" w:space="0" w:color="auto"/>
              <w:right w:val="single" w:sz="4" w:space="0" w:color="auto"/>
            </w:tcBorders>
          </w:tcPr>
          <w:p w:rsidR="001B3D1D" w:rsidRDefault="001B3D1D">
            <w:pPr>
              <w:pStyle w:val="23"/>
              <w:ind w:firstLine="0"/>
              <w:jc w:val="center"/>
              <w:rPr>
                <w:sz w:val="20"/>
                <w:szCs w:val="20"/>
              </w:rPr>
            </w:pPr>
          </w:p>
          <w:p w:rsidR="001B3D1D" w:rsidRDefault="001B3D1D">
            <w:pPr>
              <w:pStyle w:val="23"/>
              <w:ind w:firstLine="0"/>
              <w:jc w:val="center"/>
              <w:rPr>
                <w:sz w:val="20"/>
                <w:szCs w:val="20"/>
              </w:rPr>
            </w:pPr>
            <w:r>
              <w:rPr>
                <w:sz w:val="20"/>
                <w:szCs w:val="20"/>
              </w:rPr>
              <w:t>6.2.1</w:t>
            </w:r>
          </w:p>
          <w:p w:rsidR="001B3D1D" w:rsidRDefault="001B3D1D">
            <w:pPr>
              <w:pStyle w:val="23"/>
              <w:ind w:firstLine="0"/>
              <w:jc w:val="center"/>
              <w:rPr>
                <w:sz w:val="20"/>
                <w:szCs w:val="20"/>
              </w:rPr>
            </w:pPr>
          </w:p>
          <w:p w:rsidR="001B3D1D" w:rsidRDefault="001B3D1D">
            <w:pPr>
              <w:pStyle w:val="23"/>
              <w:ind w:firstLine="0"/>
              <w:jc w:val="center"/>
              <w:rPr>
                <w:sz w:val="20"/>
                <w:szCs w:val="20"/>
              </w:rPr>
            </w:pP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посуды и принадлежностей для демонстрационных опытов по химии</w:t>
            </w:r>
          </w:p>
        </w:tc>
        <w:tc>
          <w:tcPr>
            <w:tcW w:w="1681" w:type="pct"/>
            <w:gridSpan w:val="5"/>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Д </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Должен содержать готовые узлы для монтажа приборов</w:t>
            </w:r>
          </w:p>
        </w:tc>
      </w:tr>
      <w:tr w:rsidR="001B3D1D" w:rsidTr="001B3D1D">
        <w:trPr>
          <w:cantSplit/>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6.2.2</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деталей для монтажа установок, иллюстрирующих химические производства</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rPr>
          <w:cantSplit/>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6.2.3</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Столик подъемный</w:t>
            </w:r>
          </w:p>
        </w:tc>
        <w:tc>
          <w:tcPr>
            <w:tcW w:w="1681" w:type="pct"/>
            <w:gridSpan w:val="5"/>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bCs/>
                <w:sz w:val="20"/>
                <w:szCs w:val="20"/>
              </w:rPr>
            </w:pPr>
            <w:r>
              <w:rPr>
                <w:bCs/>
                <w:sz w:val="20"/>
                <w:szCs w:val="20"/>
              </w:rPr>
              <w:t>По возможности</w:t>
            </w:r>
          </w:p>
        </w:tc>
      </w:tr>
      <w:tr w:rsidR="001B3D1D" w:rsidTr="001B3D1D">
        <w:trPr>
          <w:cantSplit/>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6.2.4</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Штатив для демонстрационных пробирок ПХ-21</w:t>
            </w:r>
          </w:p>
        </w:tc>
        <w:tc>
          <w:tcPr>
            <w:tcW w:w="1681" w:type="pct"/>
            <w:gridSpan w:val="5"/>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6.2.5</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Штатив металлический</w:t>
            </w:r>
          </w:p>
        </w:tc>
        <w:tc>
          <w:tcPr>
            <w:tcW w:w="1681" w:type="pct"/>
            <w:gridSpan w:val="5"/>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6.2.6</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Экран фоновый черно-белый (двусторонний)</w:t>
            </w:r>
          </w:p>
        </w:tc>
        <w:tc>
          <w:tcPr>
            <w:tcW w:w="1681" w:type="pct"/>
            <w:gridSpan w:val="5"/>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 возможности</w:t>
            </w:r>
          </w:p>
        </w:tc>
      </w:tr>
      <w:tr w:rsidR="001B3D1D" w:rsidTr="001B3D1D">
        <w:trPr>
          <w:cantSplit/>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6.2.7</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флаконов (250 – 300 мл) для хранения растворов реактивов</w:t>
            </w:r>
          </w:p>
        </w:tc>
        <w:tc>
          <w:tcPr>
            <w:tcW w:w="1681" w:type="pct"/>
            <w:gridSpan w:val="5"/>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6.3</w:t>
            </w:r>
          </w:p>
        </w:tc>
        <w:tc>
          <w:tcPr>
            <w:tcW w:w="4535" w:type="pct"/>
            <w:gridSpan w:val="8"/>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Специализированные приборы и аппараты</w:t>
            </w:r>
          </w:p>
        </w:tc>
      </w:tr>
      <w:tr w:rsidR="001B3D1D" w:rsidTr="001B3D1D">
        <w:trPr>
          <w:cantSplit/>
          <w:trHeight w:val="688"/>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6.3.1</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 xml:space="preserve">Аппарат (прибор) для получения газов </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889"/>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6.3.2</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Аппарат для проведения химических реакций (АПХР)</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rPr>
          <w:cantSplit/>
        </w:trPr>
        <w:tc>
          <w:tcPr>
            <w:tcW w:w="465" w:type="pct"/>
            <w:tcBorders>
              <w:top w:val="single" w:sz="4" w:space="0" w:color="auto"/>
              <w:left w:val="single" w:sz="4" w:space="0" w:color="auto"/>
              <w:bottom w:val="single" w:sz="4" w:space="0" w:color="auto"/>
              <w:right w:val="single" w:sz="4" w:space="0" w:color="auto"/>
            </w:tcBorders>
          </w:tcPr>
          <w:p w:rsidR="001B3D1D" w:rsidRDefault="001B3D1D">
            <w:pPr>
              <w:pStyle w:val="23"/>
              <w:ind w:firstLine="0"/>
              <w:jc w:val="center"/>
              <w:rPr>
                <w:sz w:val="20"/>
                <w:szCs w:val="20"/>
              </w:rPr>
            </w:pPr>
            <w:r>
              <w:rPr>
                <w:sz w:val="20"/>
                <w:szCs w:val="20"/>
              </w:rPr>
              <w:t>6.3.3</w:t>
            </w:r>
          </w:p>
          <w:p w:rsidR="001B3D1D" w:rsidRDefault="001B3D1D">
            <w:pPr>
              <w:pStyle w:val="23"/>
              <w:ind w:firstLine="0"/>
              <w:jc w:val="center"/>
              <w:rPr>
                <w:sz w:val="20"/>
                <w:szCs w:val="20"/>
              </w:rPr>
            </w:pP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Горелка универсальная (ГУ)</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rPr>
          <w:cantSplit/>
          <w:trHeight w:val="690"/>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6.3.4</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Источник тока высокого напряжения (25 кВ)</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rPr>
          <w:cantSplit/>
        </w:trPr>
        <w:tc>
          <w:tcPr>
            <w:tcW w:w="465" w:type="pct"/>
            <w:tcBorders>
              <w:top w:val="single" w:sz="4" w:space="0" w:color="auto"/>
              <w:left w:val="single" w:sz="4" w:space="0" w:color="auto"/>
              <w:bottom w:val="single" w:sz="4" w:space="0" w:color="auto"/>
              <w:right w:val="single" w:sz="4" w:space="0" w:color="auto"/>
            </w:tcBorders>
          </w:tcPr>
          <w:p w:rsidR="001B3D1D" w:rsidRDefault="001B3D1D">
            <w:pPr>
              <w:pStyle w:val="23"/>
              <w:ind w:firstLine="0"/>
              <w:jc w:val="center"/>
              <w:rPr>
                <w:sz w:val="20"/>
                <w:szCs w:val="20"/>
              </w:rPr>
            </w:pPr>
            <w:r>
              <w:rPr>
                <w:sz w:val="20"/>
                <w:szCs w:val="20"/>
              </w:rPr>
              <w:t>6.3.5</w:t>
            </w:r>
          </w:p>
          <w:p w:rsidR="001B3D1D" w:rsidRDefault="001B3D1D">
            <w:pPr>
              <w:pStyle w:val="23"/>
              <w:ind w:firstLine="0"/>
              <w:jc w:val="center"/>
              <w:rPr>
                <w:sz w:val="20"/>
                <w:szCs w:val="20"/>
              </w:rPr>
            </w:pP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для опытов по химии с электрическим током</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6.3.6</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Комплект термометров  (0- 100</w:t>
            </w:r>
            <w:r>
              <w:rPr>
                <w:sz w:val="20"/>
                <w:szCs w:val="20"/>
                <w:vertAlign w:val="superscript"/>
              </w:rPr>
              <w:t xml:space="preserve">0 </w:t>
            </w:r>
            <w:r>
              <w:rPr>
                <w:sz w:val="20"/>
                <w:szCs w:val="20"/>
              </w:rPr>
              <w:t>по Цельсию;             0-360</w:t>
            </w:r>
            <w:r>
              <w:rPr>
                <w:sz w:val="20"/>
                <w:szCs w:val="20"/>
                <w:vertAlign w:val="superscript"/>
              </w:rPr>
              <w:t xml:space="preserve">0 </w:t>
            </w:r>
            <w:r>
              <w:rPr>
                <w:sz w:val="20"/>
                <w:szCs w:val="20"/>
              </w:rPr>
              <w:t>по Цельсию)</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6.3.7</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Озонатор</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6.3.8</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Прибор для демонстрации закона сохранения массы веществ</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6.3.9</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Прибор для иллюстрации зависимости скорости химической реакции от условий</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6.3.10</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 xml:space="preserve">Прибор для окисления спирта над медным катализатором </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6.3.11</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Прибор для определения состава воздуха</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rPr>
          <w:cantSplit/>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6.3.12</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Прибор для получения галоидоалканов и сложных эфиров</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rPr>
          <w:cantSplit/>
          <w:trHeight w:val="742"/>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lastRenderedPageBreak/>
              <w:t>6.3.13</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Прибор для собирания и хранения газов</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6.3.14</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Прибор для получения растворимых твердых веществ (ПРВ)</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rPr>
          <w:cantSplit/>
        </w:trPr>
        <w:tc>
          <w:tcPr>
            <w:tcW w:w="465" w:type="pct"/>
            <w:tcBorders>
              <w:top w:val="single" w:sz="4" w:space="0" w:color="auto"/>
              <w:left w:val="single" w:sz="4" w:space="0" w:color="auto"/>
              <w:bottom w:val="single" w:sz="4" w:space="0" w:color="auto"/>
              <w:right w:val="single" w:sz="4" w:space="0" w:color="auto"/>
            </w:tcBorders>
          </w:tcPr>
          <w:p w:rsidR="001B3D1D" w:rsidRDefault="001B3D1D">
            <w:pPr>
              <w:pStyle w:val="23"/>
              <w:ind w:firstLine="0"/>
              <w:jc w:val="center"/>
              <w:rPr>
                <w:sz w:val="20"/>
                <w:szCs w:val="20"/>
              </w:rPr>
            </w:pPr>
            <w:r>
              <w:rPr>
                <w:sz w:val="20"/>
                <w:szCs w:val="20"/>
              </w:rPr>
              <w:t>6.3.15</w:t>
            </w:r>
          </w:p>
          <w:p w:rsidR="001B3D1D" w:rsidRDefault="001B3D1D">
            <w:pPr>
              <w:pStyle w:val="23"/>
              <w:ind w:firstLine="0"/>
              <w:jc w:val="center"/>
              <w:rPr>
                <w:sz w:val="20"/>
                <w:szCs w:val="20"/>
              </w:rPr>
            </w:pP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Термометр электронный</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rPr>
          <w:cantSplit/>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6.3.16</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Эвдиометр</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rPr>
          <w:cantSplit/>
        </w:trPr>
        <w:tc>
          <w:tcPr>
            <w:tcW w:w="465" w:type="pct"/>
            <w:tcBorders>
              <w:top w:val="single" w:sz="4" w:space="0" w:color="auto"/>
              <w:left w:val="single" w:sz="4" w:space="0" w:color="auto"/>
              <w:bottom w:val="single" w:sz="4" w:space="0" w:color="auto"/>
              <w:right w:val="single" w:sz="4" w:space="0" w:color="auto"/>
            </w:tcBorders>
          </w:tcPr>
          <w:p w:rsidR="001B3D1D" w:rsidRDefault="001B3D1D">
            <w:pPr>
              <w:pStyle w:val="23"/>
              <w:ind w:firstLine="0"/>
              <w:jc w:val="center"/>
              <w:rPr>
                <w:sz w:val="20"/>
                <w:szCs w:val="20"/>
              </w:rPr>
            </w:pPr>
            <w:r>
              <w:rPr>
                <w:sz w:val="20"/>
                <w:szCs w:val="20"/>
              </w:rPr>
              <w:t>6.3.17</w:t>
            </w:r>
          </w:p>
          <w:p w:rsidR="001B3D1D" w:rsidRDefault="001B3D1D">
            <w:pPr>
              <w:pStyle w:val="23"/>
              <w:ind w:firstLine="0"/>
              <w:jc w:val="center"/>
              <w:rPr>
                <w:sz w:val="20"/>
                <w:szCs w:val="20"/>
              </w:rPr>
            </w:pP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Установка для перегонки</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rPr>
          <w:cantSplit/>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6.3.18</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Установка для фильтрования под вакуумом</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rPr>
          <w:cantSplit/>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6.4</w:t>
            </w:r>
          </w:p>
        </w:tc>
        <w:tc>
          <w:tcPr>
            <w:tcW w:w="4535" w:type="pct"/>
            <w:gridSpan w:val="8"/>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Комплекты для лабораторных опытов и практических занятий по химии</w:t>
            </w:r>
          </w:p>
        </w:tc>
      </w:tr>
      <w:tr w:rsidR="001B3D1D" w:rsidTr="001B3D1D">
        <w:trPr>
          <w:cantSplit/>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6.4.1</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 xml:space="preserve">Весы </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1209"/>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6.4.2</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 xml:space="preserve">Набор посуды и принадлежностей для ученического эксперимента </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975"/>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6.4.3</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для экологического мониторинга окружающей среды</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_</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Для профилизации</w:t>
            </w:r>
          </w:p>
        </w:tc>
      </w:tr>
      <w:tr w:rsidR="001B3D1D" w:rsidTr="001B3D1D">
        <w:trPr>
          <w:cantSplit/>
          <w:trHeight w:val="337"/>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6.4.4</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посуды и принадлежностей для курса «Основы химического анализа»</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_</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Для профилизации</w:t>
            </w:r>
          </w:p>
        </w:tc>
      </w:tr>
      <w:tr w:rsidR="001B3D1D" w:rsidTr="001B3D1D">
        <w:trPr>
          <w:cantSplit/>
          <w:trHeight w:val="337"/>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6.4.5</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банок для хранения твердых реактивов (30 – 50 мл)</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Из расчета 10 банок на двоих или одного учащегося (профильный уровень) </w:t>
            </w:r>
          </w:p>
        </w:tc>
      </w:tr>
      <w:tr w:rsidR="001B3D1D" w:rsidTr="001B3D1D">
        <w:trPr>
          <w:cantSplit/>
          <w:trHeight w:val="337"/>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6.4.6</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склянок (флаконов) для хранения растворов реактивов</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Ф/К</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Из расчета 16 флаконов на двоих или одного учащегося (профильный уровень)</w:t>
            </w:r>
          </w:p>
        </w:tc>
      </w:tr>
      <w:tr w:rsidR="001B3D1D" w:rsidTr="001B3D1D">
        <w:trPr>
          <w:cantSplit/>
          <w:trHeight w:val="337"/>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6.4.7</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пробирок (ПХ-14, ПХ-16)</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Ф/К</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Из расчета 10 шт. ПХ-14 и 2 шт.</w:t>
            </w:r>
          </w:p>
          <w:p w:rsidR="001B3D1D" w:rsidRDefault="001B3D1D">
            <w:pPr>
              <w:rPr>
                <w:sz w:val="20"/>
                <w:szCs w:val="20"/>
              </w:rPr>
            </w:pPr>
            <w:r>
              <w:rPr>
                <w:sz w:val="20"/>
                <w:szCs w:val="20"/>
              </w:rPr>
              <w:t>ПХ-16 на двоих или одного учащегося (профильный уровень)</w:t>
            </w:r>
          </w:p>
        </w:tc>
      </w:tr>
      <w:tr w:rsidR="001B3D1D" w:rsidTr="001B3D1D">
        <w:trPr>
          <w:cantSplit/>
          <w:trHeight w:val="337"/>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6.4.8</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 xml:space="preserve">Набор по электрохимии лабораторный </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П*</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rPr>
          <w:cantSplit/>
          <w:trHeight w:val="598"/>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6.4.9</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по тонкослойной хроматографии</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rPr>
          <w:cantSplit/>
          <w:trHeight w:val="820"/>
        </w:trPr>
        <w:tc>
          <w:tcPr>
            <w:tcW w:w="465" w:type="pct"/>
            <w:tcBorders>
              <w:top w:val="single" w:sz="4" w:space="0" w:color="auto"/>
              <w:left w:val="single" w:sz="4" w:space="0" w:color="auto"/>
              <w:bottom w:val="single" w:sz="4" w:space="0" w:color="auto"/>
              <w:right w:val="single" w:sz="4" w:space="0" w:color="auto"/>
            </w:tcBorders>
          </w:tcPr>
          <w:p w:rsidR="001B3D1D" w:rsidRDefault="001B3D1D">
            <w:pPr>
              <w:pStyle w:val="23"/>
              <w:ind w:firstLine="0"/>
              <w:jc w:val="center"/>
              <w:rPr>
                <w:sz w:val="20"/>
                <w:szCs w:val="20"/>
              </w:rPr>
            </w:pPr>
            <w:r>
              <w:rPr>
                <w:sz w:val="20"/>
                <w:szCs w:val="20"/>
              </w:rPr>
              <w:t>6.4.10</w:t>
            </w:r>
          </w:p>
          <w:p w:rsidR="001B3D1D" w:rsidRDefault="001B3D1D">
            <w:pPr>
              <w:pStyle w:val="23"/>
              <w:jc w:val="center"/>
              <w:rPr>
                <w:sz w:val="20"/>
                <w:szCs w:val="20"/>
              </w:rPr>
            </w:pP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Нагревательные приборы (электрические в 42 В, спиртовки объемом 50 мл)</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535"/>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6.4.11</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 xml:space="preserve">Прибор для получения газов </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337"/>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6.4.12</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Прибор для получения галоидоалканов и сложных эфиров</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rPr>
          <w:cantSplit/>
          <w:trHeight w:val="337"/>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6.4.13</w:t>
            </w:r>
          </w:p>
        </w:tc>
        <w:tc>
          <w:tcPr>
            <w:tcW w:w="1659"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Штатив лабораторный химический (ШЛХ)</w:t>
            </w:r>
          </w:p>
        </w:tc>
        <w:tc>
          <w:tcPr>
            <w:tcW w:w="840" w:type="pct"/>
            <w:gridSpan w:val="3"/>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337"/>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7</w:t>
            </w:r>
          </w:p>
        </w:tc>
        <w:tc>
          <w:tcPr>
            <w:tcW w:w="4535" w:type="pct"/>
            <w:gridSpan w:val="8"/>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Модели</w:t>
            </w:r>
          </w:p>
        </w:tc>
      </w:tr>
      <w:tr w:rsidR="001B3D1D" w:rsidTr="001B3D1D">
        <w:trPr>
          <w:cantSplit/>
          <w:trHeight w:val="337"/>
        </w:trPr>
        <w:tc>
          <w:tcPr>
            <w:tcW w:w="465" w:type="pct"/>
            <w:tcBorders>
              <w:top w:val="single" w:sz="4" w:space="0" w:color="auto"/>
              <w:left w:val="single" w:sz="4" w:space="0" w:color="auto"/>
              <w:bottom w:val="single" w:sz="4" w:space="0" w:color="auto"/>
              <w:right w:val="single" w:sz="4" w:space="0" w:color="auto"/>
            </w:tcBorders>
          </w:tcPr>
          <w:p w:rsidR="001B3D1D" w:rsidRDefault="001B3D1D">
            <w:pPr>
              <w:pStyle w:val="23"/>
              <w:ind w:firstLine="0"/>
              <w:jc w:val="center"/>
              <w:rPr>
                <w:sz w:val="20"/>
                <w:szCs w:val="20"/>
              </w:rPr>
            </w:pPr>
          </w:p>
          <w:p w:rsidR="001B3D1D" w:rsidRDefault="001B3D1D">
            <w:pPr>
              <w:pStyle w:val="23"/>
              <w:ind w:firstLine="0"/>
              <w:jc w:val="center"/>
              <w:rPr>
                <w:sz w:val="20"/>
                <w:szCs w:val="20"/>
              </w:rPr>
            </w:pPr>
          </w:p>
          <w:p w:rsidR="001B3D1D" w:rsidRDefault="001B3D1D">
            <w:pPr>
              <w:pStyle w:val="23"/>
              <w:ind w:firstLine="0"/>
              <w:jc w:val="center"/>
              <w:rPr>
                <w:sz w:val="20"/>
                <w:szCs w:val="20"/>
              </w:rPr>
            </w:pPr>
            <w:r>
              <w:rPr>
                <w:sz w:val="20"/>
                <w:szCs w:val="20"/>
              </w:rPr>
              <w:t>7.1</w:t>
            </w:r>
          </w:p>
        </w:tc>
        <w:tc>
          <w:tcPr>
            <w:tcW w:w="1674"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кристаллических решеток: алмаз, графит,</w:t>
            </w:r>
          </w:p>
          <w:p w:rsidR="001B3D1D" w:rsidRDefault="001B3D1D">
            <w:pPr>
              <w:pStyle w:val="23"/>
              <w:ind w:firstLine="0"/>
              <w:rPr>
                <w:sz w:val="20"/>
                <w:szCs w:val="20"/>
              </w:rPr>
            </w:pPr>
            <w:r>
              <w:rPr>
                <w:sz w:val="20"/>
                <w:szCs w:val="20"/>
              </w:rPr>
              <w:t>диоксид углерода, железо,</w:t>
            </w:r>
          </w:p>
          <w:p w:rsidR="001B3D1D" w:rsidRDefault="001B3D1D">
            <w:pPr>
              <w:pStyle w:val="23"/>
              <w:ind w:firstLine="0"/>
              <w:rPr>
                <w:sz w:val="20"/>
                <w:szCs w:val="20"/>
              </w:rPr>
            </w:pPr>
            <w:r>
              <w:rPr>
                <w:sz w:val="20"/>
                <w:szCs w:val="20"/>
              </w:rPr>
              <w:t>магний, медь, поваренная соль, йод, лед</w:t>
            </w:r>
          </w:p>
        </w:tc>
        <w:tc>
          <w:tcPr>
            <w:tcW w:w="82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337"/>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7.2</w:t>
            </w:r>
          </w:p>
        </w:tc>
        <w:tc>
          <w:tcPr>
            <w:tcW w:w="1674"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для моделирования строения неорганических веществ</w:t>
            </w:r>
          </w:p>
        </w:tc>
        <w:tc>
          <w:tcPr>
            <w:tcW w:w="82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337"/>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7.3</w:t>
            </w:r>
          </w:p>
        </w:tc>
        <w:tc>
          <w:tcPr>
            <w:tcW w:w="1674"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для моделирования строения органических веществ</w:t>
            </w:r>
          </w:p>
        </w:tc>
        <w:tc>
          <w:tcPr>
            <w:tcW w:w="82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337"/>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7.4</w:t>
            </w:r>
          </w:p>
        </w:tc>
        <w:tc>
          <w:tcPr>
            <w:tcW w:w="1674"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для моделирования типов химических реакций (модели-аппликации)</w:t>
            </w:r>
          </w:p>
        </w:tc>
        <w:tc>
          <w:tcPr>
            <w:tcW w:w="82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П**</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П**</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По</w:t>
            </w:r>
          </w:p>
          <w:p w:rsidR="001B3D1D" w:rsidRDefault="001B3D1D">
            <w:pPr>
              <w:jc w:val="center"/>
              <w:rPr>
                <w:bCs/>
                <w:sz w:val="20"/>
                <w:szCs w:val="20"/>
              </w:rPr>
            </w:pPr>
            <w:r>
              <w:rPr>
                <w:bCs/>
                <w:sz w:val="20"/>
                <w:szCs w:val="20"/>
              </w:rPr>
              <w:t>возможности</w:t>
            </w:r>
          </w:p>
        </w:tc>
      </w:tr>
      <w:tr w:rsidR="001B3D1D" w:rsidTr="001B3D1D">
        <w:trPr>
          <w:cantSplit/>
          <w:trHeight w:val="337"/>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7.5</w:t>
            </w:r>
          </w:p>
        </w:tc>
        <w:tc>
          <w:tcPr>
            <w:tcW w:w="1674"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для моделирования электронного строения атомов</w:t>
            </w:r>
          </w:p>
        </w:tc>
        <w:tc>
          <w:tcPr>
            <w:tcW w:w="82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_</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Для профилизации</w:t>
            </w:r>
          </w:p>
        </w:tc>
      </w:tr>
      <w:tr w:rsidR="001B3D1D" w:rsidTr="001B3D1D">
        <w:trPr>
          <w:cantSplit/>
          <w:trHeight w:val="337"/>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7.6</w:t>
            </w:r>
          </w:p>
        </w:tc>
        <w:tc>
          <w:tcPr>
            <w:tcW w:w="1674"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для моделирования строения атомов и молекул (в виде кольцегранников)</w:t>
            </w:r>
          </w:p>
        </w:tc>
        <w:tc>
          <w:tcPr>
            <w:tcW w:w="82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_</w:t>
            </w:r>
          </w:p>
        </w:tc>
        <w:tc>
          <w:tcPr>
            <w:tcW w:w="841"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Для профилизации</w:t>
            </w:r>
          </w:p>
        </w:tc>
      </w:tr>
      <w:tr w:rsidR="001B3D1D" w:rsidTr="001B3D1D">
        <w:trPr>
          <w:cantSplit/>
          <w:trHeight w:val="337"/>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7.7</w:t>
            </w:r>
          </w:p>
        </w:tc>
        <w:tc>
          <w:tcPr>
            <w:tcW w:w="1674"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Модели-электронные стенды:</w:t>
            </w:r>
          </w:p>
          <w:p w:rsidR="001B3D1D" w:rsidRDefault="001B3D1D">
            <w:pPr>
              <w:pStyle w:val="23"/>
              <w:ind w:firstLine="0"/>
              <w:rPr>
                <w:sz w:val="20"/>
                <w:szCs w:val="20"/>
              </w:rPr>
            </w:pPr>
            <w:r>
              <w:rPr>
                <w:sz w:val="20"/>
                <w:szCs w:val="20"/>
              </w:rPr>
              <w:t>справочно-информационный стенд «Периодическая система химических элементов Д.И.Менделеева»</w:t>
            </w:r>
          </w:p>
        </w:tc>
        <w:tc>
          <w:tcPr>
            <w:tcW w:w="1666"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119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w:t>
            </w:r>
          </w:p>
        </w:tc>
      </w:tr>
      <w:tr w:rsidR="001B3D1D" w:rsidTr="001B3D1D">
        <w:trPr>
          <w:cantSplit/>
          <w:trHeight w:val="337"/>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w:t>
            </w:r>
          </w:p>
        </w:tc>
        <w:tc>
          <w:tcPr>
            <w:tcW w:w="4535" w:type="pct"/>
            <w:gridSpan w:val="8"/>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Натуральные объекты, коллекции</w:t>
            </w:r>
          </w:p>
        </w:tc>
      </w:tr>
      <w:tr w:rsidR="001B3D1D" w:rsidTr="001B3D1D">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8.1</w:t>
            </w: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 xml:space="preserve">Алюминий </w:t>
            </w:r>
          </w:p>
        </w:tc>
        <w:tc>
          <w:tcPr>
            <w:tcW w:w="85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5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8.2</w:t>
            </w: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 xml:space="preserve">Волокна </w:t>
            </w:r>
          </w:p>
        </w:tc>
        <w:tc>
          <w:tcPr>
            <w:tcW w:w="85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5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8.3</w:t>
            </w: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Каменный уголь и продукты его переработки</w:t>
            </w:r>
          </w:p>
        </w:tc>
        <w:tc>
          <w:tcPr>
            <w:tcW w:w="85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5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8.4</w:t>
            </w: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 xml:space="preserve">Каучук </w:t>
            </w:r>
          </w:p>
        </w:tc>
        <w:tc>
          <w:tcPr>
            <w:tcW w:w="85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5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349"/>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8.5</w:t>
            </w: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Металлы и сплавы</w:t>
            </w:r>
          </w:p>
        </w:tc>
        <w:tc>
          <w:tcPr>
            <w:tcW w:w="85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5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8.6</w:t>
            </w: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Минералы и горные породы</w:t>
            </w:r>
          </w:p>
        </w:tc>
        <w:tc>
          <w:tcPr>
            <w:tcW w:w="85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5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8.7</w:t>
            </w: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химических элементов</w:t>
            </w:r>
          </w:p>
        </w:tc>
        <w:tc>
          <w:tcPr>
            <w:tcW w:w="85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5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65" w:type="pct"/>
            <w:tcBorders>
              <w:top w:val="single" w:sz="4" w:space="0" w:color="auto"/>
              <w:left w:val="single" w:sz="4" w:space="0" w:color="auto"/>
              <w:bottom w:val="single" w:sz="4" w:space="0" w:color="auto"/>
              <w:right w:val="single" w:sz="4" w:space="0" w:color="auto"/>
            </w:tcBorders>
          </w:tcPr>
          <w:p w:rsidR="001B3D1D" w:rsidRDefault="001B3D1D">
            <w:pPr>
              <w:pStyle w:val="23"/>
              <w:ind w:firstLine="0"/>
              <w:jc w:val="center"/>
              <w:rPr>
                <w:sz w:val="20"/>
                <w:szCs w:val="20"/>
              </w:rPr>
            </w:pPr>
            <w:r>
              <w:rPr>
                <w:sz w:val="20"/>
                <w:szCs w:val="20"/>
              </w:rPr>
              <w:t>8.8</w:t>
            </w:r>
          </w:p>
          <w:p w:rsidR="001B3D1D" w:rsidRDefault="001B3D1D">
            <w:pPr>
              <w:pStyle w:val="23"/>
              <w:ind w:firstLine="0"/>
              <w:jc w:val="center"/>
              <w:rPr>
                <w:sz w:val="20"/>
                <w:szCs w:val="20"/>
              </w:rPr>
            </w:pP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Нефть и важнейшие продукты ее переработки</w:t>
            </w:r>
          </w:p>
        </w:tc>
        <w:tc>
          <w:tcPr>
            <w:tcW w:w="85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5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549"/>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8.9</w:t>
            </w: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 xml:space="preserve">Пластмассы </w:t>
            </w:r>
          </w:p>
        </w:tc>
        <w:tc>
          <w:tcPr>
            <w:tcW w:w="85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5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8.10</w:t>
            </w: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Стекло и изделия из него</w:t>
            </w:r>
          </w:p>
        </w:tc>
        <w:tc>
          <w:tcPr>
            <w:tcW w:w="85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5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8.11</w:t>
            </w: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 xml:space="preserve">Топливо </w:t>
            </w:r>
          </w:p>
        </w:tc>
        <w:tc>
          <w:tcPr>
            <w:tcW w:w="85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5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8.12</w:t>
            </w: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Чугун и сталь</w:t>
            </w:r>
          </w:p>
        </w:tc>
        <w:tc>
          <w:tcPr>
            <w:tcW w:w="85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85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w:t>
            </w:r>
          </w:p>
        </w:tc>
      </w:tr>
      <w:tr w:rsidR="001B3D1D" w:rsidTr="001B3D1D">
        <w:trPr>
          <w:trHeight w:val="277"/>
        </w:trPr>
        <w:tc>
          <w:tcPr>
            <w:tcW w:w="465" w:type="pct"/>
            <w:tcBorders>
              <w:top w:val="single" w:sz="4" w:space="0" w:color="auto"/>
              <w:left w:val="single" w:sz="4" w:space="0" w:color="auto"/>
              <w:bottom w:val="single" w:sz="4" w:space="0" w:color="auto"/>
              <w:right w:val="single" w:sz="4" w:space="0" w:color="auto"/>
            </w:tcBorders>
          </w:tcPr>
          <w:p w:rsidR="001B3D1D" w:rsidRDefault="001B3D1D">
            <w:pPr>
              <w:pStyle w:val="23"/>
              <w:ind w:firstLine="0"/>
              <w:jc w:val="center"/>
              <w:rPr>
                <w:sz w:val="20"/>
                <w:szCs w:val="20"/>
              </w:rPr>
            </w:pPr>
            <w:smartTag w:uri="urn:schemas-microsoft-com:office:smarttags" w:element="time">
              <w:smartTagPr>
                <w:attr w:name="Hour" w:val="8"/>
                <w:attr w:name="Minute" w:val="13"/>
              </w:smartTagPr>
              <w:r>
                <w:rPr>
                  <w:sz w:val="20"/>
                  <w:szCs w:val="20"/>
                </w:rPr>
                <w:t>8.13</w:t>
              </w:r>
            </w:smartTag>
          </w:p>
          <w:p w:rsidR="001B3D1D" w:rsidRDefault="001B3D1D">
            <w:pPr>
              <w:rPr>
                <w:sz w:val="20"/>
                <w:szCs w:val="20"/>
              </w:rPr>
            </w:pPr>
          </w:p>
        </w:tc>
        <w:tc>
          <w:tcPr>
            <w:tcW w:w="1698" w:type="pct"/>
            <w:gridSpan w:val="3"/>
            <w:tcBorders>
              <w:top w:val="single" w:sz="4" w:space="0" w:color="auto"/>
              <w:left w:val="single" w:sz="4" w:space="0" w:color="auto"/>
              <w:bottom w:val="single" w:sz="4" w:space="0" w:color="auto"/>
              <w:right w:val="single" w:sz="4" w:space="0" w:color="auto"/>
            </w:tcBorders>
          </w:tcPr>
          <w:p w:rsidR="001B3D1D" w:rsidRDefault="001B3D1D">
            <w:pPr>
              <w:pStyle w:val="23"/>
              <w:ind w:firstLine="0"/>
              <w:rPr>
                <w:sz w:val="20"/>
                <w:szCs w:val="20"/>
              </w:rPr>
            </w:pPr>
            <w:r>
              <w:rPr>
                <w:sz w:val="20"/>
                <w:szCs w:val="20"/>
              </w:rPr>
              <w:t>Шкала твердости</w:t>
            </w:r>
          </w:p>
          <w:p w:rsidR="001B3D1D" w:rsidRDefault="001B3D1D">
            <w:pPr>
              <w:pStyle w:val="23"/>
              <w:ind w:firstLine="0"/>
              <w:rPr>
                <w:sz w:val="20"/>
                <w:szCs w:val="20"/>
              </w:rPr>
            </w:pPr>
          </w:p>
        </w:tc>
        <w:tc>
          <w:tcPr>
            <w:tcW w:w="858"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Ф**</w:t>
            </w:r>
          </w:p>
        </w:tc>
        <w:tc>
          <w:tcPr>
            <w:tcW w:w="857"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 xml:space="preserve"> Ф**</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rPr>
                <w:bCs/>
                <w:sz w:val="20"/>
                <w:szCs w:val="20"/>
              </w:rPr>
            </w:pPr>
            <w:r>
              <w:rPr>
                <w:bCs/>
                <w:sz w:val="20"/>
                <w:szCs w:val="20"/>
              </w:rPr>
              <w:t>По возможности</w:t>
            </w:r>
          </w:p>
        </w:tc>
      </w:tr>
      <w:tr w:rsidR="001B3D1D" w:rsidTr="001B3D1D">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9</w:t>
            </w:r>
          </w:p>
        </w:tc>
        <w:tc>
          <w:tcPr>
            <w:tcW w:w="4535" w:type="pct"/>
            <w:gridSpan w:val="8"/>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Реактивы</w:t>
            </w:r>
          </w:p>
        </w:tc>
      </w:tr>
      <w:tr w:rsidR="001B3D1D" w:rsidTr="001B3D1D">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9.1</w:t>
            </w: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№1 «Кислоты»:</w:t>
            </w:r>
          </w:p>
          <w:p w:rsidR="001B3D1D" w:rsidRDefault="001B3D1D">
            <w:pPr>
              <w:pStyle w:val="23"/>
              <w:ind w:firstLine="0"/>
              <w:rPr>
                <w:sz w:val="20"/>
                <w:szCs w:val="20"/>
              </w:rPr>
            </w:pPr>
            <w:r>
              <w:rPr>
                <w:sz w:val="20"/>
                <w:szCs w:val="20"/>
              </w:rPr>
              <w:t>-кислота серная - 4,800 кг;</w:t>
            </w:r>
          </w:p>
          <w:p w:rsidR="001B3D1D" w:rsidRDefault="001B3D1D">
            <w:pPr>
              <w:pStyle w:val="23"/>
              <w:ind w:firstLine="0"/>
              <w:rPr>
                <w:sz w:val="20"/>
                <w:szCs w:val="20"/>
              </w:rPr>
            </w:pPr>
            <w:r>
              <w:rPr>
                <w:sz w:val="20"/>
                <w:szCs w:val="20"/>
              </w:rPr>
              <w:t>-кислота соляная - 2,500 кг</w:t>
            </w:r>
          </w:p>
        </w:tc>
        <w:tc>
          <w:tcPr>
            <w:tcW w:w="858"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857"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Для учащихся -лишь растворы</w:t>
            </w:r>
          </w:p>
        </w:tc>
      </w:tr>
      <w:tr w:rsidR="001B3D1D" w:rsidTr="001B3D1D">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9.2</w:t>
            </w:r>
          </w:p>
        </w:tc>
        <w:tc>
          <w:tcPr>
            <w:tcW w:w="1698" w:type="pct"/>
            <w:gridSpan w:val="3"/>
            <w:tcBorders>
              <w:top w:val="single" w:sz="4" w:space="0" w:color="auto"/>
              <w:left w:val="single" w:sz="4" w:space="0" w:color="auto"/>
              <w:bottom w:val="single" w:sz="4" w:space="0" w:color="auto"/>
              <w:right w:val="single" w:sz="4" w:space="0" w:color="auto"/>
            </w:tcBorders>
          </w:tcPr>
          <w:p w:rsidR="001B3D1D" w:rsidRDefault="001B3D1D">
            <w:pPr>
              <w:pStyle w:val="23"/>
              <w:ind w:firstLine="0"/>
              <w:rPr>
                <w:sz w:val="20"/>
                <w:szCs w:val="20"/>
              </w:rPr>
            </w:pPr>
            <w:r>
              <w:rPr>
                <w:sz w:val="20"/>
                <w:szCs w:val="20"/>
              </w:rPr>
              <w:t>Набор №2 «Кислоты»:</w:t>
            </w:r>
          </w:p>
          <w:p w:rsidR="001B3D1D" w:rsidRDefault="001B3D1D">
            <w:pPr>
              <w:pStyle w:val="23"/>
              <w:ind w:firstLine="0"/>
              <w:rPr>
                <w:sz w:val="20"/>
                <w:szCs w:val="20"/>
              </w:rPr>
            </w:pPr>
            <w:r>
              <w:rPr>
                <w:sz w:val="20"/>
                <w:szCs w:val="20"/>
              </w:rPr>
              <w:t>-кислота азотная- 0,300 кг;</w:t>
            </w:r>
          </w:p>
          <w:p w:rsidR="001B3D1D" w:rsidRDefault="001B3D1D">
            <w:pPr>
              <w:pStyle w:val="23"/>
              <w:ind w:firstLine="0"/>
              <w:rPr>
                <w:sz w:val="20"/>
                <w:szCs w:val="20"/>
              </w:rPr>
            </w:pPr>
            <w:r>
              <w:rPr>
                <w:sz w:val="20"/>
                <w:szCs w:val="20"/>
              </w:rPr>
              <w:t>-кислота ортофосфорная -0,050 кг</w:t>
            </w:r>
          </w:p>
          <w:p w:rsidR="001B3D1D" w:rsidRDefault="001B3D1D">
            <w:pPr>
              <w:pStyle w:val="23"/>
              <w:ind w:firstLine="0"/>
              <w:rPr>
                <w:sz w:val="20"/>
                <w:szCs w:val="20"/>
              </w:rPr>
            </w:pPr>
          </w:p>
        </w:tc>
        <w:tc>
          <w:tcPr>
            <w:tcW w:w="858"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857"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Для учащихся -лишь растворы</w:t>
            </w:r>
          </w:p>
        </w:tc>
      </w:tr>
      <w:tr w:rsidR="001B3D1D" w:rsidTr="001B3D1D">
        <w:trPr>
          <w:trHeight w:val="528"/>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9.3</w:t>
            </w: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 xml:space="preserve">Набор №3 «Гидроксиды»: аммиак 25%-ный – </w:t>
            </w:r>
          </w:p>
          <w:p w:rsidR="001B3D1D" w:rsidRDefault="001B3D1D">
            <w:pPr>
              <w:pStyle w:val="23"/>
              <w:ind w:firstLine="0"/>
              <w:rPr>
                <w:sz w:val="20"/>
                <w:szCs w:val="20"/>
              </w:rPr>
            </w:pPr>
            <w:r>
              <w:rPr>
                <w:sz w:val="20"/>
                <w:szCs w:val="20"/>
              </w:rPr>
              <w:t>0,500 кг;</w:t>
            </w:r>
          </w:p>
          <w:p w:rsidR="001B3D1D" w:rsidRDefault="001B3D1D">
            <w:pPr>
              <w:pStyle w:val="23"/>
              <w:ind w:firstLine="0"/>
              <w:rPr>
                <w:sz w:val="20"/>
                <w:szCs w:val="20"/>
              </w:rPr>
            </w:pPr>
            <w:r>
              <w:rPr>
                <w:sz w:val="20"/>
                <w:szCs w:val="20"/>
              </w:rPr>
              <w:t xml:space="preserve">-бария гидроксид – </w:t>
            </w:r>
          </w:p>
          <w:p w:rsidR="001B3D1D" w:rsidRDefault="001B3D1D">
            <w:pPr>
              <w:pStyle w:val="23"/>
              <w:ind w:firstLine="0"/>
              <w:rPr>
                <w:sz w:val="20"/>
                <w:szCs w:val="20"/>
              </w:rPr>
            </w:pPr>
            <w:r>
              <w:rPr>
                <w:sz w:val="20"/>
                <w:szCs w:val="20"/>
              </w:rPr>
              <w:t xml:space="preserve">0,050 кг; </w:t>
            </w:r>
          </w:p>
          <w:p w:rsidR="001B3D1D" w:rsidRDefault="001B3D1D">
            <w:pPr>
              <w:pStyle w:val="23"/>
              <w:ind w:firstLine="0"/>
              <w:rPr>
                <w:sz w:val="20"/>
                <w:szCs w:val="20"/>
              </w:rPr>
            </w:pPr>
            <w:r>
              <w:rPr>
                <w:sz w:val="20"/>
                <w:szCs w:val="20"/>
              </w:rPr>
              <w:t xml:space="preserve">-калия гидроксид – </w:t>
            </w:r>
          </w:p>
          <w:p w:rsidR="001B3D1D" w:rsidRDefault="001B3D1D">
            <w:pPr>
              <w:pStyle w:val="23"/>
              <w:ind w:firstLine="0"/>
              <w:rPr>
                <w:sz w:val="20"/>
                <w:szCs w:val="20"/>
              </w:rPr>
            </w:pPr>
            <w:r>
              <w:rPr>
                <w:sz w:val="20"/>
                <w:szCs w:val="20"/>
              </w:rPr>
              <w:t>0,200 кг;</w:t>
            </w:r>
          </w:p>
          <w:p w:rsidR="001B3D1D" w:rsidRDefault="001B3D1D">
            <w:pPr>
              <w:pStyle w:val="23"/>
              <w:ind w:firstLine="0"/>
              <w:rPr>
                <w:sz w:val="20"/>
                <w:szCs w:val="20"/>
              </w:rPr>
            </w:pPr>
            <w:r>
              <w:rPr>
                <w:sz w:val="20"/>
                <w:szCs w:val="20"/>
              </w:rPr>
              <w:t xml:space="preserve">-кальция гидроксид – </w:t>
            </w:r>
          </w:p>
          <w:p w:rsidR="001B3D1D" w:rsidRDefault="001B3D1D">
            <w:pPr>
              <w:pStyle w:val="23"/>
              <w:ind w:firstLine="0"/>
              <w:rPr>
                <w:sz w:val="20"/>
                <w:szCs w:val="20"/>
              </w:rPr>
            </w:pPr>
            <w:r>
              <w:rPr>
                <w:sz w:val="20"/>
                <w:szCs w:val="20"/>
              </w:rPr>
              <w:t>0,500 кг;</w:t>
            </w:r>
          </w:p>
          <w:p w:rsidR="001B3D1D" w:rsidRDefault="001B3D1D">
            <w:pPr>
              <w:pStyle w:val="23"/>
              <w:ind w:firstLine="0"/>
              <w:rPr>
                <w:sz w:val="20"/>
                <w:szCs w:val="20"/>
              </w:rPr>
            </w:pPr>
            <w:r>
              <w:rPr>
                <w:sz w:val="20"/>
                <w:szCs w:val="20"/>
              </w:rPr>
              <w:t xml:space="preserve">-натрия гидроксид – </w:t>
            </w:r>
          </w:p>
          <w:p w:rsidR="001B3D1D" w:rsidRDefault="001B3D1D">
            <w:pPr>
              <w:pStyle w:val="23"/>
              <w:ind w:firstLine="0"/>
              <w:rPr>
                <w:sz w:val="20"/>
                <w:szCs w:val="20"/>
              </w:rPr>
            </w:pPr>
            <w:r>
              <w:rPr>
                <w:sz w:val="20"/>
                <w:szCs w:val="20"/>
              </w:rPr>
              <w:t>0,500 кг</w:t>
            </w:r>
          </w:p>
        </w:tc>
        <w:tc>
          <w:tcPr>
            <w:tcW w:w="858"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857"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Учащимся выдается 5%-ный раствор аммиака</w:t>
            </w:r>
          </w:p>
        </w:tc>
      </w:tr>
      <w:tr w:rsidR="001B3D1D" w:rsidTr="001B3D1D">
        <w:trPr>
          <w:trHeight w:val="4472"/>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lastRenderedPageBreak/>
              <w:t>9.4</w:t>
            </w: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№4 «Оксиды металлов»:</w:t>
            </w:r>
          </w:p>
          <w:p w:rsidR="001B3D1D" w:rsidRDefault="001B3D1D">
            <w:pPr>
              <w:pStyle w:val="23"/>
              <w:ind w:firstLine="0"/>
              <w:rPr>
                <w:sz w:val="20"/>
                <w:szCs w:val="20"/>
              </w:rPr>
            </w:pPr>
            <w:r>
              <w:rPr>
                <w:sz w:val="20"/>
                <w:szCs w:val="20"/>
              </w:rPr>
              <w:t>-алюминия оксид –</w:t>
            </w:r>
          </w:p>
          <w:p w:rsidR="001B3D1D" w:rsidRDefault="001B3D1D">
            <w:pPr>
              <w:pStyle w:val="23"/>
              <w:ind w:firstLine="0"/>
              <w:rPr>
                <w:sz w:val="20"/>
                <w:szCs w:val="20"/>
              </w:rPr>
            </w:pPr>
            <w:r>
              <w:rPr>
                <w:sz w:val="20"/>
                <w:szCs w:val="20"/>
              </w:rPr>
              <w:t>0,100 кг;</w:t>
            </w:r>
          </w:p>
          <w:p w:rsidR="001B3D1D" w:rsidRDefault="001B3D1D">
            <w:pPr>
              <w:pStyle w:val="23"/>
              <w:ind w:firstLine="0"/>
              <w:rPr>
                <w:sz w:val="20"/>
                <w:szCs w:val="20"/>
              </w:rPr>
            </w:pPr>
            <w:r>
              <w:rPr>
                <w:sz w:val="20"/>
                <w:szCs w:val="20"/>
              </w:rPr>
              <w:t>-бария оксид- 0,100 кг;</w:t>
            </w:r>
          </w:p>
          <w:p w:rsidR="001B3D1D" w:rsidRDefault="001B3D1D">
            <w:pPr>
              <w:pStyle w:val="23"/>
              <w:ind w:firstLine="0"/>
              <w:rPr>
                <w:sz w:val="20"/>
                <w:szCs w:val="20"/>
              </w:rPr>
            </w:pPr>
            <w:r>
              <w:rPr>
                <w:sz w:val="20"/>
                <w:szCs w:val="20"/>
              </w:rPr>
              <w:t>-железа (</w:t>
            </w:r>
            <w:r>
              <w:rPr>
                <w:sz w:val="20"/>
                <w:szCs w:val="20"/>
                <w:lang w:val="en-US"/>
              </w:rPr>
              <w:t>III</w:t>
            </w:r>
            <w:r>
              <w:rPr>
                <w:sz w:val="20"/>
                <w:szCs w:val="20"/>
              </w:rPr>
              <w:t>) оксид –</w:t>
            </w:r>
          </w:p>
          <w:p w:rsidR="001B3D1D" w:rsidRDefault="001B3D1D">
            <w:pPr>
              <w:pStyle w:val="23"/>
              <w:ind w:firstLine="0"/>
              <w:rPr>
                <w:sz w:val="20"/>
                <w:szCs w:val="20"/>
              </w:rPr>
            </w:pPr>
            <w:r>
              <w:rPr>
                <w:sz w:val="20"/>
                <w:szCs w:val="20"/>
              </w:rPr>
              <w:t>0,050 кг;</w:t>
            </w:r>
          </w:p>
          <w:p w:rsidR="001B3D1D" w:rsidRDefault="001B3D1D">
            <w:pPr>
              <w:pStyle w:val="23"/>
              <w:ind w:firstLine="0"/>
              <w:rPr>
                <w:sz w:val="20"/>
                <w:szCs w:val="20"/>
              </w:rPr>
            </w:pPr>
            <w:r>
              <w:rPr>
                <w:sz w:val="20"/>
                <w:szCs w:val="20"/>
              </w:rPr>
              <w:t>-кальция оксид- 0,100 кг;</w:t>
            </w:r>
          </w:p>
          <w:p w:rsidR="001B3D1D" w:rsidRDefault="001B3D1D">
            <w:pPr>
              <w:pStyle w:val="23"/>
              <w:ind w:firstLine="0"/>
              <w:rPr>
                <w:sz w:val="20"/>
                <w:szCs w:val="20"/>
              </w:rPr>
            </w:pPr>
            <w:r>
              <w:rPr>
                <w:sz w:val="20"/>
                <w:szCs w:val="20"/>
              </w:rPr>
              <w:t>-магния оксид- 0,100 кг;</w:t>
            </w:r>
          </w:p>
          <w:p w:rsidR="001B3D1D" w:rsidRDefault="001B3D1D">
            <w:pPr>
              <w:pStyle w:val="23"/>
              <w:ind w:firstLine="0"/>
              <w:rPr>
                <w:sz w:val="20"/>
                <w:szCs w:val="20"/>
              </w:rPr>
            </w:pPr>
            <w:r>
              <w:rPr>
                <w:sz w:val="20"/>
                <w:szCs w:val="20"/>
              </w:rPr>
              <w:t>-меди (</w:t>
            </w:r>
            <w:r>
              <w:rPr>
                <w:sz w:val="20"/>
                <w:szCs w:val="20"/>
                <w:lang w:val="en-US"/>
              </w:rPr>
              <w:t>II</w:t>
            </w:r>
            <w:r>
              <w:rPr>
                <w:sz w:val="20"/>
                <w:szCs w:val="20"/>
              </w:rPr>
              <w:t>) оксид (гранулы)- 0,200 кг;</w:t>
            </w:r>
          </w:p>
          <w:p w:rsidR="001B3D1D" w:rsidRDefault="001B3D1D">
            <w:pPr>
              <w:pStyle w:val="23"/>
              <w:ind w:firstLine="0"/>
              <w:rPr>
                <w:sz w:val="20"/>
                <w:szCs w:val="20"/>
              </w:rPr>
            </w:pPr>
            <w:r>
              <w:rPr>
                <w:sz w:val="20"/>
                <w:szCs w:val="20"/>
              </w:rPr>
              <w:t>-меди (</w:t>
            </w:r>
            <w:r>
              <w:rPr>
                <w:sz w:val="20"/>
                <w:szCs w:val="20"/>
                <w:lang w:val="en-US"/>
              </w:rPr>
              <w:t>II</w:t>
            </w:r>
            <w:r>
              <w:rPr>
                <w:sz w:val="20"/>
                <w:szCs w:val="20"/>
              </w:rPr>
              <w:t>) оксид (порошок)- 0,100 кг;</w:t>
            </w:r>
          </w:p>
          <w:p w:rsidR="001B3D1D" w:rsidRDefault="001B3D1D">
            <w:pPr>
              <w:pStyle w:val="23"/>
              <w:ind w:firstLine="0"/>
              <w:rPr>
                <w:sz w:val="20"/>
                <w:szCs w:val="20"/>
              </w:rPr>
            </w:pPr>
            <w:r>
              <w:rPr>
                <w:sz w:val="20"/>
                <w:szCs w:val="20"/>
              </w:rPr>
              <w:t>-цинка оксид- 0,100 кг</w:t>
            </w:r>
          </w:p>
        </w:tc>
        <w:tc>
          <w:tcPr>
            <w:tcW w:w="858"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857"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9.5</w:t>
            </w: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№5 «Металлы»:</w:t>
            </w:r>
          </w:p>
          <w:p w:rsidR="001B3D1D" w:rsidRDefault="001B3D1D">
            <w:pPr>
              <w:pStyle w:val="23"/>
              <w:ind w:firstLine="0"/>
              <w:rPr>
                <w:sz w:val="20"/>
                <w:szCs w:val="20"/>
              </w:rPr>
            </w:pPr>
            <w:r>
              <w:rPr>
                <w:sz w:val="20"/>
                <w:szCs w:val="20"/>
              </w:rPr>
              <w:t>-алюминий (гранулы) -</w:t>
            </w:r>
          </w:p>
          <w:p w:rsidR="001B3D1D" w:rsidRDefault="001B3D1D">
            <w:pPr>
              <w:pStyle w:val="23"/>
              <w:ind w:firstLine="0"/>
              <w:rPr>
                <w:sz w:val="20"/>
                <w:szCs w:val="20"/>
              </w:rPr>
            </w:pPr>
            <w:r>
              <w:rPr>
                <w:sz w:val="20"/>
                <w:szCs w:val="20"/>
              </w:rPr>
              <w:t>0,100 кг;</w:t>
            </w:r>
          </w:p>
          <w:p w:rsidR="001B3D1D" w:rsidRDefault="001B3D1D">
            <w:pPr>
              <w:pStyle w:val="23"/>
              <w:ind w:firstLine="0"/>
              <w:rPr>
                <w:sz w:val="20"/>
                <w:szCs w:val="20"/>
              </w:rPr>
            </w:pPr>
            <w:r>
              <w:rPr>
                <w:sz w:val="20"/>
                <w:szCs w:val="20"/>
              </w:rPr>
              <w:t xml:space="preserve">-алюминий (порошок)- </w:t>
            </w:r>
          </w:p>
          <w:p w:rsidR="001B3D1D" w:rsidRDefault="001B3D1D">
            <w:pPr>
              <w:pStyle w:val="23"/>
              <w:ind w:firstLine="0"/>
              <w:rPr>
                <w:sz w:val="20"/>
                <w:szCs w:val="20"/>
              </w:rPr>
            </w:pPr>
            <w:r>
              <w:rPr>
                <w:sz w:val="20"/>
                <w:szCs w:val="20"/>
              </w:rPr>
              <w:t>0,050 кг;</w:t>
            </w:r>
          </w:p>
          <w:p w:rsidR="001B3D1D" w:rsidRDefault="001B3D1D">
            <w:pPr>
              <w:pStyle w:val="23"/>
              <w:ind w:firstLine="0"/>
              <w:rPr>
                <w:sz w:val="20"/>
                <w:szCs w:val="20"/>
              </w:rPr>
            </w:pPr>
            <w:r>
              <w:rPr>
                <w:sz w:val="20"/>
                <w:szCs w:val="20"/>
              </w:rPr>
              <w:t>-железо восстановленное (порошок)- 0,050 кг;</w:t>
            </w:r>
          </w:p>
          <w:p w:rsidR="001B3D1D" w:rsidRDefault="001B3D1D">
            <w:pPr>
              <w:pStyle w:val="23"/>
              <w:ind w:firstLine="0"/>
              <w:rPr>
                <w:sz w:val="20"/>
                <w:szCs w:val="20"/>
              </w:rPr>
            </w:pPr>
            <w:r>
              <w:rPr>
                <w:sz w:val="20"/>
                <w:szCs w:val="20"/>
              </w:rPr>
              <w:t>-магний (порошок)-</w:t>
            </w:r>
          </w:p>
          <w:p w:rsidR="001B3D1D" w:rsidRDefault="001B3D1D">
            <w:pPr>
              <w:pStyle w:val="23"/>
              <w:ind w:firstLine="0"/>
              <w:rPr>
                <w:sz w:val="20"/>
                <w:szCs w:val="20"/>
              </w:rPr>
            </w:pPr>
            <w:r>
              <w:rPr>
                <w:sz w:val="20"/>
                <w:szCs w:val="20"/>
              </w:rPr>
              <w:t>0,050 кг;</w:t>
            </w:r>
          </w:p>
          <w:p w:rsidR="001B3D1D" w:rsidRDefault="001B3D1D">
            <w:pPr>
              <w:pStyle w:val="23"/>
              <w:ind w:firstLine="0"/>
              <w:rPr>
                <w:sz w:val="20"/>
                <w:szCs w:val="20"/>
              </w:rPr>
            </w:pPr>
            <w:r>
              <w:rPr>
                <w:sz w:val="20"/>
                <w:szCs w:val="20"/>
              </w:rPr>
              <w:t>-магний (лента) -0,050 кг;</w:t>
            </w:r>
          </w:p>
          <w:p w:rsidR="001B3D1D" w:rsidRDefault="001B3D1D">
            <w:pPr>
              <w:pStyle w:val="23"/>
              <w:ind w:firstLine="0"/>
              <w:rPr>
                <w:sz w:val="20"/>
                <w:szCs w:val="20"/>
              </w:rPr>
            </w:pPr>
            <w:r>
              <w:rPr>
                <w:sz w:val="20"/>
                <w:szCs w:val="20"/>
              </w:rPr>
              <w:t>-медь (гранулы, опилки)-</w:t>
            </w:r>
          </w:p>
          <w:p w:rsidR="001B3D1D" w:rsidRDefault="001B3D1D">
            <w:pPr>
              <w:pStyle w:val="23"/>
              <w:ind w:firstLine="0"/>
              <w:rPr>
                <w:sz w:val="20"/>
                <w:szCs w:val="20"/>
              </w:rPr>
            </w:pPr>
            <w:r>
              <w:rPr>
                <w:sz w:val="20"/>
                <w:szCs w:val="20"/>
              </w:rPr>
              <w:t>0,050 кг;</w:t>
            </w:r>
          </w:p>
          <w:p w:rsidR="001B3D1D" w:rsidRDefault="001B3D1D">
            <w:pPr>
              <w:pStyle w:val="23"/>
              <w:ind w:firstLine="0"/>
              <w:rPr>
                <w:sz w:val="20"/>
                <w:szCs w:val="20"/>
              </w:rPr>
            </w:pPr>
            <w:r>
              <w:rPr>
                <w:sz w:val="20"/>
                <w:szCs w:val="20"/>
              </w:rPr>
              <w:t>-цинк (гранулы) -0,500 кг;</w:t>
            </w:r>
          </w:p>
          <w:p w:rsidR="001B3D1D" w:rsidRDefault="001B3D1D">
            <w:pPr>
              <w:pStyle w:val="23"/>
              <w:ind w:firstLine="0"/>
              <w:rPr>
                <w:sz w:val="20"/>
                <w:szCs w:val="20"/>
              </w:rPr>
            </w:pPr>
            <w:r>
              <w:rPr>
                <w:sz w:val="20"/>
                <w:szCs w:val="20"/>
              </w:rPr>
              <w:t>-цинк (порошок)- 0,050 кг;</w:t>
            </w:r>
          </w:p>
          <w:p w:rsidR="001B3D1D" w:rsidRDefault="001B3D1D">
            <w:pPr>
              <w:pStyle w:val="23"/>
              <w:ind w:firstLine="0"/>
              <w:rPr>
                <w:sz w:val="20"/>
                <w:szCs w:val="20"/>
              </w:rPr>
            </w:pPr>
            <w:r>
              <w:rPr>
                <w:sz w:val="20"/>
                <w:szCs w:val="20"/>
              </w:rPr>
              <w:t>-олово (гранулы) -0,500 кг</w:t>
            </w:r>
          </w:p>
        </w:tc>
        <w:tc>
          <w:tcPr>
            <w:tcW w:w="858"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857"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Порошки металлов учащимся использовать запрещено</w:t>
            </w:r>
          </w:p>
        </w:tc>
      </w:tr>
      <w:tr w:rsidR="001B3D1D" w:rsidTr="001B3D1D">
        <w:trPr>
          <w:trHeight w:val="1989"/>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9.6</w:t>
            </w: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№6 «Щелочные и щелочно-земельные металлы»</w:t>
            </w:r>
          </w:p>
          <w:p w:rsidR="001B3D1D" w:rsidRDefault="001B3D1D">
            <w:pPr>
              <w:pStyle w:val="23"/>
              <w:ind w:firstLine="0"/>
              <w:rPr>
                <w:sz w:val="20"/>
                <w:szCs w:val="20"/>
              </w:rPr>
            </w:pPr>
            <w:r>
              <w:rPr>
                <w:sz w:val="20"/>
                <w:szCs w:val="20"/>
              </w:rPr>
              <w:t>-кальций - 10 ампул;</w:t>
            </w:r>
          </w:p>
          <w:p w:rsidR="001B3D1D" w:rsidRDefault="001B3D1D">
            <w:pPr>
              <w:pStyle w:val="23"/>
              <w:ind w:firstLine="0"/>
              <w:rPr>
                <w:sz w:val="20"/>
                <w:szCs w:val="20"/>
              </w:rPr>
            </w:pPr>
            <w:r>
              <w:rPr>
                <w:sz w:val="20"/>
                <w:szCs w:val="20"/>
              </w:rPr>
              <w:t>-литий - 5 ампул;</w:t>
            </w:r>
          </w:p>
          <w:p w:rsidR="001B3D1D" w:rsidRDefault="001B3D1D">
            <w:pPr>
              <w:pStyle w:val="23"/>
              <w:ind w:firstLine="0"/>
              <w:rPr>
                <w:sz w:val="20"/>
                <w:szCs w:val="20"/>
              </w:rPr>
            </w:pPr>
            <w:r>
              <w:rPr>
                <w:sz w:val="20"/>
                <w:szCs w:val="20"/>
              </w:rPr>
              <w:t>-натрий - 20 ампул</w:t>
            </w:r>
          </w:p>
        </w:tc>
        <w:tc>
          <w:tcPr>
            <w:tcW w:w="858"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857"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rPr>
          <w:trHeight w:val="2146"/>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9.7</w:t>
            </w: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№7 «Огнеопасные вещества»:</w:t>
            </w:r>
          </w:p>
          <w:p w:rsidR="001B3D1D" w:rsidRDefault="001B3D1D">
            <w:pPr>
              <w:pStyle w:val="23"/>
              <w:ind w:firstLine="0"/>
              <w:rPr>
                <w:sz w:val="20"/>
                <w:szCs w:val="20"/>
              </w:rPr>
            </w:pPr>
            <w:r>
              <w:rPr>
                <w:sz w:val="20"/>
                <w:szCs w:val="20"/>
              </w:rPr>
              <w:t>-сера (порошок) -0,050 кг;</w:t>
            </w:r>
          </w:p>
          <w:p w:rsidR="001B3D1D" w:rsidRDefault="001B3D1D">
            <w:pPr>
              <w:pStyle w:val="23"/>
              <w:ind w:firstLine="0"/>
              <w:rPr>
                <w:sz w:val="20"/>
                <w:szCs w:val="20"/>
              </w:rPr>
            </w:pPr>
            <w:r>
              <w:rPr>
                <w:sz w:val="20"/>
                <w:szCs w:val="20"/>
              </w:rPr>
              <w:t xml:space="preserve">-фосфор красный- </w:t>
            </w:r>
          </w:p>
          <w:p w:rsidR="001B3D1D" w:rsidRDefault="001B3D1D">
            <w:pPr>
              <w:pStyle w:val="23"/>
              <w:ind w:firstLine="0"/>
              <w:rPr>
                <w:sz w:val="20"/>
                <w:szCs w:val="20"/>
              </w:rPr>
            </w:pPr>
            <w:r>
              <w:rPr>
                <w:sz w:val="20"/>
                <w:szCs w:val="20"/>
              </w:rPr>
              <w:t>0,050 кг;</w:t>
            </w:r>
          </w:p>
          <w:p w:rsidR="001B3D1D" w:rsidRDefault="001B3D1D">
            <w:pPr>
              <w:pStyle w:val="23"/>
              <w:ind w:firstLine="0"/>
              <w:rPr>
                <w:sz w:val="20"/>
                <w:szCs w:val="20"/>
              </w:rPr>
            </w:pPr>
            <w:r>
              <w:rPr>
                <w:sz w:val="20"/>
                <w:szCs w:val="20"/>
              </w:rPr>
              <w:t>-фосфора (</w:t>
            </w:r>
            <w:r>
              <w:rPr>
                <w:sz w:val="20"/>
                <w:szCs w:val="20"/>
                <w:lang w:val="en-US"/>
              </w:rPr>
              <w:t>V</w:t>
            </w:r>
            <w:r>
              <w:rPr>
                <w:sz w:val="20"/>
                <w:szCs w:val="20"/>
              </w:rPr>
              <w:t>) оксид –</w:t>
            </w:r>
          </w:p>
          <w:p w:rsidR="001B3D1D" w:rsidRDefault="001B3D1D">
            <w:pPr>
              <w:pStyle w:val="23"/>
              <w:ind w:firstLine="0"/>
              <w:rPr>
                <w:sz w:val="20"/>
                <w:szCs w:val="20"/>
              </w:rPr>
            </w:pPr>
            <w:r>
              <w:rPr>
                <w:sz w:val="20"/>
                <w:szCs w:val="20"/>
              </w:rPr>
              <w:t>0,050 кг</w:t>
            </w:r>
          </w:p>
        </w:tc>
        <w:tc>
          <w:tcPr>
            <w:tcW w:w="858"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857"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rPr>
          <w:trHeight w:val="961"/>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9.8</w:t>
            </w: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№8  «Галогены»:</w:t>
            </w:r>
          </w:p>
          <w:p w:rsidR="001B3D1D" w:rsidRDefault="001B3D1D">
            <w:pPr>
              <w:pStyle w:val="23"/>
              <w:ind w:firstLine="0"/>
              <w:rPr>
                <w:sz w:val="20"/>
                <w:szCs w:val="20"/>
              </w:rPr>
            </w:pPr>
            <w:r>
              <w:rPr>
                <w:sz w:val="20"/>
                <w:szCs w:val="20"/>
              </w:rPr>
              <w:t>-бром - 5 ампул;</w:t>
            </w:r>
          </w:p>
          <w:p w:rsidR="001B3D1D" w:rsidRDefault="001B3D1D">
            <w:pPr>
              <w:pStyle w:val="23"/>
              <w:ind w:firstLine="0"/>
              <w:rPr>
                <w:sz w:val="20"/>
                <w:szCs w:val="20"/>
              </w:rPr>
            </w:pPr>
            <w:r>
              <w:rPr>
                <w:sz w:val="20"/>
                <w:szCs w:val="20"/>
              </w:rPr>
              <w:t>-йод - 0,100 кг</w:t>
            </w:r>
          </w:p>
        </w:tc>
        <w:tc>
          <w:tcPr>
            <w:tcW w:w="858"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857"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rPr>
          <w:trHeight w:val="7183"/>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lastRenderedPageBreak/>
              <w:t>9.9</w:t>
            </w: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№9 «Галогениды»:</w:t>
            </w:r>
          </w:p>
          <w:p w:rsidR="001B3D1D" w:rsidRDefault="001B3D1D">
            <w:pPr>
              <w:pStyle w:val="23"/>
              <w:ind w:firstLine="0"/>
              <w:rPr>
                <w:sz w:val="20"/>
                <w:szCs w:val="20"/>
              </w:rPr>
            </w:pPr>
            <w:r>
              <w:rPr>
                <w:sz w:val="20"/>
                <w:szCs w:val="20"/>
              </w:rPr>
              <w:t>-алюминия хлорид -</w:t>
            </w:r>
          </w:p>
          <w:p w:rsidR="001B3D1D" w:rsidRDefault="001B3D1D">
            <w:pPr>
              <w:pStyle w:val="23"/>
              <w:ind w:firstLine="0"/>
              <w:rPr>
                <w:sz w:val="20"/>
                <w:szCs w:val="20"/>
              </w:rPr>
            </w:pPr>
            <w:r>
              <w:rPr>
                <w:sz w:val="20"/>
                <w:szCs w:val="20"/>
              </w:rPr>
              <w:t>0,050 кг;</w:t>
            </w:r>
          </w:p>
          <w:p w:rsidR="001B3D1D" w:rsidRDefault="001B3D1D">
            <w:pPr>
              <w:pStyle w:val="23"/>
              <w:ind w:firstLine="0"/>
              <w:rPr>
                <w:sz w:val="20"/>
                <w:szCs w:val="20"/>
              </w:rPr>
            </w:pPr>
            <w:r>
              <w:rPr>
                <w:sz w:val="20"/>
                <w:szCs w:val="20"/>
              </w:rPr>
              <w:t>-аммония хлорид-</w:t>
            </w:r>
          </w:p>
          <w:p w:rsidR="001B3D1D" w:rsidRDefault="001B3D1D">
            <w:pPr>
              <w:pStyle w:val="23"/>
              <w:ind w:firstLine="0"/>
              <w:rPr>
                <w:sz w:val="20"/>
                <w:szCs w:val="20"/>
              </w:rPr>
            </w:pPr>
            <w:r>
              <w:rPr>
                <w:sz w:val="20"/>
                <w:szCs w:val="20"/>
              </w:rPr>
              <w:t>0,100 кг;</w:t>
            </w:r>
          </w:p>
          <w:p w:rsidR="001B3D1D" w:rsidRDefault="001B3D1D">
            <w:pPr>
              <w:pStyle w:val="23"/>
              <w:ind w:firstLine="0"/>
              <w:rPr>
                <w:sz w:val="20"/>
                <w:szCs w:val="20"/>
              </w:rPr>
            </w:pPr>
            <w:r>
              <w:rPr>
                <w:sz w:val="20"/>
                <w:szCs w:val="20"/>
              </w:rPr>
              <w:t>-бария хлорид –</w:t>
            </w:r>
          </w:p>
          <w:p w:rsidR="001B3D1D" w:rsidRDefault="001B3D1D">
            <w:pPr>
              <w:pStyle w:val="23"/>
              <w:ind w:firstLine="0"/>
              <w:rPr>
                <w:sz w:val="20"/>
                <w:szCs w:val="20"/>
              </w:rPr>
            </w:pPr>
            <w:r>
              <w:rPr>
                <w:sz w:val="20"/>
                <w:szCs w:val="20"/>
              </w:rPr>
              <w:t>0,100 кг;</w:t>
            </w:r>
          </w:p>
          <w:p w:rsidR="001B3D1D" w:rsidRDefault="001B3D1D">
            <w:pPr>
              <w:pStyle w:val="23"/>
              <w:ind w:firstLine="0"/>
              <w:rPr>
                <w:sz w:val="20"/>
                <w:szCs w:val="20"/>
              </w:rPr>
            </w:pPr>
            <w:r>
              <w:rPr>
                <w:sz w:val="20"/>
                <w:szCs w:val="20"/>
              </w:rPr>
              <w:t>-железа (</w:t>
            </w:r>
            <w:r>
              <w:rPr>
                <w:sz w:val="20"/>
                <w:szCs w:val="20"/>
                <w:lang w:val="en-US"/>
              </w:rPr>
              <w:t>III</w:t>
            </w:r>
            <w:r>
              <w:rPr>
                <w:sz w:val="20"/>
                <w:szCs w:val="20"/>
              </w:rPr>
              <w:t>) хлорид –</w:t>
            </w:r>
          </w:p>
          <w:p w:rsidR="001B3D1D" w:rsidRDefault="001B3D1D">
            <w:pPr>
              <w:pStyle w:val="23"/>
              <w:ind w:firstLine="0"/>
              <w:rPr>
                <w:sz w:val="20"/>
                <w:szCs w:val="20"/>
              </w:rPr>
            </w:pPr>
            <w:r>
              <w:rPr>
                <w:sz w:val="20"/>
                <w:szCs w:val="20"/>
              </w:rPr>
              <w:t>0,100 кг;</w:t>
            </w:r>
          </w:p>
          <w:p w:rsidR="001B3D1D" w:rsidRDefault="001B3D1D">
            <w:pPr>
              <w:pStyle w:val="23"/>
              <w:ind w:firstLine="0"/>
              <w:rPr>
                <w:sz w:val="20"/>
                <w:szCs w:val="20"/>
              </w:rPr>
            </w:pPr>
            <w:r>
              <w:rPr>
                <w:sz w:val="20"/>
                <w:szCs w:val="20"/>
              </w:rPr>
              <w:t>-калия йодид - 0,100 кг;</w:t>
            </w:r>
          </w:p>
          <w:p w:rsidR="001B3D1D" w:rsidRDefault="001B3D1D">
            <w:pPr>
              <w:pStyle w:val="23"/>
              <w:ind w:firstLine="0"/>
              <w:rPr>
                <w:sz w:val="20"/>
                <w:szCs w:val="20"/>
              </w:rPr>
            </w:pPr>
            <w:r>
              <w:rPr>
                <w:sz w:val="20"/>
                <w:szCs w:val="20"/>
              </w:rPr>
              <w:t>-калия хлорид- 0,050 кг;</w:t>
            </w:r>
          </w:p>
          <w:p w:rsidR="001B3D1D" w:rsidRDefault="001B3D1D">
            <w:pPr>
              <w:pStyle w:val="23"/>
              <w:ind w:firstLine="0"/>
              <w:rPr>
                <w:sz w:val="20"/>
                <w:szCs w:val="20"/>
              </w:rPr>
            </w:pPr>
            <w:r>
              <w:rPr>
                <w:sz w:val="20"/>
                <w:szCs w:val="20"/>
              </w:rPr>
              <w:t>-кальция хлорид –</w:t>
            </w:r>
          </w:p>
          <w:p w:rsidR="001B3D1D" w:rsidRDefault="001B3D1D">
            <w:pPr>
              <w:pStyle w:val="23"/>
              <w:ind w:firstLine="0"/>
              <w:rPr>
                <w:sz w:val="20"/>
                <w:szCs w:val="20"/>
              </w:rPr>
            </w:pPr>
            <w:r>
              <w:rPr>
                <w:sz w:val="20"/>
                <w:szCs w:val="20"/>
              </w:rPr>
              <w:t>0,100 кг;</w:t>
            </w:r>
          </w:p>
          <w:p w:rsidR="001B3D1D" w:rsidRDefault="001B3D1D">
            <w:pPr>
              <w:pStyle w:val="23"/>
              <w:ind w:firstLine="0"/>
              <w:rPr>
                <w:sz w:val="20"/>
                <w:szCs w:val="20"/>
              </w:rPr>
            </w:pPr>
            <w:r>
              <w:rPr>
                <w:sz w:val="20"/>
                <w:szCs w:val="20"/>
              </w:rPr>
              <w:t>-лития хлорид -0,050 кг;</w:t>
            </w:r>
          </w:p>
          <w:p w:rsidR="001B3D1D" w:rsidRDefault="001B3D1D">
            <w:pPr>
              <w:pStyle w:val="23"/>
              <w:ind w:firstLine="0"/>
              <w:rPr>
                <w:sz w:val="20"/>
                <w:szCs w:val="20"/>
              </w:rPr>
            </w:pPr>
            <w:r>
              <w:rPr>
                <w:sz w:val="20"/>
                <w:szCs w:val="20"/>
              </w:rPr>
              <w:t>-магния хлорид- 0,100 кг;</w:t>
            </w:r>
          </w:p>
          <w:p w:rsidR="001B3D1D" w:rsidRDefault="001B3D1D">
            <w:pPr>
              <w:pStyle w:val="23"/>
              <w:ind w:firstLine="0"/>
              <w:rPr>
                <w:sz w:val="20"/>
                <w:szCs w:val="20"/>
              </w:rPr>
            </w:pPr>
            <w:r>
              <w:rPr>
                <w:sz w:val="20"/>
                <w:szCs w:val="20"/>
              </w:rPr>
              <w:t>-меди (</w:t>
            </w:r>
            <w:r>
              <w:rPr>
                <w:sz w:val="20"/>
                <w:szCs w:val="20"/>
                <w:lang w:val="en-US"/>
              </w:rPr>
              <w:t>II</w:t>
            </w:r>
            <w:r>
              <w:rPr>
                <w:sz w:val="20"/>
                <w:szCs w:val="20"/>
              </w:rPr>
              <w:t xml:space="preserve">) хлорид- </w:t>
            </w:r>
          </w:p>
          <w:p w:rsidR="001B3D1D" w:rsidRDefault="001B3D1D">
            <w:pPr>
              <w:pStyle w:val="23"/>
              <w:ind w:firstLine="0"/>
              <w:rPr>
                <w:sz w:val="20"/>
                <w:szCs w:val="20"/>
              </w:rPr>
            </w:pPr>
            <w:r>
              <w:rPr>
                <w:sz w:val="20"/>
                <w:szCs w:val="20"/>
              </w:rPr>
              <w:t>0,100 кг;</w:t>
            </w:r>
          </w:p>
          <w:p w:rsidR="001B3D1D" w:rsidRDefault="001B3D1D">
            <w:pPr>
              <w:pStyle w:val="23"/>
              <w:ind w:firstLine="0"/>
              <w:rPr>
                <w:sz w:val="20"/>
                <w:szCs w:val="20"/>
              </w:rPr>
            </w:pPr>
            <w:r>
              <w:rPr>
                <w:sz w:val="20"/>
                <w:szCs w:val="20"/>
              </w:rPr>
              <w:t>-натрия бромид –</w:t>
            </w:r>
          </w:p>
          <w:p w:rsidR="001B3D1D" w:rsidRDefault="001B3D1D">
            <w:pPr>
              <w:pStyle w:val="23"/>
              <w:ind w:firstLine="0"/>
              <w:rPr>
                <w:sz w:val="20"/>
                <w:szCs w:val="20"/>
              </w:rPr>
            </w:pPr>
            <w:r>
              <w:rPr>
                <w:sz w:val="20"/>
                <w:szCs w:val="20"/>
              </w:rPr>
              <w:t>0,100 кг;</w:t>
            </w:r>
          </w:p>
          <w:p w:rsidR="001B3D1D" w:rsidRDefault="001B3D1D">
            <w:pPr>
              <w:pStyle w:val="23"/>
              <w:ind w:firstLine="0"/>
              <w:rPr>
                <w:sz w:val="20"/>
                <w:szCs w:val="20"/>
              </w:rPr>
            </w:pPr>
            <w:r>
              <w:rPr>
                <w:sz w:val="20"/>
                <w:szCs w:val="20"/>
              </w:rPr>
              <w:t>-натрия фторид -0,050 кг;</w:t>
            </w:r>
          </w:p>
          <w:p w:rsidR="001B3D1D" w:rsidRDefault="001B3D1D">
            <w:pPr>
              <w:pStyle w:val="23"/>
              <w:ind w:firstLine="0"/>
              <w:rPr>
                <w:sz w:val="20"/>
                <w:szCs w:val="20"/>
              </w:rPr>
            </w:pPr>
            <w:r>
              <w:rPr>
                <w:sz w:val="20"/>
                <w:szCs w:val="20"/>
              </w:rPr>
              <w:t>-натрия хлорид -0,100 кг;</w:t>
            </w:r>
          </w:p>
          <w:p w:rsidR="001B3D1D" w:rsidRDefault="001B3D1D">
            <w:pPr>
              <w:pStyle w:val="23"/>
              <w:ind w:firstLine="0"/>
              <w:rPr>
                <w:sz w:val="20"/>
                <w:szCs w:val="20"/>
              </w:rPr>
            </w:pPr>
            <w:r>
              <w:rPr>
                <w:sz w:val="20"/>
                <w:szCs w:val="20"/>
              </w:rPr>
              <w:t>-цинка хлорид -0,050 кг</w:t>
            </w:r>
          </w:p>
        </w:tc>
        <w:tc>
          <w:tcPr>
            <w:tcW w:w="858"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857"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rPr>
          <w:trHeight w:val="9356"/>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lastRenderedPageBreak/>
              <w:t>9.10</w:t>
            </w: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№10 «Сульфаты. Сульфиты. Сульфиды»:</w:t>
            </w:r>
          </w:p>
          <w:p w:rsidR="001B3D1D" w:rsidRDefault="001B3D1D">
            <w:pPr>
              <w:pStyle w:val="23"/>
              <w:ind w:firstLine="0"/>
              <w:rPr>
                <w:sz w:val="20"/>
                <w:szCs w:val="20"/>
              </w:rPr>
            </w:pPr>
            <w:r>
              <w:rPr>
                <w:sz w:val="20"/>
                <w:szCs w:val="20"/>
              </w:rPr>
              <w:t>-алюминия сульфат –</w:t>
            </w:r>
          </w:p>
          <w:p w:rsidR="001B3D1D" w:rsidRDefault="001B3D1D">
            <w:pPr>
              <w:pStyle w:val="23"/>
              <w:ind w:firstLine="0"/>
              <w:rPr>
                <w:sz w:val="20"/>
                <w:szCs w:val="20"/>
              </w:rPr>
            </w:pPr>
            <w:r>
              <w:rPr>
                <w:sz w:val="20"/>
                <w:szCs w:val="20"/>
              </w:rPr>
              <w:t>0,100 кг;</w:t>
            </w:r>
          </w:p>
          <w:p w:rsidR="001B3D1D" w:rsidRDefault="001B3D1D">
            <w:pPr>
              <w:pStyle w:val="23"/>
              <w:ind w:firstLine="0"/>
              <w:rPr>
                <w:sz w:val="20"/>
                <w:szCs w:val="20"/>
              </w:rPr>
            </w:pPr>
            <w:r>
              <w:rPr>
                <w:sz w:val="20"/>
                <w:szCs w:val="20"/>
              </w:rPr>
              <w:t>-аммония сульфат-</w:t>
            </w:r>
          </w:p>
          <w:p w:rsidR="001B3D1D" w:rsidRDefault="001B3D1D">
            <w:pPr>
              <w:pStyle w:val="23"/>
              <w:ind w:firstLine="0"/>
              <w:rPr>
                <w:sz w:val="20"/>
                <w:szCs w:val="20"/>
              </w:rPr>
            </w:pPr>
            <w:r>
              <w:rPr>
                <w:sz w:val="20"/>
                <w:szCs w:val="20"/>
              </w:rPr>
              <w:t>0,100 кг;</w:t>
            </w:r>
          </w:p>
          <w:p w:rsidR="001B3D1D" w:rsidRDefault="001B3D1D">
            <w:pPr>
              <w:pStyle w:val="23"/>
              <w:ind w:firstLine="0"/>
              <w:rPr>
                <w:sz w:val="20"/>
                <w:szCs w:val="20"/>
              </w:rPr>
            </w:pPr>
            <w:r>
              <w:rPr>
                <w:sz w:val="20"/>
                <w:szCs w:val="20"/>
              </w:rPr>
              <w:t>-железа (</w:t>
            </w:r>
            <w:r>
              <w:rPr>
                <w:sz w:val="20"/>
                <w:szCs w:val="20"/>
                <w:lang w:val="en-US"/>
              </w:rPr>
              <w:t>II</w:t>
            </w:r>
            <w:r>
              <w:rPr>
                <w:sz w:val="20"/>
                <w:szCs w:val="20"/>
              </w:rPr>
              <w:t>) сульфид-</w:t>
            </w:r>
          </w:p>
          <w:p w:rsidR="001B3D1D" w:rsidRDefault="001B3D1D">
            <w:pPr>
              <w:pStyle w:val="23"/>
              <w:ind w:firstLine="0"/>
              <w:rPr>
                <w:sz w:val="20"/>
                <w:szCs w:val="20"/>
              </w:rPr>
            </w:pPr>
            <w:r>
              <w:rPr>
                <w:sz w:val="20"/>
                <w:szCs w:val="20"/>
              </w:rPr>
              <w:t xml:space="preserve"> 0,050 кг;</w:t>
            </w:r>
          </w:p>
          <w:p w:rsidR="001B3D1D" w:rsidRDefault="001B3D1D">
            <w:pPr>
              <w:pStyle w:val="23"/>
              <w:ind w:firstLine="0"/>
              <w:rPr>
                <w:sz w:val="20"/>
                <w:szCs w:val="20"/>
              </w:rPr>
            </w:pPr>
            <w:r>
              <w:rPr>
                <w:sz w:val="20"/>
                <w:szCs w:val="20"/>
              </w:rPr>
              <w:t>-железа (</w:t>
            </w:r>
            <w:r>
              <w:rPr>
                <w:sz w:val="20"/>
                <w:szCs w:val="20"/>
                <w:lang w:val="en-US"/>
              </w:rPr>
              <w:t>II</w:t>
            </w:r>
            <w:r>
              <w:rPr>
                <w:sz w:val="20"/>
                <w:szCs w:val="20"/>
              </w:rPr>
              <w:t>) сульфат –</w:t>
            </w:r>
          </w:p>
          <w:p w:rsidR="001B3D1D" w:rsidRDefault="001B3D1D">
            <w:pPr>
              <w:pStyle w:val="23"/>
              <w:ind w:firstLine="0"/>
              <w:rPr>
                <w:sz w:val="20"/>
                <w:szCs w:val="20"/>
              </w:rPr>
            </w:pPr>
            <w:r>
              <w:rPr>
                <w:sz w:val="20"/>
                <w:szCs w:val="20"/>
              </w:rPr>
              <w:t>0,100 кг;</w:t>
            </w:r>
          </w:p>
          <w:p w:rsidR="001B3D1D" w:rsidRDefault="001B3D1D">
            <w:pPr>
              <w:pStyle w:val="23"/>
              <w:ind w:firstLine="0"/>
              <w:rPr>
                <w:sz w:val="20"/>
                <w:szCs w:val="20"/>
              </w:rPr>
            </w:pPr>
            <w:r>
              <w:rPr>
                <w:sz w:val="20"/>
                <w:szCs w:val="20"/>
              </w:rPr>
              <w:t>-семиводный калия сульфат –0,050 кг;</w:t>
            </w:r>
          </w:p>
          <w:p w:rsidR="001B3D1D" w:rsidRDefault="001B3D1D">
            <w:pPr>
              <w:pStyle w:val="23"/>
              <w:ind w:firstLine="0"/>
              <w:rPr>
                <w:sz w:val="20"/>
                <w:szCs w:val="20"/>
              </w:rPr>
            </w:pPr>
            <w:r>
              <w:rPr>
                <w:sz w:val="20"/>
                <w:szCs w:val="20"/>
              </w:rPr>
              <w:t>-кобольта (</w:t>
            </w:r>
            <w:r>
              <w:rPr>
                <w:sz w:val="20"/>
                <w:szCs w:val="20"/>
                <w:lang w:val="en-US"/>
              </w:rPr>
              <w:t>II</w:t>
            </w:r>
            <w:r>
              <w:rPr>
                <w:sz w:val="20"/>
                <w:szCs w:val="20"/>
              </w:rPr>
              <w:t xml:space="preserve">) сульфат- </w:t>
            </w:r>
          </w:p>
          <w:p w:rsidR="001B3D1D" w:rsidRDefault="001B3D1D">
            <w:pPr>
              <w:pStyle w:val="23"/>
              <w:ind w:firstLine="0"/>
              <w:rPr>
                <w:sz w:val="20"/>
                <w:szCs w:val="20"/>
              </w:rPr>
            </w:pPr>
            <w:r>
              <w:rPr>
                <w:sz w:val="20"/>
                <w:szCs w:val="20"/>
              </w:rPr>
              <w:t>0,050 кг;</w:t>
            </w:r>
          </w:p>
          <w:p w:rsidR="001B3D1D" w:rsidRDefault="001B3D1D">
            <w:pPr>
              <w:pStyle w:val="23"/>
              <w:ind w:firstLine="0"/>
              <w:rPr>
                <w:sz w:val="20"/>
                <w:szCs w:val="20"/>
              </w:rPr>
            </w:pPr>
            <w:r>
              <w:rPr>
                <w:sz w:val="20"/>
                <w:szCs w:val="20"/>
              </w:rPr>
              <w:t>-магния сульфат- 0,050 кг;</w:t>
            </w:r>
          </w:p>
          <w:p w:rsidR="001B3D1D" w:rsidRDefault="001B3D1D">
            <w:pPr>
              <w:pStyle w:val="23"/>
              <w:ind w:firstLine="0"/>
              <w:rPr>
                <w:sz w:val="20"/>
                <w:szCs w:val="20"/>
              </w:rPr>
            </w:pPr>
            <w:r>
              <w:rPr>
                <w:sz w:val="20"/>
                <w:szCs w:val="20"/>
              </w:rPr>
              <w:t>-меди (</w:t>
            </w:r>
            <w:r>
              <w:rPr>
                <w:sz w:val="20"/>
                <w:szCs w:val="20"/>
                <w:lang w:val="en-US"/>
              </w:rPr>
              <w:t>II</w:t>
            </w:r>
            <w:r>
              <w:rPr>
                <w:sz w:val="20"/>
                <w:szCs w:val="20"/>
              </w:rPr>
              <w:t>) сульфат безводный - 0,050 кг;</w:t>
            </w:r>
          </w:p>
          <w:p w:rsidR="001B3D1D" w:rsidRDefault="001B3D1D">
            <w:pPr>
              <w:pStyle w:val="23"/>
              <w:ind w:firstLine="0"/>
              <w:rPr>
                <w:sz w:val="20"/>
                <w:szCs w:val="20"/>
              </w:rPr>
            </w:pPr>
            <w:r>
              <w:rPr>
                <w:sz w:val="20"/>
                <w:szCs w:val="20"/>
              </w:rPr>
              <w:t>-меди (</w:t>
            </w:r>
            <w:r>
              <w:rPr>
                <w:sz w:val="20"/>
                <w:szCs w:val="20"/>
                <w:lang w:val="en-US"/>
              </w:rPr>
              <w:t>II</w:t>
            </w:r>
            <w:r>
              <w:rPr>
                <w:sz w:val="20"/>
                <w:szCs w:val="20"/>
              </w:rPr>
              <w:t>) сульфат пятиводный- 0,100 кг;</w:t>
            </w:r>
          </w:p>
          <w:p w:rsidR="001B3D1D" w:rsidRDefault="001B3D1D">
            <w:pPr>
              <w:pStyle w:val="23"/>
              <w:ind w:firstLine="0"/>
              <w:rPr>
                <w:sz w:val="20"/>
                <w:szCs w:val="20"/>
              </w:rPr>
            </w:pPr>
            <w:r>
              <w:rPr>
                <w:sz w:val="20"/>
                <w:szCs w:val="20"/>
              </w:rPr>
              <w:t>-натрия сульфид-</w:t>
            </w:r>
          </w:p>
          <w:p w:rsidR="001B3D1D" w:rsidRDefault="001B3D1D">
            <w:pPr>
              <w:pStyle w:val="23"/>
              <w:ind w:firstLine="0"/>
              <w:rPr>
                <w:sz w:val="20"/>
                <w:szCs w:val="20"/>
              </w:rPr>
            </w:pPr>
            <w:r>
              <w:rPr>
                <w:sz w:val="20"/>
                <w:szCs w:val="20"/>
              </w:rPr>
              <w:t xml:space="preserve"> 0,050 кг;</w:t>
            </w:r>
          </w:p>
          <w:p w:rsidR="001B3D1D" w:rsidRDefault="001B3D1D">
            <w:pPr>
              <w:pStyle w:val="23"/>
              <w:ind w:firstLine="0"/>
              <w:rPr>
                <w:sz w:val="20"/>
                <w:szCs w:val="20"/>
              </w:rPr>
            </w:pPr>
            <w:r>
              <w:rPr>
                <w:sz w:val="20"/>
                <w:szCs w:val="20"/>
              </w:rPr>
              <w:t>-натрия сульфит- 0,050 кг;</w:t>
            </w:r>
          </w:p>
          <w:p w:rsidR="001B3D1D" w:rsidRDefault="001B3D1D">
            <w:pPr>
              <w:pStyle w:val="23"/>
              <w:ind w:firstLine="0"/>
              <w:rPr>
                <w:sz w:val="20"/>
                <w:szCs w:val="20"/>
              </w:rPr>
            </w:pPr>
            <w:r>
              <w:rPr>
                <w:sz w:val="20"/>
                <w:szCs w:val="20"/>
              </w:rPr>
              <w:t xml:space="preserve">-натрия сульфат- </w:t>
            </w:r>
          </w:p>
          <w:p w:rsidR="001B3D1D" w:rsidRDefault="001B3D1D">
            <w:pPr>
              <w:pStyle w:val="23"/>
              <w:ind w:firstLine="0"/>
              <w:rPr>
                <w:sz w:val="20"/>
                <w:szCs w:val="20"/>
              </w:rPr>
            </w:pPr>
            <w:r>
              <w:rPr>
                <w:sz w:val="20"/>
                <w:szCs w:val="20"/>
              </w:rPr>
              <w:t>0,050 кг;</w:t>
            </w:r>
          </w:p>
          <w:p w:rsidR="001B3D1D" w:rsidRDefault="001B3D1D">
            <w:pPr>
              <w:pStyle w:val="23"/>
              <w:ind w:firstLine="0"/>
              <w:rPr>
                <w:sz w:val="20"/>
                <w:szCs w:val="20"/>
              </w:rPr>
            </w:pPr>
            <w:r>
              <w:rPr>
                <w:sz w:val="20"/>
                <w:szCs w:val="20"/>
              </w:rPr>
              <w:t>-натрия гидросульфат -</w:t>
            </w:r>
          </w:p>
          <w:p w:rsidR="001B3D1D" w:rsidRDefault="001B3D1D">
            <w:pPr>
              <w:pStyle w:val="23"/>
              <w:ind w:firstLine="0"/>
              <w:rPr>
                <w:sz w:val="20"/>
                <w:szCs w:val="20"/>
              </w:rPr>
            </w:pPr>
            <w:r>
              <w:rPr>
                <w:sz w:val="20"/>
                <w:szCs w:val="20"/>
              </w:rPr>
              <w:t>0,050 кг;</w:t>
            </w:r>
          </w:p>
          <w:p w:rsidR="001B3D1D" w:rsidRDefault="001B3D1D">
            <w:pPr>
              <w:pStyle w:val="23"/>
              <w:ind w:firstLine="0"/>
              <w:rPr>
                <w:sz w:val="20"/>
                <w:szCs w:val="20"/>
              </w:rPr>
            </w:pPr>
            <w:r>
              <w:rPr>
                <w:sz w:val="20"/>
                <w:szCs w:val="20"/>
              </w:rPr>
              <w:t>-никеля сульфат -0,050 кг;</w:t>
            </w:r>
          </w:p>
          <w:p w:rsidR="001B3D1D" w:rsidRDefault="001B3D1D">
            <w:pPr>
              <w:pStyle w:val="23"/>
              <w:ind w:firstLine="0"/>
              <w:rPr>
                <w:sz w:val="20"/>
                <w:szCs w:val="20"/>
              </w:rPr>
            </w:pPr>
            <w:r>
              <w:rPr>
                <w:sz w:val="20"/>
                <w:szCs w:val="20"/>
              </w:rPr>
              <w:t>-натрия гидрокарбонат -</w:t>
            </w:r>
          </w:p>
          <w:p w:rsidR="001B3D1D" w:rsidRDefault="001B3D1D">
            <w:pPr>
              <w:pStyle w:val="23"/>
              <w:ind w:firstLine="0"/>
              <w:rPr>
                <w:sz w:val="20"/>
                <w:szCs w:val="20"/>
              </w:rPr>
            </w:pPr>
            <w:r>
              <w:rPr>
                <w:sz w:val="20"/>
                <w:szCs w:val="20"/>
              </w:rPr>
              <w:t>0,100 кг</w:t>
            </w:r>
          </w:p>
        </w:tc>
        <w:tc>
          <w:tcPr>
            <w:tcW w:w="858"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857"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9.11</w:t>
            </w: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№1 «Карбонаты»:</w:t>
            </w:r>
          </w:p>
          <w:p w:rsidR="001B3D1D" w:rsidRDefault="001B3D1D">
            <w:pPr>
              <w:pStyle w:val="23"/>
              <w:ind w:firstLine="0"/>
              <w:rPr>
                <w:sz w:val="20"/>
                <w:szCs w:val="20"/>
              </w:rPr>
            </w:pPr>
            <w:r>
              <w:rPr>
                <w:sz w:val="20"/>
                <w:szCs w:val="20"/>
              </w:rPr>
              <w:t>-аммония карбонат-</w:t>
            </w:r>
          </w:p>
          <w:p w:rsidR="001B3D1D" w:rsidRDefault="001B3D1D">
            <w:pPr>
              <w:pStyle w:val="23"/>
              <w:ind w:firstLine="0"/>
              <w:rPr>
                <w:sz w:val="20"/>
                <w:szCs w:val="20"/>
              </w:rPr>
            </w:pPr>
            <w:r>
              <w:rPr>
                <w:sz w:val="20"/>
                <w:szCs w:val="20"/>
              </w:rPr>
              <w:t xml:space="preserve"> 0,050 кг;</w:t>
            </w:r>
          </w:p>
          <w:p w:rsidR="001B3D1D" w:rsidRDefault="001B3D1D">
            <w:pPr>
              <w:pStyle w:val="23"/>
              <w:ind w:firstLine="0"/>
              <w:rPr>
                <w:sz w:val="20"/>
                <w:szCs w:val="20"/>
              </w:rPr>
            </w:pPr>
            <w:r>
              <w:rPr>
                <w:sz w:val="20"/>
                <w:szCs w:val="20"/>
              </w:rPr>
              <w:t>-калия карбонат (поташ)- 0,050 кг;</w:t>
            </w:r>
          </w:p>
          <w:p w:rsidR="001B3D1D" w:rsidRDefault="001B3D1D">
            <w:pPr>
              <w:pStyle w:val="23"/>
              <w:ind w:firstLine="0"/>
              <w:rPr>
                <w:sz w:val="20"/>
                <w:szCs w:val="20"/>
              </w:rPr>
            </w:pPr>
            <w:r>
              <w:rPr>
                <w:sz w:val="20"/>
                <w:szCs w:val="20"/>
              </w:rPr>
              <w:t>-меди (</w:t>
            </w:r>
            <w:r>
              <w:rPr>
                <w:sz w:val="20"/>
                <w:szCs w:val="20"/>
                <w:lang w:val="en-US"/>
              </w:rPr>
              <w:t>II</w:t>
            </w:r>
            <w:r>
              <w:rPr>
                <w:sz w:val="20"/>
                <w:szCs w:val="20"/>
              </w:rPr>
              <w:t>) карбонат основной -0,100 кг;</w:t>
            </w:r>
          </w:p>
          <w:p w:rsidR="001B3D1D" w:rsidRDefault="001B3D1D">
            <w:pPr>
              <w:pStyle w:val="23"/>
              <w:ind w:firstLine="0"/>
              <w:rPr>
                <w:sz w:val="20"/>
                <w:szCs w:val="20"/>
              </w:rPr>
            </w:pPr>
            <w:r>
              <w:rPr>
                <w:sz w:val="20"/>
                <w:szCs w:val="20"/>
              </w:rPr>
              <w:t>-натрия карбонат- 0,100 кг;</w:t>
            </w:r>
          </w:p>
          <w:p w:rsidR="001B3D1D" w:rsidRDefault="001B3D1D">
            <w:pPr>
              <w:pStyle w:val="23"/>
              <w:ind w:firstLine="0"/>
              <w:rPr>
                <w:sz w:val="20"/>
                <w:szCs w:val="20"/>
              </w:rPr>
            </w:pPr>
            <w:r>
              <w:rPr>
                <w:sz w:val="20"/>
                <w:szCs w:val="20"/>
              </w:rPr>
              <w:t>-натрия гидрокарбонат -</w:t>
            </w:r>
          </w:p>
          <w:p w:rsidR="001B3D1D" w:rsidRDefault="001B3D1D">
            <w:pPr>
              <w:pStyle w:val="23"/>
              <w:ind w:firstLine="0"/>
              <w:rPr>
                <w:sz w:val="20"/>
                <w:szCs w:val="20"/>
              </w:rPr>
            </w:pPr>
            <w:r>
              <w:rPr>
                <w:sz w:val="20"/>
                <w:szCs w:val="20"/>
              </w:rPr>
              <w:t>0,100 кг</w:t>
            </w:r>
          </w:p>
        </w:tc>
        <w:tc>
          <w:tcPr>
            <w:tcW w:w="858"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857"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c>
          <w:tcPr>
            <w:tcW w:w="465" w:type="pct"/>
            <w:tcBorders>
              <w:top w:val="single" w:sz="4" w:space="0" w:color="auto"/>
              <w:left w:val="single" w:sz="4" w:space="0" w:color="auto"/>
              <w:bottom w:val="single" w:sz="4" w:space="0" w:color="auto"/>
              <w:right w:val="single" w:sz="4" w:space="0" w:color="auto"/>
            </w:tcBorders>
          </w:tcPr>
          <w:p w:rsidR="001B3D1D" w:rsidRDefault="001B3D1D">
            <w:pPr>
              <w:pStyle w:val="23"/>
              <w:ind w:firstLine="0"/>
              <w:jc w:val="center"/>
              <w:rPr>
                <w:sz w:val="20"/>
                <w:szCs w:val="20"/>
              </w:rPr>
            </w:pPr>
            <w:r>
              <w:rPr>
                <w:sz w:val="20"/>
                <w:szCs w:val="20"/>
              </w:rPr>
              <w:t>9.12</w:t>
            </w:r>
          </w:p>
          <w:p w:rsidR="001B3D1D" w:rsidRDefault="001B3D1D">
            <w:pPr>
              <w:pStyle w:val="23"/>
              <w:ind w:firstLine="0"/>
              <w:jc w:val="center"/>
              <w:rPr>
                <w:sz w:val="20"/>
                <w:szCs w:val="20"/>
              </w:rPr>
            </w:pP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№12 «Фосфаты. Силикаты»:</w:t>
            </w:r>
          </w:p>
          <w:p w:rsidR="001B3D1D" w:rsidRDefault="001B3D1D">
            <w:pPr>
              <w:pStyle w:val="23"/>
              <w:ind w:firstLine="0"/>
              <w:rPr>
                <w:sz w:val="20"/>
                <w:szCs w:val="20"/>
              </w:rPr>
            </w:pPr>
            <w:r>
              <w:rPr>
                <w:sz w:val="20"/>
                <w:szCs w:val="20"/>
              </w:rPr>
              <w:t xml:space="preserve">-калия моногидроортофосфат </w:t>
            </w:r>
          </w:p>
          <w:p w:rsidR="001B3D1D" w:rsidRDefault="001B3D1D">
            <w:pPr>
              <w:pStyle w:val="23"/>
              <w:ind w:firstLine="0"/>
              <w:rPr>
                <w:sz w:val="20"/>
                <w:szCs w:val="20"/>
              </w:rPr>
            </w:pPr>
            <w:r>
              <w:rPr>
                <w:sz w:val="20"/>
                <w:szCs w:val="20"/>
              </w:rPr>
              <w:t>(калий фосфорнокислый двухзамещенный) –</w:t>
            </w:r>
          </w:p>
          <w:p w:rsidR="001B3D1D" w:rsidRDefault="001B3D1D">
            <w:pPr>
              <w:pStyle w:val="23"/>
              <w:ind w:firstLine="0"/>
              <w:rPr>
                <w:sz w:val="20"/>
                <w:szCs w:val="20"/>
              </w:rPr>
            </w:pPr>
            <w:r>
              <w:rPr>
                <w:sz w:val="20"/>
                <w:szCs w:val="20"/>
              </w:rPr>
              <w:t>0,050 кг;</w:t>
            </w:r>
          </w:p>
          <w:p w:rsidR="001B3D1D" w:rsidRDefault="001B3D1D">
            <w:pPr>
              <w:pStyle w:val="23"/>
              <w:ind w:firstLine="0"/>
              <w:rPr>
                <w:sz w:val="20"/>
                <w:szCs w:val="20"/>
              </w:rPr>
            </w:pPr>
            <w:r>
              <w:rPr>
                <w:sz w:val="20"/>
                <w:szCs w:val="20"/>
              </w:rPr>
              <w:t>-натрия силикат девятиводный –</w:t>
            </w:r>
          </w:p>
          <w:p w:rsidR="001B3D1D" w:rsidRDefault="001B3D1D">
            <w:pPr>
              <w:pStyle w:val="23"/>
              <w:ind w:firstLine="0"/>
              <w:rPr>
                <w:sz w:val="20"/>
                <w:szCs w:val="20"/>
              </w:rPr>
            </w:pPr>
            <w:r>
              <w:rPr>
                <w:sz w:val="20"/>
                <w:szCs w:val="20"/>
              </w:rPr>
              <w:t>0,050 кг;</w:t>
            </w:r>
          </w:p>
          <w:p w:rsidR="001B3D1D" w:rsidRDefault="001B3D1D">
            <w:pPr>
              <w:pStyle w:val="23"/>
              <w:ind w:firstLine="0"/>
              <w:rPr>
                <w:sz w:val="20"/>
                <w:szCs w:val="20"/>
              </w:rPr>
            </w:pPr>
            <w:r>
              <w:rPr>
                <w:sz w:val="20"/>
                <w:szCs w:val="20"/>
              </w:rPr>
              <w:t>натрия ортофосфат трехзамещенный –</w:t>
            </w:r>
          </w:p>
          <w:p w:rsidR="001B3D1D" w:rsidRDefault="001B3D1D">
            <w:pPr>
              <w:pStyle w:val="23"/>
              <w:ind w:firstLine="0"/>
              <w:rPr>
                <w:sz w:val="20"/>
                <w:szCs w:val="20"/>
              </w:rPr>
            </w:pPr>
            <w:r>
              <w:rPr>
                <w:sz w:val="20"/>
                <w:szCs w:val="20"/>
              </w:rPr>
              <w:t>0,100 кг;</w:t>
            </w:r>
          </w:p>
          <w:p w:rsidR="001B3D1D" w:rsidRDefault="001B3D1D">
            <w:pPr>
              <w:pStyle w:val="23"/>
              <w:ind w:firstLine="0"/>
              <w:rPr>
                <w:sz w:val="20"/>
                <w:szCs w:val="20"/>
              </w:rPr>
            </w:pPr>
            <w:r>
              <w:rPr>
                <w:sz w:val="20"/>
                <w:szCs w:val="20"/>
              </w:rPr>
              <w:t xml:space="preserve">-натрия дигидрофосфат (натрий фосфорнокислый </w:t>
            </w:r>
            <w:r>
              <w:rPr>
                <w:sz w:val="20"/>
                <w:szCs w:val="20"/>
              </w:rPr>
              <w:lastRenderedPageBreak/>
              <w:t>однозамещенный) –</w:t>
            </w:r>
          </w:p>
          <w:p w:rsidR="001B3D1D" w:rsidRDefault="001B3D1D">
            <w:pPr>
              <w:pStyle w:val="23"/>
              <w:ind w:firstLine="0"/>
              <w:rPr>
                <w:sz w:val="20"/>
                <w:szCs w:val="20"/>
              </w:rPr>
            </w:pPr>
            <w:r>
              <w:rPr>
                <w:sz w:val="20"/>
                <w:szCs w:val="20"/>
              </w:rPr>
              <w:t>0,050 кг</w:t>
            </w:r>
          </w:p>
        </w:tc>
        <w:tc>
          <w:tcPr>
            <w:tcW w:w="858"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lastRenderedPageBreak/>
              <w:t>П</w:t>
            </w:r>
          </w:p>
        </w:tc>
        <w:tc>
          <w:tcPr>
            <w:tcW w:w="857"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rPr>
          <w:trHeight w:val="4813"/>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lastRenderedPageBreak/>
              <w:t>9.13</w:t>
            </w: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№13 «Ацетаты. Роданиды. Соединения железа»:</w:t>
            </w:r>
          </w:p>
          <w:p w:rsidR="001B3D1D" w:rsidRDefault="001B3D1D">
            <w:pPr>
              <w:pStyle w:val="23"/>
              <w:ind w:firstLine="0"/>
              <w:rPr>
                <w:sz w:val="20"/>
                <w:szCs w:val="20"/>
              </w:rPr>
            </w:pPr>
            <w:r>
              <w:rPr>
                <w:sz w:val="20"/>
                <w:szCs w:val="20"/>
              </w:rPr>
              <w:t>-калия ацетат - 0,050 кг;</w:t>
            </w:r>
          </w:p>
          <w:p w:rsidR="001B3D1D" w:rsidRDefault="001B3D1D">
            <w:pPr>
              <w:pStyle w:val="23"/>
              <w:ind w:firstLine="0"/>
              <w:rPr>
                <w:sz w:val="20"/>
                <w:szCs w:val="20"/>
              </w:rPr>
            </w:pPr>
            <w:r>
              <w:rPr>
                <w:sz w:val="20"/>
                <w:szCs w:val="20"/>
              </w:rPr>
              <w:t>-калия ферро (</w:t>
            </w:r>
            <w:r>
              <w:rPr>
                <w:sz w:val="20"/>
                <w:szCs w:val="20"/>
                <w:lang w:val="en-US"/>
              </w:rPr>
              <w:t>II</w:t>
            </w:r>
            <w:r>
              <w:rPr>
                <w:sz w:val="20"/>
                <w:szCs w:val="20"/>
              </w:rPr>
              <w:t>) -гексацианид (калий железистосинеродистый)- 0,050 кг;</w:t>
            </w:r>
          </w:p>
          <w:p w:rsidR="001B3D1D" w:rsidRDefault="001B3D1D">
            <w:pPr>
              <w:pStyle w:val="23"/>
              <w:ind w:firstLine="0"/>
              <w:rPr>
                <w:sz w:val="20"/>
                <w:szCs w:val="20"/>
              </w:rPr>
            </w:pPr>
            <w:r>
              <w:rPr>
                <w:sz w:val="20"/>
                <w:szCs w:val="20"/>
              </w:rPr>
              <w:t>-калия ферро (</w:t>
            </w:r>
            <w:r>
              <w:rPr>
                <w:sz w:val="20"/>
                <w:szCs w:val="20"/>
                <w:lang w:val="en-US"/>
              </w:rPr>
              <w:t>III</w:t>
            </w:r>
            <w:r>
              <w:rPr>
                <w:sz w:val="20"/>
                <w:szCs w:val="20"/>
              </w:rPr>
              <w:t xml:space="preserve">) гексационид (калий железосинеродистый)- </w:t>
            </w:r>
          </w:p>
          <w:p w:rsidR="001B3D1D" w:rsidRDefault="001B3D1D">
            <w:pPr>
              <w:pStyle w:val="23"/>
              <w:ind w:firstLine="0"/>
              <w:rPr>
                <w:sz w:val="20"/>
                <w:szCs w:val="20"/>
              </w:rPr>
            </w:pPr>
            <w:r>
              <w:rPr>
                <w:sz w:val="20"/>
                <w:szCs w:val="20"/>
              </w:rPr>
              <w:t>0,050 кг;</w:t>
            </w:r>
          </w:p>
          <w:p w:rsidR="001B3D1D" w:rsidRDefault="001B3D1D">
            <w:pPr>
              <w:pStyle w:val="23"/>
              <w:ind w:firstLine="0"/>
              <w:rPr>
                <w:sz w:val="20"/>
                <w:szCs w:val="20"/>
              </w:rPr>
            </w:pPr>
            <w:r>
              <w:rPr>
                <w:sz w:val="20"/>
                <w:szCs w:val="20"/>
              </w:rPr>
              <w:t>-калия роданид - 0,050 кг;</w:t>
            </w:r>
          </w:p>
          <w:p w:rsidR="001B3D1D" w:rsidRDefault="001B3D1D">
            <w:pPr>
              <w:pStyle w:val="23"/>
              <w:ind w:firstLine="0"/>
              <w:rPr>
                <w:sz w:val="20"/>
                <w:szCs w:val="20"/>
              </w:rPr>
            </w:pPr>
            <w:r>
              <w:rPr>
                <w:sz w:val="20"/>
                <w:szCs w:val="20"/>
              </w:rPr>
              <w:t>-натрия ацетат - 0,050 кг;</w:t>
            </w:r>
          </w:p>
          <w:p w:rsidR="001B3D1D" w:rsidRDefault="001B3D1D">
            <w:pPr>
              <w:pStyle w:val="23"/>
              <w:ind w:firstLine="0"/>
              <w:rPr>
                <w:sz w:val="20"/>
                <w:szCs w:val="20"/>
              </w:rPr>
            </w:pPr>
            <w:r>
              <w:rPr>
                <w:sz w:val="20"/>
                <w:szCs w:val="20"/>
              </w:rPr>
              <w:t>-свинца ацетат - 0,050 кг</w:t>
            </w:r>
          </w:p>
        </w:tc>
        <w:tc>
          <w:tcPr>
            <w:tcW w:w="858"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857"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9.14</w:t>
            </w: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 xml:space="preserve">Набор №14 «Соединения марганца»: </w:t>
            </w:r>
          </w:p>
          <w:p w:rsidR="001B3D1D" w:rsidRDefault="001B3D1D">
            <w:pPr>
              <w:pStyle w:val="23"/>
              <w:ind w:firstLine="0"/>
              <w:rPr>
                <w:sz w:val="20"/>
                <w:szCs w:val="20"/>
              </w:rPr>
            </w:pPr>
            <w:r>
              <w:rPr>
                <w:sz w:val="20"/>
                <w:szCs w:val="20"/>
              </w:rPr>
              <w:t xml:space="preserve">-калия перманганат; </w:t>
            </w:r>
          </w:p>
          <w:p w:rsidR="001B3D1D" w:rsidRDefault="001B3D1D">
            <w:pPr>
              <w:pStyle w:val="23"/>
              <w:ind w:firstLine="0"/>
              <w:rPr>
                <w:sz w:val="20"/>
                <w:szCs w:val="20"/>
              </w:rPr>
            </w:pPr>
            <w:r>
              <w:rPr>
                <w:sz w:val="20"/>
                <w:szCs w:val="20"/>
              </w:rPr>
              <w:t>(калий марганцовокислый)-</w:t>
            </w:r>
          </w:p>
          <w:p w:rsidR="001B3D1D" w:rsidRDefault="001B3D1D">
            <w:pPr>
              <w:pStyle w:val="23"/>
              <w:ind w:firstLine="0"/>
              <w:rPr>
                <w:sz w:val="20"/>
                <w:szCs w:val="20"/>
              </w:rPr>
            </w:pPr>
            <w:r>
              <w:rPr>
                <w:sz w:val="20"/>
                <w:szCs w:val="20"/>
              </w:rPr>
              <w:t>0,500 кг;</w:t>
            </w:r>
          </w:p>
          <w:p w:rsidR="001B3D1D" w:rsidRDefault="001B3D1D">
            <w:pPr>
              <w:pStyle w:val="23"/>
              <w:ind w:firstLine="0"/>
              <w:rPr>
                <w:sz w:val="20"/>
                <w:szCs w:val="20"/>
              </w:rPr>
            </w:pPr>
            <w:r>
              <w:rPr>
                <w:sz w:val="20"/>
                <w:szCs w:val="20"/>
              </w:rPr>
              <w:t>-марганца (</w:t>
            </w:r>
            <w:r>
              <w:rPr>
                <w:sz w:val="20"/>
                <w:szCs w:val="20"/>
                <w:lang w:val="en-US"/>
              </w:rPr>
              <w:t>IV</w:t>
            </w:r>
            <w:r>
              <w:rPr>
                <w:sz w:val="20"/>
                <w:szCs w:val="20"/>
              </w:rPr>
              <w:t>) оксид –</w:t>
            </w:r>
          </w:p>
          <w:p w:rsidR="001B3D1D" w:rsidRDefault="001B3D1D">
            <w:pPr>
              <w:pStyle w:val="23"/>
              <w:ind w:firstLine="0"/>
              <w:rPr>
                <w:sz w:val="20"/>
                <w:szCs w:val="20"/>
              </w:rPr>
            </w:pPr>
            <w:r>
              <w:rPr>
                <w:sz w:val="20"/>
                <w:szCs w:val="20"/>
              </w:rPr>
              <w:t>0,050 кг;</w:t>
            </w:r>
          </w:p>
          <w:p w:rsidR="001B3D1D" w:rsidRDefault="001B3D1D">
            <w:pPr>
              <w:pStyle w:val="23"/>
              <w:ind w:firstLine="0"/>
              <w:rPr>
                <w:sz w:val="20"/>
                <w:szCs w:val="20"/>
              </w:rPr>
            </w:pPr>
            <w:r>
              <w:rPr>
                <w:sz w:val="20"/>
                <w:szCs w:val="20"/>
              </w:rPr>
              <w:t>-марганца (</w:t>
            </w:r>
            <w:r>
              <w:rPr>
                <w:sz w:val="20"/>
                <w:szCs w:val="20"/>
                <w:lang w:val="en-US"/>
              </w:rPr>
              <w:t>II</w:t>
            </w:r>
            <w:r>
              <w:rPr>
                <w:sz w:val="20"/>
                <w:szCs w:val="20"/>
              </w:rPr>
              <w:t>) сульфат-</w:t>
            </w:r>
          </w:p>
          <w:p w:rsidR="001B3D1D" w:rsidRDefault="001B3D1D">
            <w:pPr>
              <w:pStyle w:val="23"/>
              <w:ind w:firstLine="0"/>
              <w:rPr>
                <w:sz w:val="20"/>
                <w:szCs w:val="20"/>
              </w:rPr>
            </w:pPr>
            <w:r>
              <w:rPr>
                <w:sz w:val="20"/>
                <w:szCs w:val="20"/>
              </w:rPr>
              <w:t>0,050 кг;</w:t>
            </w:r>
          </w:p>
          <w:p w:rsidR="001B3D1D" w:rsidRDefault="001B3D1D">
            <w:pPr>
              <w:pStyle w:val="23"/>
              <w:ind w:firstLine="0"/>
              <w:rPr>
                <w:sz w:val="20"/>
                <w:szCs w:val="20"/>
              </w:rPr>
            </w:pPr>
            <w:r>
              <w:rPr>
                <w:sz w:val="20"/>
                <w:szCs w:val="20"/>
              </w:rPr>
              <w:t>-марганца хлорид -0,050 кг</w:t>
            </w:r>
          </w:p>
        </w:tc>
        <w:tc>
          <w:tcPr>
            <w:tcW w:w="858"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857"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rPr>
          <w:trHeight w:val="2349"/>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9.15</w:t>
            </w: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№15 «Соединения хрома»:</w:t>
            </w:r>
          </w:p>
          <w:p w:rsidR="001B3D1D" w:rsidRDefault="001B3D1D">
            <w:pPr>
              <w:pStyle w:val="23"/>
              <w:ind w:firstLine="0"/>
              <w:rPr>
                <w:sz w:val="20"/>
                <w:szCs w:val="20"/>
              </w:rPr>
            </w:pPr>
            <w:r>
              <w:rPr>
                <w:sz w:val="20"/>
                <w:szCs w:val="20"/>
              </w:rPr>
              <w:t>-аммония дихромат-</w:t>
            </w:r>
          </w:p>
          <w:p w:rsidR="001B3D1D" w:rsidRDefault="001B3D1D">
            <w:pPr>
              <w:pStyle w:val="23"/>
              <w:ind w:firstLine="0"/>
              <w:rPr>
                <w:sz w:val="20"/>
                <w:szCs w:val="20"/>
              </w:rPr>
            </w:pPr>
            <w:r>
              <w:rPr>
                <w:sz w:val="20"/>
                <w:szCs w:val="20"/>
              </w:rPr>
              <w:t>0,200 кг;</w:t>
            </w:r>
          </w:p>
          <w:p w:rsidR="001B3D1D" w:rsidRDefault="001B3D1D">
            <w:pPr>
              <w:pStyle w:val="23"/>
              <w:ind w:firstLine="0"/>
              <w:rPr>
                <w:sz w:val="20"/>
                <w:szCs w:val="20"/>
              </w:rPr>
            </w:pPr>
            <w:r>
              <w:rPr>
                <w:sz w:val="20"/>
                <w:szCs w:val="20"/>
              </w:rPr>
              <w:t>-калия дихромат -0,050 кг;</w:t>
            </w:r>
          </w:p>
          <w:p w:rsidR="001B3D1D" w:rsidRDefault="001B3D1D">
            <w:pPr>
              <w:pStyle w:val="23"/>
              <w:ind w:firstLine="0"/>
              <w:rPr>
                <w:sz w:val="20"/>
                <w:szCs w:val="20"/>
              </w:rPr>
            </w:pPr>
            <w:r>
              <w:rPr>
                <w:sz w:val="20"/>
                <w:szCs w:val="20"/>
              </w:rPr>
              <w:t>-калия хромат -0,050 кг;</w:t>
            </w:r>
          </w:p>
          <w:p w:rsidR="001B3D1D" w:rsidRDefault="001B3D1D">
            <w:pPr>
              <w:pStyle w:val="23"/>
              <w:ind w:firstLine="0"/>
              <w:rPr>
                <w:sz w:val="20"/>
                <w:szCs w:val="20"/>
              </w:rPr>
            </w:pPr>
            <w:r>
              <w:rPr>
                <w:sz w:val="20"/>
                <w:szCs w:val="20"/>
              </w:rPr>
              <w:t>-хрома (</w:t>
            </w:r>
            <w:r>
              <w:rPr>
                <w:sz w:val="20"/>
                <w:szCs w:val="20"/>
                <w:lang w:val="en-US"/>
              </w:rPr>
              <w:t>III</w:t>
            </w:r>
            <w:r>
              <w:rPr>
                <w:sz w:val="20"/>
                <w:szCs w:val="20"/>
              </w:rPr>
              <w:t>) хлорид шестиводный -0,050 кг</w:t>
            </w:r>
          </w:p>
        </w:tc>
        <w:tc>
          <w:tcPr>
            <w:tcW w:w="858"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857"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9.16</w:t>
            </w: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№16 «Нитраты»:</w:t>
            </w:r>
          </w:p>
          <w:p w:rsidR="001B3D1D" w:rsidRDefault="001B3D1D">
            <w:pPr>
              <w:pStyle w:val="23"/>
              <w:ind w:firstLine="0"/>
              <w:rPr>
                <w:sz w:val="20"/>
                <w:szCs w:val="20"/>
              </w:rPr>
            </w:pPr>
            <w:r>
              <w:rPr>
                <w:sz w:val="20"/>
                <w:szCs w:val="20"/>
              </w:rPr>
              <w:t>-алюминия нитрат-</w:t>
            </w:r>
          </w:p>
          <w:p w:rsidR="001B3D1D" w:rsidRDefault="001B3D1D">
            <w:pPr>
              <w:pStyle w:val="23"/>
              <w:ind w:firstLine="0"/>
              <w:rPr>
                <w:sz w:val="20"/>
                <w:szCs w:val="20"/>
              </w:rPr>
            </w:pPr>
            <w:r>
              <w:rPr>
                <w:sz w:val="20"/>
                <w:szCs w:val="20"/>
              </w:rPr>
              <w:t xml:space="preserve"> 0,050 кг;</w:t>
            </w:r>
          </w:p>
          <w:p w:rsidR="001B3D1D" w:rsidRDefault="001B3D1D">
            <w:pPr>
              <w:pStyle w:val="23"/>
              <w:ind w:firstLine="0"/>
              <w:rPr>
                <w:sz w:val="20"/>
                <w:szCs w:val="20"/>
              </w:rPr>
            </w:pPr>
            <w:r>
              <w:rPr>
                <w:sz w:val="20"/>
                <w:szCs w:val="20"/>
              </w:rPr>
              <w:t>-аммония нитрат –</w:t>
            </w:r>
          </w:p>
          <w:p w:rsidR="001B3D1D" w:rsidRDefault="001B3D1D">
            <w:pPr>
              <w:pStyle w:val="23"/>
              <w:ind w:firstLine="0"/>
              <w:rPr>
                <w:sz w:val="20"/>
                <w:szCs w:val="20"/>
              </w:rPr>
            </w:pPr>
            <w:r>
              <w:rPr>
                <w:sz w:val="20"/>
                <w:szCs w:val="20"/>
              </w:rPr>
              <w:t>0,050 кг;</w:t>
            </w:r>
          </w:p>
          <w:p w:rsidR="001B3D1D" w:rsidRDefault="001B3D1D">
            <w:pPr>
              <w:pStyle w:val="23"/>
              <w:ind w:firstLine="0"/>
              <w:rPr>
                <w:sz w:val="20"/>
                <w:szCs w:val="20"/>
              </w:rPr>
            </w:pPr>
            <w:r>
              <w:rPr>
                <w:sz w:val="20"/>
                <w:szCs w:val="20"/>
              </w:rPr>
              <w:t xml:space="preserve">-калия нитрат- </w:t>
            </w:r>
          </w:p>
          <w:p w:rsidR="001B3D1D" w:rsidRDefault="001B3D1D">
            <w:pPr>
              <w:pStyle w:val="23"/>
              <w:ind w:firstLine="0"/>
              <w:rPr>
                <w:sz w:val="20"/>
                <w:szCs w:val="20"/>
              </w:rPr>
            </w:pPr>
            <w:r>
              <w:rPr>
                <w:sz w:val="20"/>
                <w:szCs w:val="20"/>
              </w:rPr>
              <w:t>0,050 кг;</w:t>
            </w:r>
          </w:p>
          <w:p w:rsidR="001B3D1D" w:rsidRDefault="001B3D1D">
            <w:pPr>
              <w:pStyle w:val="23"/>
              <w:ind w:firstLine="0"/>
              <w:rPr>
                <w:sz w:val="20"/>
                <w:szCs w:val="20"/>
              </w:rPr>
            </w:pPr>
            <w:r>
              <w:rPr>
                <w:sz w:val="20"/>
                <w:szCs w:val="20"/>
              </w:rPr>
              <w:t>-кальция нитрат –</w:t>
            </w:r>
          </w:p>
          <w:p w:rsidR="001B3D1D" w:rsidRDefault="001B3D1D">
            <w:pPr>
              <w:pStyle w:val="23"/>
              <w:ind w:firstLine="0"/>
              <w:rPr>
                <w:sz w:val="20"/>
                <w:szCs w:val="20"/>
              </w:rPr>
            </w:pPr>
            <w:r>
              <w:rPr>
                <w:sz w:val="20"/>
                <w:szCs w:val="20"/>
              </w:rPr>
              <w:t>0,050 кг;</w:t>
            </w:r>
          </w:p>
          <w:p w:rsidR="001B3D1D" w:rsidRDefault="001B3D1D">
            <w:pPr>
              <w:pStyle w:val="23"/>
              <w:ind w:firstLine="0"/>
              <w:rPr>
                <w:sz w:val="20"/>
                <w:szCs w:val="20"/>
              </w:rPr>
            </w:pPr>
            <w:r>
              <w:rPr>
                <w:sz w:val="20"/>
                <w:szCs w:val="20"/>
              </w:rPr>
              <w:t>-меди (</w:t>
            </w:r>
            <w:r>
              <w:rPr>
                <w:sz w:val="20"/>
                <w:szCs w:val="20"/>
                <w:lang w:val="en-US"/>
              </w:rPr>
              <w:t>II</w:t>
            </w:r>
            <w:r>
              <w:rPr>
                <w:sz w:val="20"/>
                <w:szCs w:val="20"/>
              </w:rPr>
              <w:t>) нитрат -</w:t>
            </w:r>
          </w:p>
          <w:p w:rsidR="001B3D1D" w:rsidRDefault="001B3D1D">
            <w:pPr>
              <w:pStyle w:val="23"/>
              <w:ind w:firstLine="0"/>
              <w:rPr>
                <w:sz w:val="20"/>
                <w:szCs w:val="20"/>
              </w:rPr>
            </w:pPr>
            <w:r>
              <w:rPr>
                <w:sz w:val="20"/>
                <w:szCs w:val="20"/>
              </w:rPr>
              <w:t>0,050 кг;</w:t>
            </w:r>
          </w:p>
          <w:p w:rsidR="001B3D1D" w:rsidRDefault="001B3D1D">
            <w:pPr>
              <w:pStyle w:val="23"/>
              <w:ind w:firstLine="0"/>
              <w:rPr>
                <w:sz w:val="20"/>
                <w:szCs w:val="20"/>
              </w:rPr>
            </w:pPr>
            <w:r>
              <w:rPr>
                <w:sz w:val="20"/>
                <w:szCs w:val="20"/>
              </w:rPr>
              <w:t>-натрия нитрат -0,050 кг;</w:t>
            </w:r>
          </w:p>
          <w:p w:rsidR="001B3D1D" w:rsidRDefault="001B3D1D">
            <w:pPr>
              <w:pStyle w:val="23"/>
              <w:ind w:firstLine="0"/>
              <w:rPr>
                <w:sz w:val="20"/>
                <w:szCs w:val="20"/>
              </w:rPr>
            </w:pPr>
            <w:r>
              <w:rPr>
                <w:sz w:val="20"/>
                <w:szCs w:val="20"/>
              </w:rPr>
              <w:t>-серебра нитрат -0,020 кг</w:t>
            </w:r>
          </w:p>
        </w:tc>
        <w:tc>
          <w:tcPr>
            <w:tcW w:w="858"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857"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c>
          <w:tcPr>
            <w:tcW w:w="465" w:type="pct"/>
            <w:tcBorders>
              <w:top w:val="single" w:sz="4" w:space="0" w:color="auto"/>
              <w:left w:val="single" w:sz="4" w:space="0" w:color="auto"/>
              <w:bottom w:val="single" w:sz="4" w:space="0" w:color="auto"/>
              <w:right w:val="single" w:sz="4" w:space="0" w:color="auto"/>
            </w:tcBorders>
          </w:tcPr>
          <w:p w:rsidR="001B3D1D" w:rsidRDefault="001B3D1D">
            <w:pPr>
              <w:pStyle w:val="23"/>
              <w:ind w:firstLine="0"/>
              <w:jc w:val="center"/>
              <w:rPr>
                <w:sz w:val="20"/>
                <w:szCs w:val="20"/>
              </w:rPr>
            </w:pPr>
            <w:r>
              <w:rPr>
                <w:sz w:val="20"/>
                <w:szCs w:val="20"/>
              </w:rPr>
              <w:t>9.17</w:t>
            </w:r>
          </w:p>
          <w:p w:rsidR="001B3D1D" w:rsidRDefault="001B3D1D">
            <w:pPr>
              <w:pStyle w:val="23"/>
              <w:ind w:firstLine="0"/>
              <w:jc w:val="center"/>
              <w:rPr>
                <w:sz w:val="20"/>
                <w:szCs w:val="20"/>
              </w:rPr>
            </w:pP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№17«Индикаторы»:</w:t>
            </w:r>
          </w:p>
          <w:p w:rsidR="001B3D1D" w:rsidRDefault="001B3D1D">
            <w:pPr>
              <w:pStyle w:val="23"/>
              <w:ind w:firstLine="0"/>
              <w:rPr>
                <w:sz w:val="20"/>
                <w:szCs w:val="20"/>
              </w:rPr>
            </w:pPr>
            <w:r>
              <w:rPr>
                <w:sz w:val="20"/>
                <w:szCs w:val="20"/>
              </w:rPr>
              <w:t>-лакмоид -0,020 кг;</w:t>
            </w:r>
          </w:p>
          <w:p w:rsidR="001B3D1D" w:rsidRDefault="001B3D1D">
            <w:pPr>
              <w:pStyle w:val="23"/>
              <w:ind w:firstLine="0"/>
              <w:rPr>
                <w:sz w:val="20"/>
                <w:szCs w:val="20"/>
              </w:rPr>
            </w:pPr>
            <w:r>
              <w:rPr>
                <w:sz w:val="20"/>
                <w:szCs w:val="20"/>
              </w:rPr>
              <w:t>-метиловый оранжевый-</w:t>
            </w:r>
          </w:p>
          <w:p w:rsidR="001B3D1D" w:rsidRDefault="001B3D1D">
            <w:pPr>
              <w:pStyle w:val="23"/>
              <w:ind w:firstLine="0"/>
              <w:rPr>
                <w:sz w:val="20"/>
                <w:szCs w:val="20"/>
              </w:rPr>
            </w:pPr>
            <w:r>
              <w:rPr>
                <w:sz w:val="20"/>
                <w:szCs w:val="20"/>
              </w:rPr>
              <w:t>0,020 кг;</w:t>
            </w:r>
          </w:p>
          <w:p w:rsidR="001B3D1D" w:rsidRDefault="001B3D1D">
            <w:pPr>
              <w:pStyle w:val="23"/>
              <w:ind w:firstLine="0"/>
              <w:rPr>
                <w:sz w:val="20"/>
                <w:szCs w:val="20"/>
              </w:rPr>
            </w:pPr>
            <w:r>
              <w:rPr>
                <w:sz w:val="20"/>
                <w:szCs w:val="20"/>
              </w:rPr>
              <w:t>-фенолфталеин - 0,020 кг</w:t>
            </w:r>
          </w:p>
        </w:tc>
        <w:tc>
          <w:tcPr>
            <w:tcW w:w="858"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857"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lastRenderedPageBreak/>
              <w:t>9.18</w:t>
            </w: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№18 «Минеральные удобрения»:</w:t>
            </w:r>
          </w:p>
          <w:p w:rsidR="001B3D1D" w:rsidRDefault="001B3D1D">
            <w:pPr>
              <w:pStyle w:val="23"/>
              <w:ind w:firstLine="0"/>
              <w:rPr>
                <w:sz w:val="20"/>
                <w:szCs w:val="20"/>
              </w:rPr>
            </w:pPr>
            <w:r>
              <w:rPr>
                <w:sz w:val="20"/>
                <w:szCs w:val="20"/>
              </w:rPr>
              <w:t>-аммофос -0,250 кг;</w:t>
            </w:r>
          </w:p>
          <w:p w:rsidR="001B3D1D" w:rsidRDefault="001B3D1D">
            <w:pPr>
              <w:pStyle w:val="23"/>
              <w:ind w:firstLine="0"/>
              <w:rPr>
                <w:sz w:val="20"/>
                <w:szCs w:val="20"/>
              </w:rPr>
            </w:pPr>
            <w:r>
              <w:rPr>
                <w:sz w:val="20"/>
                <w:szCs w:val="20"/>
              </w:rPr>
              <w:t>-карбамид -0,250 кг;</w:t>
            </w:r>
          </w:p>
          <w:p w:rsidR="001B3D1D" w:rsidRDefault="001B3D1D">
            <w:pPr>
              <w:pStyle w:val="23"/>
              <w:ind w:firstLine="0"/>
              <w:rPr>
                <w:sz w:val="20"/>
                <w:szCs w:val="20"/>
              </w:rPr>
            </w:pPr>
            <w:r>
              <w:rPr>
                <w:sz w:val="20"/>
                <w:szCs w:val="20"/>
              </w:rPr>
              <w:t>-натриевая селитра –</w:t>
            </w:r>
          </w:p>
          <w:p w:rsidR="001B3D1D" w:rsidRDefault="001B3D1D">
            <w:pPr>
              <w:pStyle w:val="23"/>
              <w:ind w:firstLine="0"/>
              <w:rPr>
                <w:sz w:val="20"/>
                <w:szCs w:val="20"/>
              </w:rPr>
            </w:pPr>
            <w:r>
              <w:rPr>
                <w:sz w:val="20"/>
                <w:szCs w:val="20"/>
              </w:rPr>
              <w:t xml:space="preserve">0,250 кг; </w:t>
            </w:r>
          </w:p>
          <w:p w:rsidR="001B3D1D" w:rsidRDefault="001B3D1D">
            <w:pPr>
              <w:pStyle w:val="23"/>
              <w:ind w:firstLine="0"/>
              <w:rPr>
                <w:sz w:val="20"/>
                <w:szCs w:val="20"/>
              </w:rPr>
            </w:pPr>
            <w:r>
              <w:rPr>
                <w:sz w:val="20"/>
                <w:szCs w:val="20"/>
              </w:rPr>
              <w:t>-кальциевая селитра –</w:t>
            </w:r>
          </w:p>
          <w:p w:rsidR="001B3D1D" w:rsidRDefault="001B3D1D">
            <w:pPr>
              <w:pStyle w:val="23"/>
              <w:ind w:firstLine="0"/>
              <w:rPr>
                <w:sz w:val="20"/>
                <w:szCs w:val="20"/>
              </w:rPr>
            </w:pPr>
            <w:r>
              <w:rPr>
                <w:sz w:val="20"/>
                <w:szCs w:val="20"/>
              </w:rPr>
              <w:t xml:space="preserve">0,250 кг; </w:t>
            </w:r>
          </w:p>
          <w:p w:rsidR="001B3D1D" w:rsidRDefault="001B3D1D">
            <w:pPr>
              <w:pStyle w:val="23"/>
              <w:ind w:firstLine="0"/>
              <w:rPr>
                <w:sz w:val="20"/>
                <w:szCs w:val="20"/>
              </w:rPr>
            </w:pPr>
            <w:r>
              <w:rPr>
                <w:sz w:val="20"/>
                <w:szCs w:val="20"/>
              </w:rPr>
              <w:t>-калийная селитра- 0,250кг;</w:t>
            </w:r>
          </w:p>
          <w:p w:rsidR="001B3D1D" w:rsidRDefault="001B3D1D">
            <w:pPr>
              <w:pStyle w:val="23"/>
              <w:ind w:firstLine="0"/>
              <w:rPr>
                <w:sz w:val="20"/>
                <w:szCs w:val="20"/>
              </w:rPr>
            </w:pPr>
            <w:r>
              <w:rPr>
                <w:sz w:val="20"/>
                <w:szCs w:val="20"/>
              </w:rPr>
              <w:t>-сульфат аммония-</w:t>
            </w:r>
          </w:p>
          <w:p w:rsidR="001B3D1D" w:rsidRDefault="001B3D1D">
            <w:pPr>
              <w:pStyle w:val="23"/>
              <w:ind w:firstLine="0"/>
              <w:rPr>
                <w:sz w:val="20"/>
                <w:szCs w:val="20"/>
              </w:rPr>
            </w:pPr>
            <w:r>
              <w:rPr>
                <w:sz w:val="20"/>
                <w:szCs w:val="20"/>
              </w:rPr>
              <w:t>0,250 кг;</w:t>
            </w:r>
          </w:p>
          <w:p w:rsidR="001B3D1D" w:rsidRDefault="001B3D1D">
            <w:pPr>
              <w:pStyle w:val="23"/>
              <w:ind w:firstLine="0"/>
              <w:rPr>
                <w:sz w:val="20"/>
                <w:szCs w:val="20"/>
              </w:rPr>
            </w:pPr>
            <w:r>
              <w:rPr>
                <w:sz w:val="20"/>
                <w:szCs w:val="20"/>
              </w:rPr>
              <w:t>-суперфосфат гранулированный–</w:t>
            </w:r>
          </w:p>
          <w:p w:rsidR="001B3D1D" w:rsidRDefault="001B3D1D">
            <w:pPr>
              <w:pStyle w:val="23"/>
              <w:ind w:firstLine="0"/>
              <w:rPr>
                <w:sz w:val="20"/>
                <w:szCs w:val="20"/>
              </w:rPr>
            </w:pPr>
            <w:r>
              <w:rPr>
                <w:sz w:val="20"/>
                <w:szCs w:val="20"/>
              </w:rPr>
              <w:t>0,250 кг;</w:t>
            </w:r>
          </w:p>
          <w:p w:rsidR="001B3D1D" w:rsidRDefault="001B3D1D">
            <w:pPr>
              <w:pStyle w:val="23"/>
              <w:ind w:firstLine="0"/>
              <w:rPr>
                <w:sz w:val="20"/>
                <w:szCs w:val="20"/>
              </w:rPr>
            </w:pPr>
            <w:r>
              <w:rPr>
                <w:sz w:val="20"/>
                <w:szCs w:val="20"/>
              </w:rPr>
              <w:t>-суперфосфат двойной гранулированный –</w:t>
            </w:r>
          </w:p>
          <w:p w:rsidR="001B3D1D" w:rsidRDefault="001B3D1D">
            <w:pPr>
              <w:pStyle w:val="23"/>
              <w:ind w:firstLine="0"/>
              <w:rPr>
                <w:sz w:val="20"/>
                <w:szCs w:val="20"/>
              </w:rPr>
            </w:pPr>
            <w:r>
              <w:rPr>
                <w:sz w:val="20"/>
                <w:szCs w:val="20"/>
              </w:rPr>
              <w:t>0,250 кг;</w:t>
            </w:r>
          </w:p>
        </w:tc>
        <w:tc>
          <w:tcPr>
            <w:tcW w:w="858"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857"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c>
          <w:tcPr>
            <w:tcW w:w="465" w:type="pct"/>
            <w:tcBorders>
              <w:top w:val="single" w:sz="4" w:space="0" w:color="auto"/>
              <w:left w:val="single" w:sz="4" w:space="0" w:color="auto"/>
              <w:bottom w:val="single" w:sz="4" w:space="0" w:color="auto"/>
              <w:right w:val="single" w:sz="4" w:space="0" w:color="auto"/>
            </w:tcBorders>
          </w:tcPr>
          <w:p w:rsidR="001B3D1D" w:rsidRDefault="001B3D1D">
            <w:pPr>
              <w:pStyle w:val="23"/>
              <w:ind w:firstLine="0"/>
              <w:jc w:val="center"/>
              <w:rPr>
                <w:b/>
                <w:sz w:val="20"/>
                <w:szCs w:val="20"/>
              </w:rPr>
            </w:pP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 фосфоритная мука –</w:t>
            </w:r>
          </w:p>
          <w:p w:rsidR="001B3D1D" w:rsidRDefault="001B3D1D">
            <w:pPr>
              <w:pStyle w:val="23"/>
              <w:ind w:firstLine="0"/>
              <w:rPr>
                <w:sz w:val="20"/>
                <w:szCs w:val="20"/>
              </w:rPr>
            </w:pPr>
            <w:r>
              <w:rPr>
                <w:sz w:val="20"/>
                <w:szCs w:val="20"/>
              </w:rPr>
              <w:t xml:space="preserve"> 0,250 кг</w:t>
            </w:r>
          </w:p>
        </w:tc>
        <w:tc>
          <w:tcPr>
            <w:tcW w:w="858" w:type="pct"/>
            <w:gridSpan w:val="2"/>
            <w:tcBorders>
              <w:top w:val="single" w:sz="4" w:space="0" w:color="auto"/>
              <w:left w:val="single" w:sz="4" w:space="0" w:color="auto"/>
              <w:bottom w:val="single" w:sz="4" w:space="0" w:color="auto"/>
              <w:right w:val="single" w:sz="4" w:space="0" w:color="auto"/>
            </w:tcBorders>
          </w:tcPr>
          <w:p w:rsidR="001B3D1D" w:rsidRDefault="001B3D1D">
            <w:pPr>
              <w:pStyle w:val="23"/>
              <w:ind w:firstLine="0"/>
              <w:jc w:val="center"/>
              <w:rPr>
                <w:b/>
                <w:sz w:val="20"/>
                <w:szCs w:val="20"/>
              </w:rPr>
            </w:pPr>
          </w:p>
        </w:tc>
        <w:tc>
          <w:tcPr>
            <w:tcW w:w="857" w:type="pct"/>
            <w:gridSpan w:val="2"/>
            <w:tcBorders>
              <w:top w:val="single" w:sz="4" w:space="0" w:color="auto"/>
              <w:left w:val="single" w:sz="4" w:space="0" w:color="auto"/>
              <w:bottom w:val="single" w:sz="4" w:space="0" w:color="auto"/>
              <w:right w:val="single" w:sz="4" w:space="0" w:color="auto"/>
            </w:tcBorders>
          </w:tcPr>
          <w:p w:rsidR="001B3D1D" w:rsidRDefault="001B3D1D">
            <w:pPr>
              <w:pStyle w:val="23"/>
              <w:ind w:firstLine="0"/>
              <w:jc w:val="center"/>
              <w:rPr>
                <w:b/>
                <w:sz w:val="20"/>
                <w:szCs w:val="20"/>
              </w:rPr>
            </w:pPr>
          </w:p>
        </w:tc>
        <w:tc>
          <w:tcPr>
            <w:tcW w:w="1122" w:type="pct"/>
            <w:tcBorders>
              <w:top w:val="single" w:sz="4" w:space="0" w:color="auto"/>
              <w:left w:val="single" w:sz="4" w:space="0" w:color="auto"/>
              <w:bottom w:val="single" w:sz="4" w:space="0" w:color="auto"/>
              <w:right w:val="single" w:sz="4" w:space="0" w:color="auto"/>
            </w:tcBorders>
          </w:tcPr>
          <w:p w:rsidR="001B3D1D" w:rsidRDefault="001B3D1D">
            <w:pPr>
              <w:pStyle w:val="23"/>
              <w:ind w:firstLine="0"/>
              <w:jc w:val="center"/>
              <w:rPr>
                <w:b/>
                <w:sz w:val="20"/>
                <w:szCs w:val="20"/>
              </w:rPr>
            </w:pPr>
          </w:p>
        </w:tc>
      </w:tr>
      <w:tr w:rsidR="001B3D1D" w:rsidTr="001B3D1D">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9.19</w:t>
            </w: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№19 «Углеводороды»:</w:t>
            </w:r>
          </w:p>
          <w:p w:rsidR="001B3D1D" w:rsidRDefault="001B3D1D">
            <w:pPr>
              <w:pStyle w:val="23"/>
              <w:ind w:firstLine="0"/>
              <w:rPr>
                <w:sz w:val="20"/>
                <w:szCs w:val="20"/>
              </w:rPr>
            </w:pPr>
            <w:r>
              <w:rPr>
                <w:sz w:val="20"/>
                <w:szCs w:val="20"/>
              </w:rPr>
              <w:t>-бензин -0,100 кг;</w:t>
            </w:r>
          </w:p>
          <w:p w:rsidR="001B3D1D" w:rsidRDefault="001B3D1D">
            <w:pPr>
              <w:pStyle w:val="23"/>
              <w:ind w:firstLine="0"/>
              <w:rPr>
                <w:sz w:val="20"/>
                <w:szCs w:val="20"/>
              </w:rPr>
            </w:pPr>
            <w:r>
              <w:rPr>
                <w:sz w:val="20"/>
                <w:szCs w:val="20"/>
              </w:rPr>
              <w:t>-бензол- 0,050 кг;</w:t>
            </w:r>
          </w:p>
          <w:p w:rsidR="001B3D1D" w:rsidRDefault="001B3D1D">
            <w:pPr>
              <w:pStyle w:val="23"/>
              <w:ind w:firstLine="0"/>
              <w:rPr>
                <w:sz w:val="20"/>
                <w:szCs w:val="20"/>
              </w:rPr>
            </w:pPr>
            <w:r>
              <w:rPr>
                <w:sz w:val="20"/>
                <w:szCs w:val="20"/>
              </w:rPr>
              <w:t>-гексан- 0,050 кг;</w:t>
            </w:r>
          </w:p>
          <w:p w:rsidR="001B3D1D" w:rsidRDefault="001B3D1D">
            <w:pPr>
              <w:pStyle w:val="23"/>
              <w:ind w:firstLine="0"/>
              <w:rPr>
                <w:sz w:val="20"/>
                <w:szCs w:val="20"/>
              </w:rPr>
            </w:pPr>
            <w:r>
              <w:rPr>
                <w:sz w:val="20"/>
                <w:szCs w:val="20"/>
              </w:rPr>
              <w:t>-нефть -0,050 кг;</w:t>
            </w:r>
          </w:p>
          <w:p w:rsidR="001B3D1D" w:rsidRDefault="001B3D1D">
            <w:pPr>
              <w:pStyle w:val="23"/>
              <w:ind w:firstLine="0"/>
              <w:rPr>
                <w:sz w:val="20"/>
                <w:szCs w:val="20"/>
              </w:rPr>
            </w:pPr>
            <w:r>
              <w:rPr>
                <w:sz w:val="20"/>
                <w:szCs w:val="20"/>
              </w:rPr>
              <w:t>-толуол -0,050 кг;</w:t>
            </w:r>
          </w:p>
          <w:p w:rsidR="001B3D1D" w:rsidRDefault="001B3D1D">
            <w:pPr>
              <w:pStyle w:val="23"/>
              <w:ind w:firstLine="0"/>
              <w:rPr>
                <w:sz w:val="20"/>
                <w:szCs w:val="20"/>
              </w:rPr>
            </w:pPr>
            <w:r>
              <w:rPr>
                <w:sz w:val="20"/>
                <w:szCs w:val="20"/>
              </w:rPr>
              <w:t>-циклогексан -0,050 кг</w:t>
            </w:r>
          </w:p>
        </w:tc>
        <w:tc>
          <w:tcPr>
            <w:tcW w:w="858"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857"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9.20</w:t>
            </w: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№20 «Кислородсодержащие органические вещества»:</w:t>
            </w:r>
          </w:p>
          <w:p w:rsidR="001B3D1D" w:rsidRDefault="001B3D1D">
            <w:pPr>
              <w:pStyle w:val="23"/>
              <w:ind w:firstLine="0"/>
              <w:rPr>
                <w:sz w:val="20"/>
                <w:szCs w:val="20"/>
              </w:rPr>
            </w:pPr>
            <w:r>
              <w:rPr>
                <w:sz w:val="20"/>
                <w:szCs w:val="20"/>
              </w:rPr>
              <w:t>-ацетон - 0,100 кг;</w:t>
            </w:r>
          </w:p>
          <w:p w:rsidR="001B3D1D" w:rsidRDefault="001B3D1D">
            <w:pPr>
              <w:pStyle w:val="23"/>
              <w:ind w:firstLine="0"/>
              <w:rPr>
                <w:sz w:val="20"/>
                <w:szCs w:val="20"/>
              </w:rPr>
            </w:pPr>
            <w:r>
              <w:rPr>
                <w:sz w:val="20"/>
                <w:szCs w:val="20"/>
              </w:rPr>
              <w:t>-глицерин - 0,200 кг;</w:t>
            </w:r>
          </w:p>
          <w:p w:rsidR="001B3D1D" w:rsidRDefault="001B3D1D">
            <w:pPr>
              <w:pStyle w:val="23"/>
              <w:ind w:firstLine="0"/>
              <w:rPr>
                <w:sz w:val="20"/>
                <w:szCs w:val="20"/>
              </w:rPr>
            </w:pPr>
            <w:r>
              <w:rPr>
                <w:sz w:val="20"/>
                <w:szCs w:val="20"/>
              </w:rPr>
              <w:t>-диэтиловый эфир –</w:t>
            </w:r>
          </w:p>
          <w:p w:rsidR="001B3D1D" w:rsidRDefault="001B3D1D">
            <w:pPr>
              <w:pStyle w:val="23"/>
              <w:ind w:firstLine="0"/>
              <w:rPr>
                <w:sz w:val="20"/>
                <w:szCs w:val="20"/>
              </w:rPr>
            </w:pPr>
            <w:r>
              <w:rPr>
                <w:sz w:val="20"/>
                <w:szCs w:val="20"/>
              </w:rPr>
              <w:t xml:space="preserve">0,100 кг;                        </w:t>
            </w:r>
          </w:p>
          <w:p w:rsidR="001B3D1D" w:rsidRDefault="001B3D1D">
            <w:pPr>
              <w:pStyle w:val="23"/>
              <w:ind w:firstLine="0"/>
              <w:rPr>
                <w:sz w:val="20"/>
                <w:szCs w:val="20"/>
              </w:rPr>
            </w:pPr>
            <w:r>
              <w:rPr>
                <w:sz w:val="20"/>
                <w:szCs w:val="20"/>
              </w:rPr>
              <w:t>-спирт бутиловый –</w:t>
            </w:r>
          </w:p>
          <w:p w:rsidR="001B3D1D" w:rsidRDefault="001B3D1D">
            <w:pPr>
              <w:pStyle w:val="23"/>
              <w:ind w:firstLine="0"/>
              <w:rPr>
                <w:sz w:val="20"/>
                <w:szCs w:val="20"/>
              </w:rPr>
            </w:pPr>
            <w:r>
              <w:rPr>
                <w:sz w:val="20"/>
                <w:szCs w:val="20"/>
              </w:rPr>
              <w:t>0,100 кг;</w:t>
            </w:r>
          </w:p>
          <w:p w:rsidR="001B3D1D" w:rsidRDefault="001B3D1D">
            <w:pPr>
              <w:pStyle w:val="23"/>
              <w:ind w:firstLine="0"/>
              <w:rPr>
                <w:sz w:val="20"/>
                <w:szCs w:val="20"/>
              </w:rPr>
            </w:pPr>
            <w:r>
              <w:rPr>
                <w:sz w:val="20"/>
                <w:szCs w:val="20"/>
              </w:rPr>
              <w:t>-спирт изоамиловый –</w:t>
            </w:r>
          </w:p>
          <w:p w:rsidR="001B3D1D" w:rsidRDefault="001B3D1D">
            <w:pPr>
              <w:pStyle w:val="23"/>
              <w:ind w:firstLine="0"/>
              <w:rPr>
                <w:sz w:val="20"/>
                <w:szCs w:val="20"/>
              </w:rPr>
            </w:pPr>
            <w:r>
              <w:rPr>
                <w:sz w:val="20"/>
                <w:szCs w:val="20"/>
              </w:rPr>
              <w:t>0,100 кг;</w:t>
            </w:r>
          </w:p>
          <w:p w:rsidR="001B3D1D" w:rsidRDefault="001B3D1D">
            <w:pPr>
              <w:pStyle w:val="23"/>
              <w:ind w:firstLine="0"/>
              <w:rPr>
                <w:sz w:val="20"/>
                <w:szCs w:val="20"/>
              </w:rPr>
            </w:pPr>
            <w:r>
              <w:rPr>
                <w:sz w:val="20"/>
                <w:szCs w:val="20"/>
              </w:rPr>
              <w:t>-спирт изобутиловый- 0,100 кг;</w:t>
            </w:r>
          </w:p>
          <w:p w:rsidR="001B3D1D" w:rsidRDefault="001B3D1D">
            <w:pPr>
              <w:pStyle w:val="23"/>
              <w:ind w:firstLine="0"/>
              <w:rPr>
                <w:sz w:val="20"/>
                <w:szCs w:val="20"/>
              </w:rPr>
            </w:pPr>
            <w:r>
              <w:rPr>
                <w:sz w:val="20"/>
                <w:szCs w:val="20"/>
              </w:rPr>
              <w:t>-спирт этиловый -0,050 кг;</w:t>
            </w:r>
          </w:p>
          <w:p w:rsidR="001B3D1D" w:rsidRDefault="001B3D1D">
            <w:pPr>
              <w:pStyle w:val="23"/>
              <w:ind w:firstLine="0"/>
              <w:rPr>
                <w:sz w:val="20"/>
                <w:szCs w:val="20"/>
              </w:rPr>
            </w:pPr>
            <w:r>
              <w:rPr>
                <w:sz w:val="20"/>
                <w:szCs w:val="20"/>
              </w:rPr>
              <w:t>-фенол - 0,050 кг;</w:t>
            </w:r>
          </w:p>
          <w:p w:rsidR="001B3D1D" w:rsidRDefault="001B3D1D">
            <w:pPr>
              <w:pStyle w:val="23"/>
              <w:ind w:firstLine="0"/>
              <w:rPr>
                <w:sz w:val="20"/>
                <w:szCs w:val="20"/>
              </w:rPr>
            </w:pPr>
            <w:r>
              <w:rPr>
                <w:sz w:val="20"/>
                <w:szCs w:val="20"/>
              </w:rPr>
              <w:t>-формалин - 0,100 кг;</w:t>
            </w:r>
          </w:p>
          <w:p w:rsidR="001B3D1D" w:rsidRDefault="001B3D1D">
            <w:pPr>
              <w:pStyle w:val="23"/>
              <w:ind w:firstLine="0"/>
              <w:rPr>
                <w:sz w:val="20"/>
                <w:szCs w:val="20"/>
              </w:rPr>
            </w:pPr>
            <w:r>
              <w:rPr>
                <w:sz w:val="20"/>
                <w:szCs w:val="20"/>
              </w:rPr>
              <w:t>-этиленгликоль - 0,050 кг;</w:t>
            </w:r>
          </w:p>
          <w:p w:rsidR="001B3D1D" w:rsidRDefault="001B3D1D">
            <w:pPr>
              <w:pStyle w:val="23"/>
              <w:ind w:firstLine="0"/>
              <w:rPr>
                <w:sz w:val="20"/>
                <w:szCs w:val="20"/>
              </w:rPr>
            </w:pPr>
            <w:r>
              <w:rPr>
                <w:sz w:val="20"/>
                <w:szCs w:val="20"/>
              </w:rPr>
              <w:t>-уксусно-этиловый эфир - 0,100 кг</w:t>
            </w:r>
          </w:p>
        </w:tc>
        <w:tc>
          <w:tcPr>
            <w:tcW w:w="858"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857"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9.21</w:t>
            </w:r>
          </w:p>
        </w:tc>
        <w:tc>
          <w:tcPr>
            <w:tcW w:w="1698" w:type="pct"/>
            <w:gridSpan w:val="3"/>
            <w:tcBorders>
              <w:top w:val="single" w:sz="4" w:space="0" w:color="auto"/>
              <w:left w:val="single" w:sz="4" w:space="0" w:color="auto"/>
              <w:bottom w:val="single" w:sz="4" w:space="0" w:color="auto"/>
              <w:right w:val="single" w:sz="4" w:space="0" w:color="auto"/>
            </w:tcBorders>
          </w:tcPr>
          <w:p w:rsidR="001B3D1D" w:rsidRDefault="001B3D1D">
            <w:pPr>
              <w:pStyle w:val="23"/>
              <w:ind w:firstLine="0"/>
              <w:rPr>
                <w:sz w:val="20"/>
                <w:szCs w:val="20"/>
              </w:rPr>
            </w:pPr>
            <w:r>
              <w:rPr>
                <w:sz w:val="20"/>
                <w:szCs w:val="20"/>
              </w:rPr>
              <w:t>Набор №21«Кислоты органические»:</w:t>
            </w:r>
          </w:p>
          <w:p w:rsidR="001B3D1D" w:rsidRDefault="001B3D1D">
            <w:pPr>
              <w:pStyle w:val="23"/>
              <w:ind w:firstLine="0"/>
              <w:rPr>
                <w:sz w:val="20"/>
                <w:szCs w:val="20"/>
              </w:rPr>
            </w:pPr>
            <w:r>
              <w:rPr>
                <w:sz w:val="20"/>
                <w:szCs w:val="20"/>
              </w:rPr>
              <w:t>-кислота аминоуксусная- 0,050 кг;</w:t>
            </w:r>
          </w:p>
          <w:p w:rsidR="001B3D1D" w:rsidRDefault="001B3D1D">
            <w:pPr>
              <w:pStyle w:val="23"/>
              <w:ind w:firstLine="0"/>
              <w:rPr>
                <w:sz w:val="20"/>
                <w:szCs w:val="20"/>
              </w:rPr>
            </w:pPr>
            <w:r>
              <w:rPr>
                <w:sz w:val="20"/>
                <w:szCs w:val="20"/>
              </w:rPr>
              <w:t>-кислота бензойная-</w:t>
            </w:r>
          </w:p>
          <w:p w:rsidR="001B3D1D" w:rsidRDefault="001B3D1D">
            <w:pPr>
              <w:pStyle w:val="23"/>
              <w:ind w:firstLine="0"/>
              <w:rPr>
                <w:sz w:val="20"/>
                <w:szCs w:val="20"/>
              </w:rPr>
            </w:pPr>
            <w:r>
              <w:rPr>
                <w:sz w:val="20"/>
                <w:szCs w:val="20"/>
              </w:rPr>
              <w:t xml:space="preserve"> 0,050 кг;</w:t>
            </w:r>
          </w:p>
          <w:p w:rsidR="001B3D1D" w:rsidRDefault="001B3D1D">
            <w:pPr>
              <w:pStyle w:val="23"/>
              <w:ind w:firstLine="0"/>
              <w:rPr>
                <w:sz w:val="20"/>
                <w:szCs w:val="20"/>
              </w:rPr>
            </w:pPr>
            <w:r>
              <w:rPr>
                <w:sz w:val="20"/>
                <w:szCs w:val="20"/>
              </w:rPr>
              <w:t>-кислота масляная –</w:t>
            </w:r>
          </w:p>
          <w:p w:rsidR="001B3D1D" w:rsidRDefault="001B3D1D">
            <w:pPr>
              <w:pStyle w:val="23"/>
              <w:ind w:firstLine="0"/>
              <w:rPr>
                <w:sz w:val="20"/>
                <w:szCs w:val="20"/>
              </w:rPr>
            </w:pPr>
            <w:r>
              <w:rPr>
                <w:sz w:val="20"/>
                <w:szCs w:val="20"/>
              </w:rPr>
              <w:t>0,050 кг;</w:t>
            </w:r>
          </w:p>
          <w:p w:rsidR="001B3D1D" w:rsidRDefault="001B3D1D">
            <w:pPr>
              <w:pStyle w:val="23"/>
              <w:ind w:firstLine="0"/>
              <w:rPr>
                <w:sz w:val="20"/>
                <w:szCs w:val="20"/>
              </w:rPr>
            </w:pPr>
            <w:r>
              <w:rPr>
                <w:sz w:val="20"/>
                <w:szCs w:val="20"/>
              </w:rPr>
              <w:t>-кислота муравьиная –</w:t>
            </w:r>
          </w:p>
          <w:p w:rsidR="001B3D1D" w:rsidRDefault="001B3D1D">
            <w:pPr>
              <w:pStyle w:val="23"/>
              <w:ind w:firstLine="0"/>
              <w:rPr>
                <w:sz w:val="20"/>
                <w:szCs w:val="20"/>
              </w:rPr>
            </w:pPr>
            <w:r>
              <w:rPr>
                <w:sz w:val="20"/>
                <w:szCs w:val="20"/>
              </w:rPr>
              <w:t>0,100 кг;</w:t>
            </w:r>
          </w:p>
          <w:p w:rsidR="001B3D1D" w:rsidRDefault="001B3D1D">
            <w:pPr>
              <w:pStyle w:val="23"/>
              <w:ind w:firstLine="0"/>
              <w:rPr>
                <w:sz w:val="20"/>
                <w:szCs w:val="20"/>
              </w:rPr>
            </w:pPr>
            <w:r>
              <w:rPr>
                <w:sz w:val="20"/>
                <w:szCs w:val="20"/>
              </w:rPr>
              <w:t xml:space="preserve">-кислота олеиновая- </w:t>
            </w:r>
          </w:p>
          <w:p w:rsidR="001B3D1D" w:rsidRDefault="001B3D1D">
            <w:pPr>
              <w:pStyle w:val="23"/>
              <w:ind w:firstLine="0"/>
              <w:rPr>
                <w:sz w:val="20"/>
                <w:szCs w:val="20"/>
              </w:rPr>
            </w:pPr>
            <w:r>
              <w:rPr>
                <w:sz w:val="20"/>
                <w:szCs w:val="20"/>
              </w:rPr>
              <w:t>0,050 кг;</w:t>
            </w:r>
          </w:p>
          <w:p w:rsidR="001B3D1D" w:rsidRDefault="001B3D1D">
            <w:pPr>
              <w:pStyle w:val="23"/>
              <w:ind w:firstLine="0"/>
              <w:rPr>
                <w:sz w:val="20"/>
                <w:szCs w:val="20"/>
              </w:rPr>
            </w:pPr>
            <w:r>
              <w:rPr>
                <w:sz w:val="20"/>
                <w:szCs w:val="20"/>
              </w:rPr>
              <w:t>-кислота пальмитиновая –</w:t>
            </w:r>
          </w:p>
          <w:p w:rsidR="001B3D1D" w:rsidRDefault="001B3D1D">
            <w:pPr>
              <w:pStyle w:val="23"/>
              <w:ind w:firstLine="0"/>
              <w:rPr>
                <w:sz w:val="20"/>
                <w:szCs w:val="20"/>
              </w:rPr>
            </w:pPr>
          </w:p>
          <w:p w:rsidR="001B3D1D" w:rsidRDefault="001B3D1D">
            <w:pPr>
              <w:pStyle w:val="23"/>
              <w:ind w:firstLine="0"/>
              <w:rPr>
                <w:sz w:val="20"/>
                <w:szCs w:val="20"/>
              </w:rPr>
            </w:pPr>
          </w:p>
        </w:tc>
        <w:tc>
          <w:tcPr>
            <w:tcW w:w="858"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857"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c>
          <w:tcPr>
            <w:tcW w:w="465" w:type="pct"/>
            <w:tcBorders>
              <w:top w:val="single" w:sz="4" w:space="0" w:color="auto"/>
              <w:left w:val="single" w:sz="4" w:space="0" w:color="auto"/>
              <w:bottom w:val="single" w:sz="4" w:space="0" w:color="auto"/>
              <w:right w:val="single" w:sz="4" w:space="0" w:color="auto"/>
            </w:tcBorders>
          </w:tcPr>
          <w:p w:rsidR="001B3D1D" w:rsidRDefault="001B3D1D">
            <w:pPr>
              <w:pStyle w:val="23"/>
              <w:ind w:firstLine="0"/>
              <w:jc w:val="center"/>
              <w:rPr>
                <w:b/>
                <w:sz w:val="20"/>
                <w:szCs w:val="20"/>
              </w:rPr>
            </w:pP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0,050 кг;</w:t>
            </w:r>
          </w:p>
          <w:p w:rsidR="001B3D1D" w:rsidRDefault="001B3D1D">
            <w:pPr>
              <w:pStyle w:val="23"/>
              <w:ind w:firstLine="0"/>
              <w:rPr>
                <w:sz w:val="20"/>
                <w:szCs w:val="20"/>
              </w:rPr>
            </w:pPr>
            <w:r>
              <w:rPr>
                <w:sz w:val="20"/>
                <w:szCs w:val="20"/>
              </w:rPr>
              <w:t>-кислота стеариновая- 0,050 кг;</w:t>
            </w:r>
          </w:p>
          <w:p w:rsidR="001B3D1D" w:rsidRDefault="001B3D1D">
            <w:pPr>
              <w:pStyle w:val="23"/>
              <w:ind w:firstLine="0"/>
              <w:rPr>
                <w:sz w:val="20"/>
                <w:szCs w:val="20"/>
              </w:rPr>
            </w:pPr>
            <w:r>
              <w:rPr>
                <w:sz w:val="20"/>
                <w:szCs w:val="20"/>
              </w:rPr>
              <w:t>-кислота уксусная-      0,200 кг;</w:t>
            </w:r>
          </w:p>
          <w:p w:rsidR="001B3D1D" w:rsidRDefault="001B3D1D">
            <w:pPr>
              <w:pStyle w:val="23"/>
              <w:ind w:firstLine="0"/>
              <w:rPr>
                <w:sz w:val="20"/>
                <w:szCs w:val="20"/>
              </w:rPr>
            </w:pPr>
            <w:r>
              <w:rPr>
                <w:sz w:val="20"/>
                <w:szCs w:val="20"/>
              </w:rPr>
              <w:t xml:space="preserve">-кислота щавелевая-   </w:t>
            </w:r>
          </w:p>
          <w:p w:rsidR="001B3D1D" w:rsidRDefault="001B3D1D">
            <w:pPr>
              <w:pStyle w:val="23"/>
              <w:ind w:firstLine="0"/>
              <w:rPr>
                <w:sz w:val="20"/>
                <w:szCs w:val="20"/>
              </w:rPr>
            </w:pPr>
            <w:r>
              <w:rPr>
                <w:sz w:val="20"/>
                <w:szCs w:val="20"/>
              </w:rPr>
              <w:t>0,050 кг</w:t>
            </w:r>
          </w:p>
        </w:tc>
        <w:tc>
          <w:tcPr>
            <w:tcW w:w="858" w:type="pct"/>
            <w:gridSpan w:val="2"/>
            <w:tcBorders>
              <w:top w:val="single" w:sz="4" w:space="0" w:color="auto"/>
              <w:left w:val="single" w:sz="4" w:space="0" w:color="auto"/>
              <w:bottom w:val="single" w:sz="4" w:space="0" w:color="auto"/>
              <w:right w:val="single" w:sz="4" w:space="0" w:color="auto"/>
            </w:tcBorders>
          </w:tcPr>
          <w:p w:rsidR="001B3D1D" w:rsidRDefault="001B3D1D">
            <w:pPr>
              <w:pStyle w:val="23"/>
              <w:ind w:firstLine="0"/>
              <w:jc w:val="center"/>
              <w:rPr>
                <w:b/>
                <w:sz w:val="20"/>
                <w:szCs w:val="20"/>
              </w:rPr>
            </w:pPr>
          </w:p>
        </w:tc>
        <w:tc>
          <w:tcPr>
            <w:tcW w:w="857" w:type="pct"/>
            <w:gridSpan w:val="2"/>
            <w:tcBorders>
              <w:top w:val="single" w:sz="4" w:space="0" w:color="auto"/>
              <w:left w:val="single" w:sz="4" w:space="0" w:color="auto"/>
              <w:bottom w:val="single" w:sz="4" w:space="0" w:color="auto"/>
              <w:right w:val="single" w:sz="4" w:space="0" w:color="auto"/>
            </w:tcBorders>
          </w:tcPr>
          <w:p w:rsidR="001B3D1D" w:rsidRDefault="001B3D1D">
            <w:pPr>
              <w:pStyle w:val="23"/>
              <w:ind w:firstLine="0"/>
              <w:jc w:val="center"/>
              <w:rPr>
                <w:b/>
                <w:sz w:val="20"/>
                <w:szCs w:val="20"/>
              </w:rPr>
            </w:pPr>
          </w:p>
        </w:tc>
        <w:tc>
          <w:tcPr>
            <w:tcW w:w="1122" w:type="pct"/>
            <w:tcBorders>
              <w:top w:val="single" w:sz="4" w:space="0" w:color="auto"/>
              <w:left w:val="single" w:sz="4" w:space="0" w:color="auto"/>
              <w:bottom w:val="single" w:sz="4" w:space="0" w:color="auto"/>
              <w:right w:val="single" w:sz="4" w:space="0" w:color="auto"/>
            </w:tcBorders>
          </w:tcPr>
          <w:p w:rsidR="001B3D1D" w:rsidRDefault="001B3D1D">
            <w:pPr>
              <w:pStyle w:val="23"/>
              <w:ind w:firstLine="0"/>
              <w:jc w:val="center"/>
              <w:rPr>
                <w:b/>
                <w:sz w:val="20"/>
                <w:szCs w:val="20"/>
              </w:rPr>
            </w:pPr>
          </w:p>
        </w:tc>
      </w:tr>
      <w:tr w:rsidR="001B3D1D" w:rsidTr="001B3D1D">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9.22</w:t>
            </w: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№22 «Углеводы. Амины»:</w:t>
            </w:r>
          </w:p>
          <w:p w:rsidR="001B3D1D" w:rsidRDefault="001B3D1D">
            <w:pPr>
              <w:pStyle w:val="23"/>
              <w:ind w:firstLine="0"/>
              <w:rPr>
                <w:sz w:val="20"/>
                <w:szCs w:val="20"/>
              </w:rPr>
            </w:pPr>
            <w:r>
              <w:rPr>
                <w:sz w:val="20"/>
                <w:szCs w:val="20"/>
              </w:rPr>
              <w:lastRenderedPageBreak/>
              <w:t>-анилин - 0,050 кг;</w:t>
            </w:r>
          </w:p>
          <w:p w:rsidR="001B3D1D" w:rsidRDefault="001B3D1D">
            <w:pPr>
              <w:pStyle w:val="23"/>
              <w:ind w:firstLine="0"/>
              <w:rPr>
                <w:sz w:val="20"/>
                <w:szCs w:val="20"/>
              </w:rPr>
            </w:pPr>
            <w:r>
              <w:rPr>
                <w:sz w:val="20"/>
                <w:szCs w:val="20"/>
              </w:rPr>
              <w:t>-анилин сернокислый -0,050 кг;</w:t>
            </w:r>
          </w:p>
          <w:p w:rsidR="001B3D1D" w:rsidRDefault="001B3D1D">
            <w:pPr>
              <w:pStyle w:val="23"/>
              <w:ind w:firstLine="0"/>
              <w:rPr>
                <w:sz w:val="20"/>
                <w:szCs w:val="20"/>
              </w:rPr>
            </w:pPr>
            <w:r>
              <w:rPr>
                <w:sz w:val="20"/>
                <w:szCs w:val="20"/>
              </w:rPr>
              <w:t>-д-глюкоза - 0,050 кг;</w:t>
            </w:r>
          </w:p>
          <w:p w:rsidR="001B3D1D" w:rsidRDefault="001B3D1D">
            <w:pPr>
              <w:pStyle w:val="23"/>
              <w:ind w:firstLine="0"/>
              <w:rPr>
                <w:sz w:val="20"/>
                <w:szCs w:val="20"/>
              </w:rPr>
            </w:pPr>
            <w:r>
              <w:rPr>
                <w:sz w:val="20"/>
                <w:szCs w:val="20"/>
              </w:rPr>
              <w:t>-метиламин гидрохлорид -  0,050 кг;</w:t>
            </w:r>
          </w:p>
          <w:p w:rsidR="001B3D1D" w:rsidRDefault="001B3D1D">
            <w:pPr>
              <w:pStyle w:val="23"/>
              <w:ind w:firstLine="0"/>
              <w:rPr>
                <w:sz w:val="20"/>
                <w:szCs w:val="20"/>
              </w:rPr>
            </w:pPr>
            <w:r>
              <w:rPr>
                <w:sz w:val="20"/>
                <w:szCs w:val="20"/>
              </w:rPr>
              <w:t>-сахароза -  0,050 кг</w:t>
            </w:r>
          </w:p>
        </w:tc>
        <w:tc>
          <w:tcPr>
            <w:tcW w:w="858"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lastRenderedPageBreak/>
              <w:t>П</w:t>
            </w:r>
          </w:p>
        </w:tc>
        <w:tc>
          <w:tcPr>
            <w:tcW w:w="857"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lastRenderedPageBreak/>
              <w:t>9.23</w:t>
            </w: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№23 «Образцы органических веществ»:</w:t>
            </w:r>
          </w:p>
          <w:p w:rsidR="001B3D1D" w:rsidRDefault="001B3D1D">
            <w:pPr>
              <w:pStyle w:val="23"/>
              <w:ind w:firstLine="0"/>
              <w:rPr>
                <w:sz w:val="20"/>
                <w:szCs w:val="20"/>
              </w:rPr>
            </w:pPr>
            <w:r>
              <w:rPr>
                <w:sz w:val="20"/>
                <w:szCs w:val="20"/>
              </w:rPr>
              <w:t>-гексахлорбензол технический - 0,050 кг;</w:t>
            </w:r>
          </w:p>
          <w:p w:rsidR="001B3D1D" w:rsidRDefault="001B3D1D">
            <w:pPr>
              <w:pStyle w:val="23"/>
              <w:ind w:firstLine="0"/>
              <w:rPr>
                <w:sz w:val="20"/>
                <w:szCs w:val="20"/>
              </w:rPr>
            </w:pPr>
            <w:r>
              <w:rPr>
                <w:sz w:val="20"/>
                <w:szCs w:val="20"/>
              </w:rPr>
              <w:t>-метилен хлористый-</w:t>
            </w:r>
          </w:p>
          <w:p w:rsidR="001B3D1D" w:rsidRDefault="001B3D1D">
            <w:pPr>
              <w:pStyle w:val="23"/>
              <w:ind w:firstLine="0"/>
              <w:rPr>
                <w:sz w:val="20"/>
                <w:szCs w:val="20"/>
              </w:rPr>
            </w:pPr>
            <w:r>
              <w:rPr>
                <w:sz w:val="20"/>
                <w:szCs w:val="20"/>
              </w:rPr>
              <w:t xml:space="preserve"> 0,050 кг;</w:t>
            </w:r>
          </w:p>
          <w:p w:rsidR="001B3D1D" w:rsidRDefault="001B3D1D">
            <w:pPr>
              <w:pStyle w:val="23"/>
              <w:ind w:firstLine="0"/>
              <w:rPr>
                <w:sz w:val="20"/>
                <w:szCs w:val="20"/>
              </w:rPr>
            </w:pPr>
            <w:r>
              <w:rPr>
                <w:sz w:val="20"/>
                <w:szCs w:val="20"/>
              </w:rPr>
              <w:t>-углерод четыреххлористый –</w:t>
            </w:r>
          </w:p>
          <w:p w:rsidR="001B3D1D" w:rsidRDefault="001B3D1D">
            <w:pPr>
              <w:pStyle w:val="23"/>
              <w:ind w:firstLine="0"/>
              <w:rPr>
                <w:sz w:val="20"/>
                <w:szCs w:val="20"/>
              </w:rPr>
            </w:pPr>
            <w:r>
              <w:rPr>
                <w:sz w:val="20"/>
                <w:szCs w:val="20"/>
              </w:rPr>
              <w:t>0,050 кг;</w:t>
            </w:r>
          </w:p>
          <w:p w:rsidR="001B3D1D" w:rsidRDefault="001B3D1D">
            <w:pPr>
              <w:pStyle w:val="23"/>
              <w:ind w:firstLine="0"/>
              <w:rPr>
                <w:sz w:val="20"/>
                <w:szCs w:val="20"/>
              </w:rPr>
            </w:pPr>
            <w:r>
              <w:rPr>
                <w:sz w:val="20"/>
                <w:szCs w:val="20"/>
              </w:rPr>
              <w:t>-хлороформ - 0,050 кг</w:t>
            </w:r>
          </w:p>
        </w:tc>
        <w:tc>
          <w:tcPr>
            <w:tcW w:w="858"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857"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9.24</w:t>
            </w: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Набор №24 «Материалы»:</w:t>
            </w:r>
          </w:p>
          <w:p w:rsidR="001B3D1D" w:rsidRDefault="001B3D1D">
            <w:pPr>
              <w:pStyle w:val="23"/>
              <w:ind w:firstLine="0"/>
              <w:rPr>
                <w:sz w:val="20"/>
                <w:szCs w:val="20"/>
              </w:rPr>
            </w:pPr>
            <w:r>
              <w:rPr>
                <w:sz w:val="20"/>
                <w:szCs w:val="20"/>
              </w:rPr>
              <w:t>-активированный уголь- 0,100 кг;</w:t>
            </w:r>
          </w:p>
          <w:p w:rsidR="001B3D1D" w:rsidRDefault="001B3D1D">
            <w:pPr>
              <w:pStyle w:val="23"/>
              <w:ind w:firstLine="0"/>
              <w:rPr>
                <w:sz w:val="20"/>
                <w:szCs w:val="20"/>
              </w:rPr>
            </w:pPr>
            <w:r>
              <w:rPr>
                <w:sz w:val="20"/>
                <w:szCs w:val="20"/>
              </w:rPr>
              <w:t>-вазелин - 0,050 кг;</w:t>
            </w:r>
          </w:p>
          <w:p w:rsidR="001B3D1D" w:rsidRDefault="001B3D1D">
            <w:pPr>
              <w:pStyle w:val="23"/>
              <w:ind w:firstLine="0"/>
              <w:rPr>
                <w:sz w:val="20"/>
                <w:szCs w:val="20"/>
              </w:rPr>
            </w:pPr>
            <w:r>
              <w:rPr>
                <w:sz w:val="20"/>
                <w:szCs w:val="20"/>
              </w:rPr>
              <w:t>-кальция карбид - 0,200 кг;</w:t>
            </w:r>
          </w:p>
          <w:p w:rsidR="001B3D1D" w:rsidRDefault="001B3D1D">
            <w:pPr>
              <w:pStyle w:val="23"/>
              <w:ind w:firstLine="0"/>
              <w:rPr>
                <w:sz w:val="20"/>
                <w:szCs w:val="20"/>
              </w:rPr>
            </w:pPr>
            <w:r>
              <w:rPr>
                <w:sz w:val="20"/>
                <w:szCs w:val="20"/>
              </w:rPr>
              <w:t>-кальция карбонат (мрамор) - 0,500 кг;</w:t>
            </w:r>
          </w:p>
          <w:p w:rsidR="001B3D1D" w:rsidRDefault="001B3D1D">
            <w:pPr>
              <w:pStyle w:val="23"/>
              <w:ind w:firstLine="0"/>
              <w:rPr>
                <w:sz w:val="20"/>
                <w:szCs w:val="20"/>
              </w:rPr>
            </w:pPr>
            <w:r>
              <w:rPr>
                <w:sz w:val="20"/>
                <w:szCs w:val="20"/>
              </w:rPr>
              <w:t xml:space="preserve"> -парафин - 0,200 кг</w:t>
            </w:r>
          </w:p>
        </w:tc>
        <w:tc>
          <w:tcPr>
            <w:tcW w:w="858"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857"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10</w:t>
            </w:r>
          </w:p>
        </w:tc>
        <w:tc>
          <w:tcPr>
            <w:tcW w:w="4535" w:type="pct"/>
            <w:gridSpan w:val="8"/>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Специализированная мебель</w:t>
            </w:r>
          </w:p>
        </w:tc>
      </w:tr>
      <w:tr w:rsidR="001B3D1D" w:rsidTr="001B3D1D">
        <w:trPr>
          <w:trHeight w:val="1284"/>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10.1</w:t>
            </w: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Доска аудиторская с магнитной поверхностью и  приспособлениями для крепления таблиц</w:t>
            </w:r>
          </w:p>
        </w:tc>
        <w:tc>
          <w:tcPr>
            <w:tcW w:w="1715"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10.2</w:t>
            </w: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Стол демонстрационный химический</w:t>
            </w:r>
          </w:p>
        </w:tc>
        <w:tc>
          <w:tcPr>
            <w:tcW w:w="1715"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10.3</w:t>
            </w: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Стол письменный для учителя (в лаборантской)</w:t>
            </w:r>
          </w:p>
        </w:tc>
        <w:tc>
          <w:tcPr>
            <w:tcW w:w="1715"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10.4</w:t>
            </w: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Стол препараторский (в лаборантской)</w:t>
            </w:r>
          </w:p>
        </w:tc>
        <w:tc>
          <w:tcPr>
            <w:tcW w:w="1715"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c>
          <w:tcPr>
            <w:tcW w:w="465" w:type="pct"/>
            <w:tcBorders>
              <w:top w:val="single" w:sz="4" w:space="0" w:color="auto"/>
              <w:left w:val="single" w:sz="4" w:space="0" w:color="auto"/>
              <w:bottom w:val="single" w:sz="4" w:space="0" w:color="auto"/>
              <w:right w:val="single" w:sz="4" w:space="0" w:color="auto"/>
            </w:tcBorders>
          </w:tcPr>
          <w:p w:rsidR="001B3D1D" w:rsidRDefault="001B3D1D">
            <w:pPr>
              <w:pStyle w:val="23"/>
              <w:ind w:firstLine="0"/>
              <w:jc w:val="center"/>
              <w:rPr>
                <w:sz w:val="20"/>
                <w:szCs w:val="20"/>
              </w:rPr>
            </w:pPr>
            <w:r>
              <w:rPr>
                <w:sz w:val="20"/>
                <w:szCs w:val="20"/>
              </w:rPr>
              <w:t>10.5</w:t>
            </w:r>
          </w:p>
          <w:p w:rsidR="001B3D1D" w:rsidRDefault="001B3D1D">
            <w:pPr>
              <w:pStyle w:val="23"/>
              <w:ind w:firstLine="0"/>
              <w:jc w:val="center"/>
              <w:rPr>
                <w:sz w:val="20"/>
                <w:szCs w:val="20"/>
              </w:rPr>
            </w:pP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 xml:space="preserve">Стул для учителя – 2 шт. (в кабинет и лаборантскую) </w:t>
            </w:r>
          </w:p>
        </w:tc>
        <w:tc>
          <w:tcPr>
            <w:tcW w:w="1715"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10.6</w:t>
            </w: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Столы двухместные лабораторные ученические в комплекте со стульями разных ростовых размеров</w:t>
            </w:r>
          </w:p>
        </w:tc>
        <w:tc>
          <w:tcPr>
            <w:tcW w:w="1715"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10.7</w:t>
            </w: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Стол компьютерный</w:t>
            </w:r>
          </w:p>
        </w:tc>
        <w:tc>
          <w:tcPr>
            <w:tcW w:w="1715" w:type="pct"/>
            <w:gridSpan w:val="4"/>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 xml:space="preserve"> Д**</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По</w:t>
            </w:r>
          </w:p>
          <w:p w:rsidR="001B3D1D" w:rsidRDefault="001B3D1D">
            <w:pPr>
              <w:pStyle w:val="23"/>
              <w:ind w:firstLine="0"/>
              <w:jc w:val="center"/>
              <w:rPr>
                <w:sz w:val="20"/>
                <w:szCs w:val="20"/>
              </w:rPr>
            </w:pPr>
            <w:r>
              <w:rPr>
                <w:sz w:val="20"/>
                <w:szCs w:val="20"/>
              </w:rPr>
              <w:t>возможности.</w:t>
            </w:r>
          </w:p>
          <w:p w:rsidR="001B3D1D" w:rsidRDefault="001B3D1D">
            <w:pPr>
              <w:pStyle w:val="23"/>
              <w:ind w:firstLine="0"/>
              <w:jc w:val="both"/>
              <w:rPr>
                <w:sz w:val="20"/>
                <w:szCs w:val="20"/>
              </w:rPr>
            </w:pPr>
            <w:r>
              <w:rPr>
                <w:sz w:val="20"/>
                <w:szCs w:val="20"/>
              </w:rPr>
              <w:t>При наличии автоматизиро -</w:t>
            </w:r>
          </w:p>
          <w:p w:rsidR="001B3D1D" w:rsidRDefault="001B3D1D">
            <w:pPr>
              <w:pStyle w:val="23"/>
              <w:ind w:firstLine="0"/>
              <w:jc w:val="both"/>
              <w:rPr>
                <w:sz w:val="20"/>
                <w:szCs w:val="20"/>
              </w:rPr>
            </w:pPr>
            <w:r>
              <w:rPr>
                <w:sz w:val="20"/>
                <w:szCs w:val="20"/>
              </w:rPr>
              <w:t>ванного рабочего места не приобретается</w:t>
            </w:r>
          </w:p>
        </w:tc>
      </w:tr>
      <w:tr w:rsidR="001B3D1D" w:rsidTr="001B3D1D">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10.8</w:t>
            </w: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 xml:space="preserve">Подставка для технических средств обучения </w:t>
            </w:r>
          </w:p>
        </w:tc>
        <w:tc>
          <w:tcPr>
            <w:tcW w:w="1715" w:type="pct"/>
            <w:gridSpan w:val="4"/>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 xml:space="preserve"> Д**</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По</w:t>
            </w:r>
          </w:p>
          <w:p w:rsidR="001B3D1D" w:rsidRDefault="001B3D1D">
            <w:pPr>
              <w:pStyle w:val="23"/>
              <w:ind w:firstLine="0"/>
              <w:jc w:val="center"/>
              <w:rPr>
                <w:sz w:val="20"/>
                <w:szCs w:val="20"/>
              </w:rPr>
            </w:pPr>
            <w:r>
              <w:rPr>
                <w:sz w:val="20"/>
                <w:szCs w:val="20"/>
              </w:rPr>
              <w:t>возможности.</w:t>
            </w:r>
          </w:p>
          <w:p w:rsidR="001B3D1D" w:rsidRDefault="001B3D1D">
            <w:pPr>
              <w:pStyle w:val="23"/>
              <w:ind w:firstLine="0"/>
              <w:jc w:val="both"/>
              <w:rPr>
                <w:sz w:val="20"/>
                <w:szCs w:val="20"/>
              </w:rPr>
            </w:pPr>
            <w:r>
              <w:rPr>
                <w:sz w:val="20"/>
                <w:szCs w:val="20"/>
              </w:rPr>
              <w:t>При наличии автоматизиро- ванного рабочего места не приобретается</w:t>
            </w:r>
          </w:p>
        </w:tc>
      </w:tr>
      <w:tr w:rsidR="001B3D1D" w:rsidTr="001B3D1D">
        <w:trPr>
          <w:trHeight w:val="649"/>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10.9</w:t>
            </w: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Шкафы секционные для хранения оборудования</w:t>
            </w:r>
          </w:p>
        </w:tc>
        <w:tc>
          <w:tcPr>
            <w:tcW w:w="1715"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rPr>
          <w:trHeight w:val="696"/>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10.10</w:t>
            </w: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Раковина-мойка – 2 шт. (в кабинет и лаборантскую)</w:t>
            </w:r>
          </w:p>
        </w:tc>
        <w:tc>
          <w:tcPr>
            <w:tcW w:w="1715"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rPr>
          <w:trHeight w:val="531"/>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lastRenderedPageBreak/>
              <w:t>10.11</w:t>
            </w: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Доска для сушки посуды</w:t>
            </w:r>
          </w:p>
        </w:tc>
        <w:tc>
          <w:tcPr>
            <w:tcW w:w="1715"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rPr>
          <w:trHeight w:val="352"/>
        </w:trPr>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10.12</w:t>
            </w: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Шкаф вытяжной</w:t>
            </w:r>
          </w:p>
        </w:tc>
        <w:tc>
          <w:tcPr>
            <w:tcW w:w="1715"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r w:rsidR="001B3D1D" w:rsidTr="001B3D1D">
        <w:tc>
          <w:tcPr>
            <w:tcW w:w="465"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10.13</w:t>
            </w:r>
          </w:p>
        </w:tc>
        <w:tc>
          <w:tcPr>
            <w:tcW w:w="1698" w:type="pct"/>
            <w:gridSpan w:val="3"/>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rPr>
                <w:sz w:val="20"/>
                <w:szCs w:val="20"/>
              </w:rPr>
            </w:pPr>
            <w:r>
              <w:rPr>
                <w:sz w:val="20"/>
                <w:szCs w:val="20"/>
              </w:rPr>
              <w:t>Стенды экспозиционные</w:t>
            </w:r>
          </w:p>
        </w:tc>
        <w:tc>
          <w:tcPr>
            <w:tcW w:w="1715"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122" w:type="pct"/>
            <w:tcBorders>
              <w:top w:val="single" w:sz="4" w:space="0" w:color="auto"/>
              <w:left w:val="single" w:sz="4" w:space="0" w:color="auto"/>
              <w:bottom w:val="single" w:sz="4" w:space="0" w:color="auto"/>
              <w:right w:val="single" w:sz="4" w:space="0" w:color="auto"/>
            </w:tcBorders>
            <w:hideMark/>
          </w:tcPr>
          <w:p w:rsidR="001B3D1D" w:rsidRDefault="001B3D1D">
            <w:pPr>
              <w:pStyle w:val="23"/>
              <w:ind w:firstLine="0"/>
              <w:jc w:val="center"/>
              <w:rPr>
                <w:sz w:val="20"/>
                <w:szCs w:val="20"/>
              </w:rPr>
            </w:pPr>
            <w:r>
              <w:rPr>
                <w:sz w:val="20"/>
                <w:szCs w:val="20"/>
              </w:rPr>
              <w:t>-</w:t>
            </w:r>
          </w:p>
        </w:tc>
      </w:tr>
    </w:tbl>
    <w:p w:rsidR="001B3D1D" w:rsidRDefault="001B3D1D" w:rsidP="001B3D1D">
      <w:pPr>
        <w:pStyle w:val="a9"/>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0"/>
          <w:szCs w:val="20"/>
        </w:rPr>
      </w:pPr>
      <w:r>
        <w:rPr>
          <w:caps/>
          <w:sz w:val="20"/>
          <w:szCs w:val="20"/>
          <w:lang w:val="en-US"/>
        </w:rPr>
        <w:t>XIV</w:t>
      </w:r>
      <w:r>
        <w:rPr>
          <w:caps/>
          <w:sz w:val="20"/>
          <w:szCs w:val="20"/>
        </w:rPr>
        <w:t>. ЕСТЕСТВОЗНАНИЕ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0"/>
        <w:gridCol w:w="3472"/>
        <w:gridCol w:w="1376"/>
        <w:gridCol w:w="1302"/>
        <w:gridCol w:w="2441"/>
      </w:tblGrid>
      <w:tr w:rsidR="001B3D1D" w:rsidTr="001B3D1D">
        <w:trPr>
          <w:trHeight w:val="140"/>
        </w:trPr>
        <w:tc>
          <w:tcPr>
            <w:tcW w:w="512" w:type="pct"/>
            <w:vMerge w:val="restar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п</w:t>
            </w:r>
            <w:r>
              <w:rPr>
                <w:sz w:val="20"/>
                <w:szCs w:val="20"/>
                <w:lang w:val="en-US"/>
              </w:rPr>
              <w:t>/</w:t>
            </w:r>
            <w:r>
              <w:rPr>
                <w:sz w:val="20"/>
                <w:szCs w:val="20"/>
              </w:rPr>
              <w:t>п</w:t>
            </w:r>
          </w:p>
        </w:tc>
        <w:tc>
          <w:tcPr>
            <w:tcW w:w="1814" w:type="pct"/>
            <w:vMerge w:val="restart"/>
            <w:tcBorders>
              <w:top w:val="single" w:sz="4" w:space="0" w:color="auto"/>
              <w:left w:val="single" w:sz="4" w:space="0" w:color="auto"/>
              <w:bottom w:val="single" w:sz="4" w:space="0" w:color="auto"/>
              <w:right w:val="single" w:sz="4" w:space="0" w:color="auto"/>
            </w:tcBorders>
            <w:hideMark/>
          </w:tcPr>
          <w:p w:rsidR="001B3D1D" w:rsidRDefault="001B3D1D">
            <w:pPr>
              <w:ind w:firstLine="19"/>
              <w:jc w:val="center"/>
              <w:rPr>
                <w:sz w:val="20"/>
                <w:szCs w:val="20"/>
              </w:rPr>
            </w:pPr>
            <w:r>
              <w:rPr>
                <w:sz w:val="20"/>
                <w:szCs w:val="20"/>
              </w:rPr>
              <w:t>Наименование объектов и средств материально-технического обеспечения</w:t>
            </w:r>
          </w:p>
        </w:tc>
        <w:tc>
          <w:tcPr>
            <w:tcW w:w="1399"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Необходимое количество</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Примечания </w:t>
            </w:r>
          </w:p>
        </w:tc>
      </w:tr>
      <w:tr w:rsidR="001B3D1D" w:rsidTr="001B3D1D">
        <w:trPr>
          <w:trHeight w:val="140"/>
        </w:trPr>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основная школа</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старшая школа</w:t>
            </w:r>
          </w:p>
        </w:tc>
        <w:tc>
          <w:tcPr>
            <w:tcW w:w="1275" w:type="pct"/>
            <w:tcBorders>
              <w:top w:val="single" w:sz="4" w:space="0" w:color="auto"/>
              <w:left w:val="single" w:sz="4" w:space="0" w:color="auto"/>
              <w:bottom w:val="single" w:sz="4" w:space="0" w:color="auto"/>
              <w:right w:val="single" w:sz="4" w:space="0" w:color="auto"/>
            </w:tcBorders>
          </w:tcPr>
          <w:p w:rsidR="001B3D1D" w:rsidRDefault="001B3D1D">
            <w:pPr>
              <w:jc w:val="center"/>
              <w:rPr>
                <w:sz w:val="20"/>
                <w:szCs w:val="20"/>
              </w:rPr>
            </w:pP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1</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ind w:firstLine="19"/>
              <w:jc w:val="center"/>
              <w:rPr>
                <w:b/>
                <w:sz w:val="20"/>
                <w:szCs w:val="20"/>
              </w:rPr>
            </w:pPr>
            <w:r>
              <w:rPr>
                <w:b/>
                <w:sz w:val="20"/>
                <w:szCs w:val="20"/>
              </w:rPr>
              <w:t>2</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3</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4</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5</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w:t>
            </w:r>
          </w:p>
        </w:tc>
        <w:tc>
          <w:tcPr>
            <w:tcW w:w="448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Библиотечный фонд (книгопечатная продукция)</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Стандарт среднего (полного) общего образования по естествознанию (базовый уровень)</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0"/>
        <w:gridCol w:w="3472"/>
        <w:gridCol w:w="1376"/>
        <w:gridCol w:w="1302"/>
        <w:gridCol w:w="2441"/>
      </w:tblGrid>
      <w:tr w:rsidR="001B3D1D" w:rsidTr="001B3D1D">
        <w:trPr>
          <w:trHeight w:val="140"/>
          <w:tblHeader/>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1</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ind w:firstLine="19"/>
              <w:jc w:val="center"/>
              <w:rPr>
                <w:b/>
                <w:sz w:val="20"/>
                <w:szCs w:val="20"/>
              </w:rPr>
            </w:pPr>
            <w:r>
              <w:rPr>
                <w:b/>
                <w:sz w:val="20"/>
                <w:szCs w:val="20"/>
              </w:rPr>
              <w:t>2</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3</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4</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5</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ind w:firstLine="19"/>
              <w:rPr>
                <w:sz w:val="20"/>
                <w:szCs w:val="20"/>
              </w:rPr>
            </w:pPr>
            <w:r>
              <w:rPr>
                <w:sz w:val="20"/>
                <w:szCs w:val="20"/>
              </w:rPr>
              <w:t>Стандарт среднего (полного) общего образования по естествознанию (профильный уровень)</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Для профилизации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1.3</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Методическое письмо «О преподавании учебного предмета «Естествознание» в условиях введения федерального компонента государственного стандарта образования» </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1.4</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Учебники по физике, химии, биологии, астрономии для старшей школы </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1.5</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Энциклопедические словари по физике, химии, биологии, астрономии </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68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1.6</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Научно-популярные издания, включая периодику «Знание- сила», «Наука и жизнь», «Химия и жизнь», «В мире науки»</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279"/>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w:t>
            </w:r>
          </w:p>
        </w:tc>
        <w:tc>
          <w:tcPr>
            <w:tcW w:w="448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Печатная продукция</w:t>
            </w:r>
          </w:p>
        </w:tc>
      </w:tr>
      <w:tr w:rsidR="001B3D1D" w:rsidTr="001B3D1D">
        <w:trPr>
          <w:trHeight w:val="279"/>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2.1</w:t>
            </w:r>
          </w:p>
        </w:tc>
        <w:tc>
          <w:tcPr>
            <w:tcW w:w="448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Таблицы</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2.1.1</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Физические величины и фундаментальные константы</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2.1.2</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Шкала электромагнитных волн </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2.1.3</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Периодическая система химических элементов      Д.И.Менделеева</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955"/>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2.1.4</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Серии таблиц по:</w:t>
            </w:r>
          </w:p>
          <w:p w:rsidR="001B3D1D" w:rsidRDefault="001B3D1D">
            <w:pPr>
              <w:rPr>
                <w:sz w:val="20"/>
                <w:szCs w:val="20"/>
              </w:rPr>
            </w:pPr>
            <w:r>
              <w:rPr>
                <w:sz w:val="20"/>
                <w:szCs w:val="20"/>
              </w:rPr>
              <w:t>- неорганической химии;</w:t>
            </w:r>
          </w:p>
          <w:p w:rsidR="001B3D1D" w:rsidRDefault="001B3D1D">
            <w:pPr>
              <w:rPr>
                <w:sz w:val="20"/>
                <w:szCs w:val="20"/>
              </w:rPr>
            </w:pPr>
            <w:r>
              <w:rPr>
                <w:sz w:val="20"/>
                <w:szCs w:val="20"/>
              </w:rPr>
              <w:t>- органической химии</w:t>
            </w:r>
          </w:p>
        </w:tc>
        <w:tc>
          <w:tcPr>
            <w:tcW w:w="719" w:type="pct"/>
            <w:tcBorders>
              <w:top w:val="single" w:sz="4" w:space="0" w:color="auto"/>
              <w:left w:val="single" w:sz="4" w:space="0" w:color="auto"/>
              <w:bottom w:val="single" w:sz="4" w:space="0" w:color="auto"/>
              <w:right w:val="single" w:sz="4" w:space="0" w:color="auto"/>
            </w:tcBorders>
          </w:tcPr>
          <w:p w:rsidR="001B3D1D" w:rsidRDefault="001B3D1D">
            <w:pPr>
              <w:jc w:val="center"/>
              <w:rPr>
                <w:sz w:val="20"/>
                <w:szCs w:val="20"/>
              </w:rPr>
            </w:pPr>
          </w:p>
          <w:p w:rsidR="001B3D1D" w:rsidRDefault="001B3D1D">
            <w:pPr>
              <w:jc w:val="center"/>
              <w:rPr>
                <w:sz w:val="20"/>
                <w:szCs w:val="20"/>
              </w:rPr>
            </w:pPr>
            <w:r>
              <w:rPr>
                <w:sz w:val="20"/>
                <w:szCs w:val="20"/>
              </w:rPr>
              <w:t>Д</w:t>
            </w:r>
          </w:p>
          <w:p w:rsidR="001B3D1D" w:rsidRDefault="001B3D1D">
            <w:pPr>
              <w:jc w:val="center"/>
              <w:rPr>
                <w:sz w:val="20"/>
                <w:szCs w:val="20"/>
              </w:rPr>
            </w:pPr>
          </w:p>
        </w:tc>
        <w:tc>
          <w:tcPr>
            <w:tcW w:w="680" w:type="pct"/>
            <w:tcBorders>
              <w:top w:val="single" w:sz="4" w:space="0" w:color="auto"/>
              <w:left w:val="single" w:sz="4" w:space="0" w:color="auto"/>
              <w:bottom w:val="single" w:sz="4" w:space="0" w:color="auto"/>
              <w:right w:val="single" w:sz="4" w:space="0" w:color="auto"/>
            </w:tcBorders>
          </w:tcPr>
          <w:p w:rsidR="001B3D1D" w:rsidRDefault="001B3D1D">
            <w:pPr>
              <w:jc w:val="center"/>
              <w:rPr>
                <w:sz w:val="20"/>
                <w:szCs w:val="20"/>
              </w:rPr>
            </w:pPr>
          </w:p>
          <w:p w:rsidR="001B3D1D" w:rsidRDefault="001B3D1D">
            <w:pPr>
              <w:jc w:val="center"/>
              <w:rPr>
                <w:sz w:val="20"/>
                <w:szCs w:val="20"/>
              </w:rPr>
            </w:pPr>
            <w:r>
              <w:rPr>
                <w:sz w:val="20"/>
                <w:szCs w:val="20"/>
              </w:rPr>
              <w:t>Д</w:t>
            </w:r>
          </w:p>
          <w:p w:rsidR="001B3D1D" w:rsidRDefault="001B3D1D">
            <w:pPr>
              <w:jc w:val="center"/>
              <w:rPr>
                <w:sz w:val="20"/>
                <w:szCs w:val="20"/>
              </w:rPr>
            </w:pPr>
          </w:p>
        </w:tc>
        <w:tc>
          <w:tcPr>
            <w:tcW w:w="1275" w:type="pct"/>
            <w:tcBorders>
              <w:top w:val="single" w:sz="4" w:space="0" w:color="auto"/>
              <w:left w:val="single" w:sz="4" w:space="0" w:color="auto"/>
              <w:bottom w:val="single" w:sz="4" w:space="0" w:color="auto"/>
              <w:right w:val="single" w:sz="4" w:space="0" w:color="auto"/>
            </w:tcBorders>
          </w:tcPr>
          <w:p w:rsidR="001B3D1D" w:rsidRDefault="001B3D1D">
            <w:pPr>
              <w:jc w:val="center"/>
              <w:rPr>
                <w:sz w:val="20"/>
                <w:szCs w:val="20"/>
              </w:rPr>
            </w:pPr>
          </w:p>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2.1.5</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таблиц по строению клетки</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tcPr>
          <w:p w:rsidR="001B3D1D" w:rsidRDefault="001B3D1D">
            <w:pPr>
              <w:jc w:val="center"/>
              <w:rPr>
                <w:sz w:val="20"/>
                <w:szCs w:val="20"/>
              </w:rPr>
            </w:pP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2.1.6</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таблиц по химическому составу клетки</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2.1.7</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Биотехнология</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2.1.8</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Генетика</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2.1.9</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Основы экологии</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2.1.10</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Уровни организации живой природы</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2.1.11</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Портреты выдающихся ученых - физиков, химиков, биологов</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2.2</w:t>
            </w:r>
          </w:p>
        </w:tc>
        <w:tc>
          <w:tcPr>
            <w:tcW w:w="448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Карты</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2.2.1</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Подвижная карта звездного неба</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2.2.2</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Биосферные заповедники и </w:t>
            </w:r>
            <w:r>
              <w:rPr>
                <w:sz w:val="20"/>
                <w:szCs w:val="20"/>
              </w:rPr>
              <w:lastRenderedPageBreak/>
              <w:t>национальные парки мира</w:t>
            </w:r>
          </w:p>
        </w:tc>
        <w:tc>
          <w:tcPr>
            <w:tcW w:w="719" w:type="pct"/>
            <w:tcBorders>
              <w:top w:val="single" w:sz="4" w:space="0" w:color="auto"/>
              <w:left w:val="single" w:sz="4" w:space="0" w:color="auto"/>
              <w:bottom w:val="single" w:sz="4" w:space="0" w:color="auto"/>
              <w:right w:val="single" w:sz="4" w:space="0" w:color="auto"/>
            </w:tcBorders>
          </w:tcPr>
          <w:p w:rsidR="001B3D1D" w:rsidRDefault="001B3D1D">
            <w:pPr>
              <w:jc w:val="center"/>
              <w:rPr>
                <w:sz w:val="20"/>
                <w:szCs w:val="20"/>
              </w:rPr>
            </w:pPr>
          </w:p>
        </w:tc>
        <w:tc>
          <w:tcPr>
            <w:tcW w:w="680" w:type="pct"/>
            <w:tcBorders>
              <w:top w:val="single" w:sz="4" w:space="0" w:color="auto"/>
              <w:left w:val="single" w:sz="4" w:space="0" w:color="auto"/>
              <w:bottom w:val="single" w:sz="4" w:space="0" w:color="auto"/>
              <w:right w:val="single" w:sz="4" w:space="0" w:color="auto"/>
            </w:tcBorders>
          </w:tcPr>
          <w:p w:rsidR="001B3D1D" w:rsidRDefault="001B3D1D">
            <w:pPr>
              <w:jc w:val="center"/>
              <w:rPr>
                <w:sz w:val="20"/>
                <w:szCs w:val="20"/>
              </w:rPr>
            </w:pP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lastRenderedPageBreak/>
              <w:t>2.2.3</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Заповедники и заказники России</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2.2.4</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Зоогеографическая карта мира </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2.2.5</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Зоогеографическая карта России</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2.2.6</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Население и урбанизация мира </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w:t>
            </w:r>
          </w:p>
        </w:tc>
        <w:tc>
          <w:tcPr>
            <w:tcW w:w="448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Информационно-коммуникативные средства</w:t>
            </w:r>
          </w:p>
        </w:tc>
      </w:tr>
      <w:tr w:rsidR="001B3D1D" w:rsidTr="001B3D1D">
        <w:trPr>
          <w:trHeight w:val="1278"/>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3.1</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Мультимедийные обучающие программы и электронные учебники по основным разделам курса</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711"/>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3.2</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Электронные библиотеки по разделам курса</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216"/>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3.3</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Электронные базы данных и интернет-ресурсы по всем разделам курса естествознания </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w:t>
            </w:r>
          </w:p>
        </w:tc>
        <w:tc>
          <w:tcPr>
            <w:tcW w:w="448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Экранно-звуковые пособия</w:t>
            </w:r>
          </w:p>
        </w:tc>
      </w:tr>
      <w:tr w:rsidR="001B3D1D" w:rsidTr="001B3D1D">
        <w:trPr>
          <w:trHeight w:val="43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4.1</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Видеофильмы по разделам физики: молекулярной физике, электродинамике, квантовой физике, астрономии</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4.2</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Видеофильмы по разделам химии: промышленные синтезы на основе углеводородного сырья, генетическая связь органических веществ, строение веществ </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4.3</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Видеофильмы по разделам биологии: генетике, эволюции, экологии, происхождению жизни на Земле </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322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4.4</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Транспаранты: </w:t>
            </w:r>
          </w:p>
          <w:p w:rsidR="001B3D1D" w:rsidRDefault="001B3D1D">
            <w:pPr>
              <w:rPr>
                <w:sz w:val="20"/>
                <w:szCs w:val="20"/>
              </w:rPr>
            </w:pPr>
            <w:r>
              <w:rPr>
                <w:sz w:val="20"/>
                <w:szCs w:val="20"/>
              </w:rPr>
              <w:t>-биосинтез белка в клетке;</w:t>
            </w:r>
          </w:p>
          <w:p w:rsidR="001B3D1D" w:rsidRDefault="001B3D1D">
            <w:pPr>
              <w:rPr>
                <w:sz w:val="20"/>
                <w:szCs w:val="20"/>
              </w:rPr>
            </w:pPr>
            <w:r>
              <w:rPr>
                <w:sz w:val="20"/>
                <w:szCs w:val="20"/>
              </w:rPr>
              <w:t>-гаметогенез;</w:t>
            </w:r>
          </w:p>
          <w:p w:rsidR="001B3D1D" w:rsidRDefault="001B3D1D">
            <w:pPr>
              <w:rPr>
                <w:sz w:val="20"/>
                <w:szCs w:val="20"/>
              </w:rPr>
            </w:pPr>
            <w:r>
              <w:rPr>
                <w:sz w:val="20"/>
                <w:szCs w:val="20"/>
              </w:rPr>
              <w:t>-деление клетки;</w:t>
            </w:r>
          </w:p>
          <w:p w:rsidR="001B3D1D" w:rsidRDefault="001B3D1D">
            <w:pPr>
              <w:rPr>
                <w:sz w:val="20"/>
                <w:szCs w:val="20"/>
              </w:rPr>
            </w:pPr>
            <w:r>
              <w:rPr>
                <w:sz w:val="20"/>
                <w:szCs w:val="20"/>
              </w:rPr>
              <w:t>-клонирование;</w:t>
            </w:r>
          </w:p>
          <w:p w:rsidR="001B3D1D" w:rsidRDefault="001B3D1D">
            <w:pPr>
              <w:rPr>
                <w:sz w:val="20"/>
                <w:szCs w:val="20"/>
              </w:rPr>
            </w:pPr>
            <w:r>
              <w:rPr>
                <w:sz w:val="20"/>
                <w:szCs w:val="20"/>
              </w:rPr>
              <w:t>-механизм иммунитета человека;</w:t>
            </w:r>
          </w:p>
          <w:p w:rsidR="001B3D1D" w:rsidRDefault="001B3D1D">
            <w:pPr>
              <w:rPr>
                <w:sz w:val="20"/>
                <w:szCs w:val="20"/>
              </w:rPr>
            </w:pPr>
            <w:r>
              <w:rPr>
                <w:sz w:val="20"/>
                <w:szCs w:val="20"/>
              </w:rPr>
              <w:t>-набор по основам экологии;</w:t>
            </w:r>
          </w:p>
          <w:p w:rsidR="001B3D1D" w:rsidRDefault="001B3D1D">
            <w:pPr>
              <w:rPr>
                <w:sz w:val="20"/>
                <w:szCs w:val="20"/>
              </w:rPr>
            </w:pPr>
            <w:r>
              <w:rPr>
                <w:sz w:val="20"/>
                <w:szCs w:val="20"/>
              </w:rPr>
              <w:t>-строение и размножение вирусов</w:t>
            </w:r>
          </w:p>
        </w:tc>
        <w:tc>
          <w:tcPr>
            <w:tcW w:w="719" w:type="pct"/>
            <w:tcBorders>
              <w:top w:val="single" w:sz="4" w:space="0" w:color="auto"/>
              <w:left w:val="single" w:sz="4" w:space="0" w:color="auto"/>
              <w:bottom w:val="single" w:sz="4" w:space="0" w:color="auto"/>
              <w:right w:val="single" w:sz="4" w:space="0" w:color="auto"/>
            </w:tcBorders>
          </w:tcPr>
          <w:p w:rsidR="001B3D1D" w:rsidRDefault="001B3D1D">
            <w:pPr>
              <w:jc w:val="center"/>
              <w:rPr>
                <w:sz w:val="20"/>
                <w:szCs w:val="20"/>
              </w:rPr>
            </w:pPr>
            <w:r>
              <w:rPr>
                <w:sz w:val="20"/>
                <w:szCs w:val="20"/>
              </w:rPr>
              <w:t>Д</w:t>
            </w:r>
          </w:p>
          <w:p w:rsidR="001B3D1D" w:rsidRDefault="001B3D1D">
            <w:pPr>
              <w:jc w:val="center"/>
              <w:rPr>
                <w:sz w:val="20"/>
                <w:szCs w:val="20"/>
              </w:rPr>
            </w:pP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w:t>
            </w:r>
          </w:p>
        </w:tc>
        <w:tc>
          <w:tcPr>
            <w:tcW w:w="448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Технические средства</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Мультимедийный компьютер </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5.2</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Мультимедийный проектор</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5.3</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Средства телекоммуникации</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5.4</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Телевизор</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5.5</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Видеоплеер (видеомагнитофон)</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5.6</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Цифровая видеокамера</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5.7</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Цифровая фотокамера</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lastRenderedPageBreak/>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lastRenderedPageBreak/>
              <w:t>5.8</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Сканер</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5.9</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Принтер лазерный</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5.10</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Копировальный аппарат</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975"/>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5.11</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Диапроектор или оверхед-проектор (графопроектор)</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5.12</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Экран </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По 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w:t>
            </w:r>
          </w:p>
        </w:tc>
        <w:tc>
          <w:tcPr>
            <w:tcW w:w="448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Учебно-практическое оборудование</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6.1</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Прибор для демонстрации броуновского движения</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6.2</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Газоразрядный счетчик</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6.3</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Камера для демонстрации следов α-частиц</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6.4</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Дозиметр</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6.5</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Набор веществ для исследования плавления и отвердевания </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6.6</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оборудования по электродинамике (КДЭ)</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6.7</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полосовых, дугообразных и кольцевых магнитов</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6.8</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приборов для демонстрации свойств электромагнитных волн</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6.9</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Машина электрическая обратимая</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6.10</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Набор по передаче электрической энергии </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6.11</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Прибор для демонстрации взаимодействия параллельных токов</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6.12</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Прибор для демонстрации вращения рамки с током в магнитном поле</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6.13</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Прибор для изучения свойств электронных пучков</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6.14</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«Электричество»</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По 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6.15</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«Энергия, работа, мощность»</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6.16</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«Возобновляемые источники энергии»</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6.17</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по электродинамике «Экспериментальные задачи»</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6.18</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Комплект приборов для фотоэффекта </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6.19</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Лазер учебный с принадлежностями</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6.20</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голограмм</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По 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6.21</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для демонстрации линейчатых спектров (источник света с линейчатым спектром, спектроскоп лабораторный, прибор для зажигания спектральных трубок с набором трубок)</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6.22</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по дифракции, интерференции и поляризации света</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lastRenderedPageBreak/>
              <w:t>6.23</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для изучения фотоэффекта и измерения постоянной Планка</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6.24</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Генератор звуковой частоты</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6.25</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для изучения механических волн</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6.26</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Прибор для определения состава воздуха</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6.27</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для экологических исследований</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6.28</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Прибор для иллюстрации зависимости скорости химической реакции от условий</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6.29</w:t>
            </w:r>
          </w:p>
        </w:tc>
        <w:tc>
          <w:tcPr>
            <w:tcW w:w="4488" w:type="pct"/>
            <w:gridSpan w:val="4"/>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Измерительные приборы и лабораторное оборудование общего назначения</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6.29.1</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Компьютерный измерительный блок с набором датчиков (температура, давление, влажность, магнитное поле, электрическая проводимость, содержание кислорода, рН) </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6.29.2</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Термометры </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6.29.3</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Весы аналитические</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6.29.4</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Весы учебные с гирями</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6.29.5</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Секундомеры</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6.29.6</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электроизмерительных приборов постоянного и переменного тока</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6.29.7</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Мультиметры цифровые</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6.29.8</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Источники постоянного и переменного тока (4 В, 2 А)</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6.29.9</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Осциллограф</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6.29.10</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Микроскоп лабораторный </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6.29.11</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Цифровой микроскоп </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6.29.12</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посуды и принадлежностей для демонстрационных опытов по химии</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6.29.13</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Аппарат для проведения химических реакций АПХР</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6.29.14</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Столик подъемный</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6.29.15</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Штатив металлический </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6.29.16</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Штатив демонстрационный для пробирок</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6.29.17</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Нагревательные приборы (электроплитка, спиртовка)</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6.29.18</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посуды и принадлежностей для ученического эксперимента</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6.29.19</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Штатив лабораторный химический ШЛХ</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6.29.20</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Нагреватели (электрические-мощностью 42 В, спиртовки объемом 50 мл) </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6.29.21</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электроснабжения кабинета</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6.30</w:t>
            </w:r>
          </w:p>
        </w:tc>
        <w:tc>
          <w:tcPr>
            <w:tcW w:w="448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Реактивы</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6.30.1</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Набор №1 «Кислоты» </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6.30.2</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№2 «Кислоты»</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609"/>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6.30.3</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№4 «Оксиды металлов»</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6.30.4</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№5 «Металлы»</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6.30.5</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Набор №6 «Щелочные и щелочноземельные металлы» </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687"/>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lastRenderedPageBreak/>
              <w:t>6.30.6</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№8 «Галогены»</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6.30.7</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№10 «Сульфаты. Сульфиты. Сульфиды»</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6.30.8</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№14 «Соединения марганца»</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6.30.9</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№17 «Индикаторы»</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6.30.10</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№19 «Углеводороды»</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6.30.11</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№20 «Кислородосодержащие органические вещества»</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6.30.12</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№21 «Кислоты органические»</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6.30.13</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№22 «Углеводы. Амины»</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6.30.14</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№24 «Материалы»</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6.30.15</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реактивов для курса биологии базового уровня</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6.30.16</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для демонстрационного проведения реакции Белоусова-Жаботинского: сульфат церия, бромат калия, малоновая кислота, ферроин</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w:t>
            </w:r>
          </w:p>
        </w:tc>
        <w:tc>
          <w:tcPr>
            <w:tcW w:w="448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Модели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7.1</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Модель броуновского движения</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7.2</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Модель опыта Резерфорда</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7.3</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Модели кристаллических решеток</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firstLine="284"/>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7.4</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Модель счетчика электрической энергии</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7.5</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Модель электромагнитного реле</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vAlign w:val="center"/>
            <w:hideMark/>
          </w:tcPr>
          <w:p w:rsidR="001B3D1D" w:rsidRDefault="001B3D1D">
            <w:pPr>
              <w:ind w:firstLine="284"/>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7.6</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Действующая модель двигателя-генератора</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7.7</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Модель фотореле</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7.8</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Оптическая модель глаза</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7.9</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Модель Солнечной системы</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7.10</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Действующая модель тепловой машины </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7.11</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Модель двигателя внутреннего сгорания </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7.12</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моделей атомов для составления моделей молекул</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97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7.13</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для моделирования электронного строения</w:t>
            </w:r>
          </w:p>
          <w:p w:rsidR="001B3D1D" w:rsidRDefault="001B3D1D">
            <w:pPr>
              <w:rPr>
                <w:sz w:val="20"/>
                <w:szCs w:val="20"/>
              </w:rPr>
            </w:pPr>
            <w:r>
              <w:rPr>
                <w:sz w:val="20"/>
                <w:szCs w:val="20"/>
              </w:rPr>
              <w:t>атома</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rPr>
                <w:sz w:val="20"/>
                <w:szCs w:val="20"/>
              </w:rPr>
            </w:pPr>
            <w:r>
              <w:rPr>
                <w:sz w:val="20"/>
                <w:szCs w:val="20"/>
              </w:rPr>
              <w:t xml:space="preserve"> 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7.14</w:t>
            </w:r>
          </w:p>
        </w:tc>
        <w:tc>
          <w:tcPr>
            <w:tcW w:w="448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Модели объемные </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7.14.1</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Молекулы белка</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Д </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Д </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7.14.2</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ДНК</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7.14.3</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Глаз человека</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По </w:t>
            </w:r>
          </w:p>
          <w:p w:rsidR="001B3D1D" w:rsidRDefault="001B3D1D">
            <w:pP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7.14.4</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Эколого-биологический конструктор</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По </w:t>
            </w:r>
          </w:p>
          <w:p w:rsidR="001B3D1D" w:rsidRDefault="001B3D1D">
            <w:pP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7.15</w:t>
            </w:r>
          </w:p>
        </w:tc>
        <w:tc>
          <w:tcPr>
            <w:tcW w:w="448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Модели рельефные</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7.15.1</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Строение растительной клетки</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7.15.2</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Строение животной клетки</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7.15.3</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Строение вируса</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7.16</w:t>
            </w:r>
          </w:p>
        </w:tc>
        <w:tc>
          <w:tcPr>
            <w:tcW w:w="448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Модели-аппликации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7.16.1</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Разнообразие клеток живых организмов</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lastRenderedPageBreak/>
              <w:t>7.16.2</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Деление клетки</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7.16.3</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Взаимодействие фермента с веществом</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7.16.4</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Жизненный цикл вируса</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7.16.5</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Синтез белка</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7.16.6</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Взаимодействие генов</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7.16.7</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Генетика групп крови человека</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7.16.8</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Наследование резус-фактора</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7.16.9</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Генная инженерия</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7.16.10</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Основные направления эволюции</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7.16.11</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Эволюция животных</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7.16.12</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Эволюция растений</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7.16.13</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Биогенный круговорот химических элементов в природе: азота, углерода, фосфора, кислорода, серы</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7.16.14</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Взаимодействие в природных сообществах</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7.16.15</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Биосфера и человек</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7.17</w:t>
            </w:r>
          </w:p>
        </w:tc>
        <w:tc>
          <w:tcPr>
            <w:tcW w:w="448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Муляжи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7.17.1</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Ископаемые формы животных</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7.17.2</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палеонтологических находок «Происхождение человека»</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w:t>
            </w:r>
          </w:p>
        </w:tc>
        <w:tc>
          <w:tcPr>
            <w:tcW w:w="448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Натуральные объекты</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8.1</w:t>
            </w:r>
          </w:p>
        </w:tc>
        <w:tc>
          <w:tcPr>
            <w:tcW w:w="448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Коллекции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8.1.1</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Набор химических элементов</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8.1.2</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Металлы</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8.1.3</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Нефть и важнейшие продукты ее переработки</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8.1.4</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Топливо</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8.1.5</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Волокна</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8.1.6</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Каучук</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8.1.7</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Пластмассы</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8.1.8</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Примеры защитных приспособлений у организмов</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8.1.9</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Ископаемые растения и животные</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8.1.10</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Биоценоз пресного водоема</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8.1.11</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Агроценоз</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8.2</w:t>
            </w:r>
          </w:p>
        </w:tc>
        <w:tc>
          <w:tcPr>
            <w:tcW w:w="448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Гербарии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8.2.1</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Основные закономерности изменчивости </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8.2.2</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Гербарии, демонстрирующие внутривидовое и видовое разнообразие растений</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8.2.3</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Эволюция органического мира</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w:t>
            </w:r>
          </w:p>
          <w:p w:rsidR="001B3D1D" w:rsidRDefault="001B3D1D">
            <w:pPr>
              <w:jc w:val="center"/>
              <w:rPr>
                <w:sz w:val="20"/>
                <w:szCs w:val="20"/>
              </w:rPr>
            </w:pPr>
            <w:r>
              <w:rPr>
                <w:sz w:val="20"/>
                <w:szCs w:val="20"/>
              </w:rPr>
              <w:t>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8.2.4</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Типичные биоценозы</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По возможности</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8.3</w:t>
            </w:r>
          </w:p>
        </w:tc>
        <w:tc>
          <w:tcPr>
            <w:tcW w:w="4488"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Микропрепараты</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8.3.1</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по разделу «Растения»</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lastRenderedPageBreak/>
              <w:t>8.3.2</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по разделу «Животные»</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8.3.3</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по разделу «Человек и его здоровье»</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40"/>
        </w:trPr>
        <w:tc>
          <w:tcPr>
            <w:tcW w:w="512"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8.3.4</w:t>
            </w:r>
          </w:p>
        </w:tc>
        <w:tc>
          <w:tcPr>
            <w:tcW w:w="1814"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Комплект по общей биологии (базовый уровень)</w:t>
            </w:r>
          </w:p>
        </w:tc>
        <w:tc>
          <w:tcPr>
            <w:tcW w:w="71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8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127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bl>
    <w:p w:rsidR="001B3D1D" w:rsidRDefault="001B3D1D" w:rsidP="001B3D1D">
      <w:pPr>
        <w:pStyle w:val="3"/>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0"/>
          <w:szCs w:val="20"/>
        </w:rPr>
      </w:pPr>
    </w:p>
    <w:p w:rsidR="001B3D1D" w:rsidRDefault="001B3D1D" w:rsidP="001B3D1D">
      <w:pPr>
        <w:pStyle w:val="3"/>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0"/>
          <w:szCs w:val="20"/>
        </w:rPr>
      </w:pPr>
      <w:r>
        <w:rPr>
          <w:sz w:val="20"/>
          <w:szCs w:val="20"/>
          <w:lang w:val="en-US"/>
        </w:rPr>
        <w:t>XV</w:t>
      </w:r>
      <w:r>
        <w:rPr>
          <w:sz w:val="20"/>
          <w:szCs w:val="20"/>
        </w:rPr>
        <w:t>. ФИЗИЧЕСКАЯ КУЛЬТУРА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4"/>
        <w:gridCol w:w="4192"/>
        <w:gridCol w:w="1332"/>
        <w:gridCol w:w="1288"/>
        <w:gridCol w:w="1885"/>
      </w:tblGrid>
      <w:tr w:rsidR="001B3D1D" w:rsidTr="001B3D1D">
        <w:trPr>
          <w:cantSplit/>
        </w:trPr>
        <w:tc>
          <w:tcPr>
            <w:tcW w:w="456" w:type="pct"/>
            <w:vMerge w:val="restar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п</w:t>
            </w:r>
            <w:r>
              <w:rPr>
                <w:sz w:val="20"/>
                <w:szCs w:val="20"/>
                <w:lang w:val="en-US"/>
              </w:rPr>
              <w:t>/</w:t>
            </w:r>
            <w:r>
              <w:rPr>
                <w:sz w:val="20"/>
                <w:szCs w:val="20"/>
              </w:rPr>
              <w:t>п</w:t>
            </w:r>
          </w:p>
        </w:tc>
        <w:tc>
          <w:tcPr>
            <w:tcW w:w="2190" w:type="pct"/>
            <w:vMerge w:val="restar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Наименование объектов и средств материально-технического обеспечения</w:t>
            </w:r>
          </w:p>
        </w:tc>
        <w:tc>
          <w:tcPr>
            <w:tcW w:w="1369"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Необходимое количество</w:t>
            </w:r>
          </w:p>
        </w:tc>
        <w:tc>
          <w:tcPr>
            <w:tcW w:w="985" w:type="pct"/>
            <w:vMerge w:val="restar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Примечания</w:t>
            </w:r>
          </w:p>
        </w:tc>
      </w:tr>
      <w:tr w:rsidR="001B3D1D" w:rsidTr="001B3D1D">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6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основная школа</w:t>
            </w:r>
          </w:p>
        </w:tc>
        <w:tc>
          <w:tcPr>
            <w:tcW w:w="67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старшая школа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1</w:t>
            </w:r>
          </w:p>
        </w:tc>
        <w:tc>
          <w:tcPr>
            <w:tcW w:w="219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2</w:t>
            </w:r>
          </w:p>
        </w:tc>
        <w:tc>
          <w:tcPr>
            <w:tcW w:w="6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3</w:t>
            </w:r>
          </w:p>
        </w:tc>
        <w:tc>
          <w:tcPr>
            <w:tcW w:w="67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4</w:t>
            </w:r>
          </w:p>
        </w:tc>
        <w:tc>
          <w:tcPr>
            <w:tcW w:w="9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5</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w:t>
            </w:r>
          </w:p>
        </w:tc>
        <w:tc>
          <w:tcPr>
            <w:tcW w:w="4544" w:type="pct"/>
            <w:gridSpan w:val="4"/>
            <w:tcBorders>
              <w:top w:val="single" w:sz="4" w:space="0" w:color="auto"/>
              <w:left w:val="single" w:sz="4" w:space="0" w:color="auto"/>
              <w:bottom w:val="single" w:sz="4" w:space="0" w:color="auto"/>
              <w:right w:val="single" w:sz="4" w:space="0" w:color="auto"/>
            </w:tcBorders>
          </w:tcPr>
          <w:p w:rsidR="001B3D1D" w:rsidRDefault="001B3D1D">
            <w:pPr>
              <w:jc w:val="center"/>
              <w:rPr>
                <w:sz w:val="20"/>
                <w:szCs w:val="20"/>
              </w:rPr>
            </w:pPr>
            <w:r>
              <w:rPr>
                <w:sz w:val="20"/>
                <w:szCs w:val="20"/>
              </w:rPr>
              <w:t>Библиотечный фонд (книгопечатная продукция)</w:t>
            </w:r>
          </w:p>
          <w:p w:rsidR="001B3D1D" w:rsidRDefault="001B3D1D">
            <w:pPr>
              <w:jc w:val="center"/>
              <w:rPr>
                <w:sz w:val="20"/>
                <w:szCs w:val="20"/>
              </w:rPr>
            </w:pP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w:t>
            </w:r>
          </w:p>
        </w:tc>
        <w:tc>
          <w:tcPr>
            <w:tcW w:w="219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Стандарт основного общего образования по физической культуре</w:t>
            </w:r>
          </w:p>
        </w:tc>
        <w:tc>
          <w:tcPr>
            <w:tcW w:w="6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7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9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w:t>
            </w:r>
          </w:p>
        </w:tc>
        <w:tc>
          <w:tcPr>
            <w:tcW w:w="219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Стандарт среднего (полного) общего образования по физической культуре (базовый уровень)</w:t>
            </w:r>
          </w:p>
        </w:tc>
        <w:tc>
          <w:tcPr>
            <w:tcW w:w="6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67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1.3</w:t>
            </w:r>
          </w:p>
        </w:tc>
        <w:tc>
          <w:tcPr>
            <w:tcW w:w="219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Стандарт среднего (полного) общего образования по физической культуре (профильный уровень)</w:t>
            </w:r>
          </w:p>
        </w:tc>
        <w:tc>
          <w:tcPr>
            <w:tcW w:w="6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67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Для профилизации</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1.4</w:t>
            </w:r>
          </w:p>
        </w:tc>
        <w:tc>
          <w:tcPr>
            <w:tcW w:w="219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Примерная программа по физической культуре основного общего образования по физической культуре</w:t>
            </w:r>
          </w:p>
        </w:tc>
        <w:tc>
          <w:tcPr>
            <w:tcW w:w="6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7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9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1.5</w:t>
            </w:r>
          </w:p>
        </w:tc>
        <w:tc>
          <w:tcPr>
            <w:tcW w:w="219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Примерная программа по физической культуре среднего (полного) общего образования (базовый профиль)</w:t>
            </w:r>
          </w:p>
        </w:tc>
        <w:tc>
          <w:tcPr>
            <w:tcW w:w="6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67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1.6</w:t>
            </w:r>
          </w:p>
        </w:tc>
        <w:tc>
          <w:tcPr>
            <w:tcW w:w="219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Примерная программа по физической культуре среднего (полного) общего образования (профильный уровень)</w:t>
            </w:r>
          </w:p>
        </w:tc>
        <w:tc>
          <w:tcPr>
            <w:tcW w:w="6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67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Для профилизации</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1.7</w:t>
            </w:r>
          </w:p>
        </w:tc>
        <w:tc>
          <w:tcPr>
            <w:tcW w:w="219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Авторские рабочие программы по физической культуре</w:t>
            </w:r>
          </w:p>
        </w:tc>
        <w:tc>
          <w:tcPr>
            <w:tcW w:w="6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7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1.8</w:t>
            </w:r>
          </w:p>
        </w:tc>
        <w:tc>
          <w:tcPr>
            <w:tcW w:w="2190" w:type="pct"/>
            <w:tcBorders>
              <w:top w:val="single" w:sz="4" w:space="0" w:color="auto"/>
              <w:left w:val="single" w:sz="4" w:space="0" w:color="auto"/>
              <w:bottom w:val="single" w:sz="4" w:space="0" w:color="auto"/>
              <w:right w:val="single" w:sz="4" w:space="0" w:color="auto"/>
            </w:tcBorders>
          </w:tcPr>
          <w:p w:rsidR="001B3D1D" w:rsidRDefault="001B3D1D">
            <w:pPr>
              <w:rPr>
                <w:sz w:val="20"/>
                <w:szCs w:val="20"/>
              </w:rPr>
            </w:pPr>
            <w:r>
              <w:rPr>
                <w:sz w:val="20"/>
                <w:szCs w:val="20"/>
              </w:rPr>
              <w:t>Учебник по физической культуре</w:t>
            </w:r>
          </w:p>
          <w:p w:rsidR="001B3D1D" w:rsidRDefault="001B3D1D">
            <w:pPr>
              <w:rPr>
                <w:sz w:val="20"/>
                <w:szCs w:val="20"/>
              </w:rPr>
            </w:pPr>
          </w:p>
        </w:tc>
        <w:tc>
          <w:tcPr>
            <w:tcW w:w="6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67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9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1.9</w:t>
            </w:r>
          </w:p>
        </w:tc>
        <w:tc>
          <w:tcPr>
            <w:tcW w:w="219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Дидактические материалы по основным разделам и темам учебного предмета «Физическая культура»</w:t>
            </w:r>
          </w:p>
        </w:tc>
        <w:tc>
          <w:tcPr>
            <w:tcW w:w="6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7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9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1.10</w:t>
            </w:r>
          </w:p>
        </w:tc>
        <w:tc>
          <w:tcPr>
            <w:tcW w:w="219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Научно-популярная и художественная литература по физической культуре, спорту, Олимпийскому движению</w:t>
            </w:r>
          </w:p>
        </w:tc>
        <w:tc>
          <w:tcPr>
            <w:tcW w:w="69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73"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85"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3"/>
        <w:gridCol w:w="4192"/>
        <w:gridCol w:w="153"/>
        <w:gridCol w:w="1179"/>
        <w:gridCol w:w="103"/>
        <w:gridCol w:w="1185"/>
        <w:gridCol w:w="52"/>
        <w:gridCol w:w="1834"/>
      </w:tblGrid>
      <w:tr w:rsidR="001B3D1D" w:rsidTr="001B3D1D">
        <w:trPr>
          <w:cantSplit/>
          <w:tblHeader/>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1</w:t>
            </w:r>
          </w:p>
        </w:tc>
        <w:tc>
          <w:tcPr>
            <w:tcW w:w="2190"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2</w:t>
            </w:r>
          </w:p>
        </w:tc>
        <w:tc>
          <w:tcPr>
            <w:tcW w:w="69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3</w:t>
            </w:r>
          </w:p>
        </w:tc>
        <w:tc>
          <w:tcPr>
            <w:tcW w:w="673"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4</w:t>
            </w:r>
          </w:p>
        </w:tc>
        <w:tc>
          <w:tcPr>
            <w:tcW w:w="98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5</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1.11</w:t>
            </w:r>
          </w:p>
        </w:tc>
        <w:tc>
          <w:tcPr>
            <w:tcW w:w="219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Методические издания по физической культуре для учителей </w:t>
            </w:r>
          </w:p>
        </w:tc>
        <w:tc>
          <w:tcPr>
            <w:tcW w:w="69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73"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8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w:t>
            </w:r>
          </w:p>
        </w:tc>
        <w:tc>
          <w:tcPr>
            <w:tcW w:w="4544" w:type="pct"/>
            <w:gridSpan w:val="7"/>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Печатные пособия</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2.1</w:t>
            </w:r>
          </w:p>
        </w:tc>
        <w:tc>
          <w:tcPr>
            <w:tcW w:w="219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Таблицы по стандартам физического развития и физической подготовленности </w:t>
            </w:r>
          </w:p>
        </w:tc>
        <w:tc>
          <w:tcPr>
            <w:tcW w:w="69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73"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98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2.2</w:t>
            </w:r>
          </w:p>
        </w:tc>
        <w:tc>
          <w:tcPr>
            <w:tcW w:w="219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Плакаты методические </w:t>
            </w:r>
          </w:p>
        </w:tc>
        <w:tc>
          <w:tcPr>
            <w:tcW w:w="69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73"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8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2.3</w:t>
            </w:r>
          </w:p>
        </w:tc>
        <w:tc>
          <w:tcPr>
            <w:tcW w:w="219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Портреты выдающихся спортсменов, деятелей физической культуры спорта и Олимпийского движения </w:t>
            </w:r>
          </w:p>
        </w:tc>
        <w:tc>
          <w:tcPr>
            <w:tcW w:w="69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73"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98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w:t>
            </w:r>
          </w:p>
        </w:tc>
        <w:tc>
          <w:tcPr>
            <w:tcW w:w="4544" w:type="pct"/>
            <w:gridSpan w:val="7"/>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Экранно-звуковые пособия</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3.1</w:t>
            </w:r>
          </w:p>
        </w:tc>
        <w:tc>
          <w:tcPr>
            <w:tcW w:w="219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Видеофильмы по основным разделам и темам учебного предмета «Физическая культура» </w:t>
            </w:r>
          </w:p>
        </w:tc>
        <w:tc>
          <w:tcPr>
            <w:tcW w:w="69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73"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98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3.2</w:t>
            </w:r>
          </w:p>
        </w:tc>
        <w:tc>
          <w:tcPr>
            <w:tcW w:w="2190" w:type="pct"/>
            <w:tcBorders>
              <w:top w:val="single" w:sz="4" w:space="0" w:color="auto"/>
              <w:left w:val="single" w:sz="4" w:space="0" w:color="auto"/>
              <w:bottom w:val="single" w:sz="4" w:space="0" w:color="auto"/>
              <w:right w:val="single" w:sz="4" w:space="0" w:color="auto"/>
            </w:tcBorders>
          </w:tcPr>
          <w:p w:rsidR="001B3D1D" w:rsidRDefault="001B3D1D">
            <w:pPr>
              <w:rPr>
                <w:sz w:val="20"/>
                <w:szCs w:val="20"/>
              </w:rPr>
            </w:pPr>
            <w:r>
              <w:rPr>
                <w:sz w:val="20"/>
                <w:szCs w:val="20"/>
              </w:rPr>
              <w:t>Аудиозаписи</w:t>
            </w:r>
          </w:p>
          <w:p w:rsidR="001B3D1D" w:rsidRDefault="001B3D1D">
            <w:pPr>
              <w:rPr>
                <w:sz w:val="20"/>
                <w:szCs w:val="20"/>
              </w:rPr>
            </w:pPr>
          </w:p>
        </w:tc>
        <w:tc>
          <w:tcPr>
            <w:tcW w:w="69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73"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98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w:t>
            </w:r>
          </w:p>
        </w:tc>
        <w:tc>
          <w:tcPr>
            <w:tcW w:w="4544" w:type="pct"/>
            <w:gridSpan w:val="7"/>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Технические средства обучения</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4.1</w:t>
            </w:r>
          </w:p>
        </w:tc>
        <w:tc>
          <w:tcPr>
            <w:tcW w:w="219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Телевизор с универсальной подставкой</w:t>
            </w:r>
          </w:p>
        </w:tc>
        <w:tc>
          <w:tcPr>
            <w:tcW w:w="1369"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8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Height w:val="282"/>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lastRenderedPageBreak/>
              <w:t>4.2</w:t>
            </w:r>
          </w:p>
        </w:tc>
        <w:tc>
          <w:tcPr>
            <w:tcW w:w="219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Видеомагнитофон с комплектом видеокассет</w:t>
            </w:r>
          </w:p>
        </w:tc>
        <w:tc>
          <w:tcPr>
            <w:tcW w:w="1369"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8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4.3</w:t>
            </w:r>
          </w:p>
        </w:tc>
        <w:tc>
          <w:tcPr>
            <w:tcW w:w="219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Аудиоцентр с системой озвучивания для спортивных залов и площадок</w:t>
            </w:r>
          </w:p>
        </w:tc>
        <w:tc>
          <w:tcPr>
            <w:tcW w:w="1369"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8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4.4</w:t>
            </w:r>
          </w:p>
        </w:tc>
        <w:tc>
          <w:tcPr>
            <w:tcW w:w="219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Радиомикрофон (петличный)</w:t>
            </w:r>
          </w:p>
        </w:tc>
        <w:tc>
          <w:tcPr>
            <w:tcW w:w="1369"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8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4.5</w:t>
            </w:r>
          </w:p>
        </w:tc>
        <w:tc>
          <w:tcPr>
            <w:tcW w:w="219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Мегафон</w:t>
            </w:r>
          </w:p>
        </w:tc>
        <w:tc>
          <w:tcPr>
            <w:tcW w:w="1369"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8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4.6</w:t>
            </w:r>
          </w:p>
        </w:tc>
        <w:tc>
          <w:tcPr>
            <w:tcW w:w="219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Мультимедийный компьютер</w:t>
            </w:r>
          </w:p>
        </w:tc>
        <w:tc>
          <w:tcPr>
            <w:tcW w:w="1369"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8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4.7</w:t>
            </w:r>
          </w:p>
        </w:tc>
        <w:tc>
          <w:tcPr>
            <w:tcW w:w="219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Сканер</w:t>
            </w:r>
          </w:p>
        </w:tc>
        <w:tc>
          <w:tcPr>
            <w:tcW w:w="1369"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8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4.8</w:t>
            </w:r>
          </w:p>
        </w:tc>
        <w:tc>
          <w:tcPr>
            <w:tcW w:w="219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Принтер лазерный</w:t>
            </w:r>
          </w:p>
        </w:tc>
        <w:tc>
          <w:tcPr>
            <w:tcW w:w="1369"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8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4.9</w:t>
            </w:r>
          </w:p>
        </w:tc>
        <w:tc>
          <w:tcPr>
            <w:tcW w:w="219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Копировальный аппарат</w:t>
            </w:r>
          </w:p>
        </w:tc>
        <w:tc>
          <w:tcPr>
            <w:tcW w:w="1369"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8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4.10</w:t>
            </w:r>
          </w:p>
        </w:tc>
        <w:tc>
          <w:tcPr>
            <w:tcW w:w="219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Цифровая видеокамера</w:t>
            </w:r>
          </w:p>
        </w:tc>
        <w:tc>
          <w:tcPr>
            <w:tcW w:w="1369"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8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4.11</w:t>
            </w:r>
          </w:p>
        </w:tc>
        <w:tc>
          <w:tcPr>
            <w:tcW w:w="219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Цифровая фотокамера</w:t>
            </w:r>
          </w:p>
        </w:tc>
        <w:tc>
          <w:tcPr>
            <w:tcW w:w="1369"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8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4.12</w:t>
            </w:r>
          </w:p>
        </w:tc>
        <w:tc>
          <w:tcPr>
            <w:tcW w:w="219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Мультимедиапроектор</w:t>
            </w:r>
          </w:p>
        </w:tc>
        <w:tc>
          <w:tcPr>
            <w:tcW w:w="1369"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8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4.13</w:t>
            </w:r>
          </w:p>
        </w:tc>
        <w:tc>
          <w:tcPr>
            <w:tcW w:w="2190"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Экран (на штативе или навесной)</w:t>
            </w:r>
          </w:p>
        </w:tc>
        <w:tc>
          <w:tcPr>
            <w:tcW w:w="1369"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85"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w:t>
            </w:r>
          </w:p>
        </w:tc>
        <w:tc>
          <w:tcPr>
            <w:tcW w:w="4544" w:type="pct"/>
            <w:gridSpan w:val="7"/>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Учебно-практическое оборудование</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w:t>
            </w:r>
          </w:p>
        </w:tc>
        <w:tc>
          <w:tcPr>
            <w:tcW w:w="4544" w:type="pct"/>
            <w:gridSpan w:val="7"/>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Гимнастика</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5.1.1</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Стенка гимнастическая</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5.1.2</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Бревно гимнастическое напольное</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5.1.3</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Бревно гимнастическое высокое</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5.1.4</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Гимнастический снаряд (козел)</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5.1.5</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Конь гимнастический</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5.1.6</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Перекладина гимнастическая</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5.1.7</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Брусья гимнастические разновысокие </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5.1.8</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Брусья гимнастические параллельные </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5.1.9</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Кольца гимнастические с механизмом крепления</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5.1.10</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Канат для лазания с механизмом крепления</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5.1.11</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Мост гимнастический подкидной</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5.1.12</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Скамейка гимнастическая жесткая</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5.1.13</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Скамейка гимнастическая мягкая</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5.1.14</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Комплект навесного оборудования </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5.1.15</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Контейнер с набором гантелей для тяжелой атлетики </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П**</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5.1.16</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Скамья атлетическая вертикальная</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5.1.17</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Скамья атлетическая наклонная </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5.1.18</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Стойка для штанги</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5.1.19</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Штанги тренировочные</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5.1.20</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Гантели наборные</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5.1.21</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Вибрационный тренажер М.Ф.Агашина</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5.1.22</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Коврик гимнастический</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5.1.23</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Станок хореографический </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5.1.24</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Акробатическая дорожка</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5.1.25</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Покрытие для борцовского ковра</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5.1.26</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Маты борцовские</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П**</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П**</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5.1.27</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Маты гимнастические</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5.1.28</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Мяч набивной (1 кг, 2 кг, 3 кг)</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5.1.29</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Мяч малый (теннисный)</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5.1.30</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Скакалка гимнастическая</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5.1.31</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Мяч малый (мягкий)</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5.1.32</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Палка гимнастическая</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5.1.33</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Обруч гимнастический</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5.1.34</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Коврики массажные</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П**</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П**</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Height w:val="387"/>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5.1.35</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Секундомер настенный с защитной сеткой</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5.1.36</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Сетка для переноса малых мячей</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5.1.37</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Пылесос</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5.2</w:t>
            </w:r>
          </w:p>
        </w:tc>
        <w:tc>
          <w:tcPr>
            <w:tcW w:w="4544" w:type="pct"/>
            <w:gridSpan w:val="7"/>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Легкая атлетика</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5.2.1</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Планка для прыжков в высоту</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5.2.2</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Стойки для прыжков в высоту</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5.2.3</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Барьеры тренировочные для легкой атлетики</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П**</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lastRenderedPageBreak/>
              <w:t>5.2.4</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Флажки разметочные на опоре</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5.2.5</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Лента финишная</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5.2.6</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Дорожка разметочная для прыжков в длину с места</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5.2.7</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Рулетка измерительная (10м; 50м)</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5.2.8</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Номера нагрудные</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5.3</w:t>
            </w:r>
          </w:p>
        </w:tc>
        <w:tc>
          <w:tcPr>
            <w:tcW w:w="4544" w:type="pct"/>
            <w:gridSpan w:val="7"/>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Спортивные игры</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5.3.1</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Комплект щитов баскетбольных с кольцами и сеткой</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5.3.2</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Щиты баскетбольные навесные с кольцами и сеткой</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5.3.3</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Мячи баскетбольные</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5.3.4</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Сетка для переноса и хранения мячей</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5.3.5</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Жилетки игровые с номерами</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К**</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К**</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По возможности</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5.3.6</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Стойки волейбольные универсальные</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46" w:type="pct"/>
            <w:gridSpan w:val="2"/>
            <w:tcBorders>
              <w:top w:val="single" w:sz="4" w:space="0" w:color="auto"/>
              <w:left w:val="single" w:sz="4" w:space="0" w:color="auto"/>
              <w:bottom w:val="single" w:sz="4" w:space="0" w:color="auto"/>
              <w:right w:val="single" w:sz="4" w:space="0" w:color="auto"/>
            </w:tcBorders>
          </w:tcPr>
          <w:p w:rsidR="001B3D1D" w:rsidRDefault="001B3D1D">
            <w:pPr>
              <w:jc w:val="center"/>
              <w:rPr>
                <w:sz w:val="20"/>
                <w:szCs w:val="20"/>
              </w:rPr>
            </w:pP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5.3.7</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Сетка волейбольная</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5.3.8</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Мячи волейбольные</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5.3.9</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Сетка для переноски и хранения баскетбольных мячей</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5.3.10</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Табло перекидное</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5.3.11</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Жилетки игровые с номерами</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5.3.12</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Ворота для мини-футбола</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5.3.13</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Сетка для ворот мини-футбола</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5.3.14</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Мячи футбольные</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5.3.15</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Номера нагрудные</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5.3.16</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Компрессор для накачивания мячей</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958" w:type="pct"/>
            <w:tcBorders>
              <w:top w:val="single" w:sz="4" w:space="0" w:color="auto"/>
              <w:left w:val="single" w:sz="4" w:space="0" w:color="auto"/>
              <w:bottom w:val="single" w:sz="4" w:space="0" w:color="auto"/>
              <w:right w:val="single" w:sz="4" w:space="0" w:color="auto"/>
            </w:tcBorders>
          </w:tcPr>
          <w:p w:rsidR="001B3D1D" w:rsidRDefault="001B3D1D">
            <w:pPr>
              <w:jc w:val="center"/>
              <w:rPr>
                <w:sz w:val="20"/>
                <w:szCs w:val="20"/>
              </w:rPr>
            </w:pP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5.4</w:t>
            </w:r>
          </w:p>
        </w:tc>
        <w:tc>
          <w:tcPr>
            <w:tcW w:w="4544" w:type="pct"/>
            <w:gridSpan w:val="7"/>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Туризм</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5.4.1</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Палатки туристские (двухместные)</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П**</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5.4.2</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Рюкзаки туристские</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П**</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5.4.3</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Комплект туристский бивуачный</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5.5</w:t>
            </w:r>
          </w:p>
        </w:tc>
        <w:tc>
          <w:tcPr>
            <w:tcW w:w="4544" w:type="pct"/>
            <w:gridSpan w:val="7"/>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Измерительные приборы</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5.5.1</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Пульсометр</w:t>
            </w:r>
          </w:p>
        </w:tc>
        <w:tc>
          <w:tcPr>
            <w:tcW w:w="1316"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5.5.2</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Шагомер электронный</w:t>
            </w:r>
          </w:p>
        </w:tc>
        <w:tc>
          <w:tcPr>
            <w:tcW w:w="1316"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5.5.3</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Комплект динамометров ручных</w:t>
            </w:r>
          </w:p>
        </w:tc>
        <w:tc>
          <w:tcPr>
            <w:tcW w:w="1316"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5.5.4</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 xml:space="preserve">Динамометр становой </w:t>
            </w:r>
          </w:p>
        </w:tc>
        <w:tc>
          <w:tcPr>
            <w:tcW w:w="1316"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5.5.5</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Ступенька универсальная (для степ-теста)</w:t>
            </w:r>
          </w:p>
        </w:tc>
        <w:tc>
          <w:tcPr>
            <w:tcW w:w="1316"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5.5.6</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 xml:space="preserve">Тонометр автоматический </w:t>
            </w:r>
          </w:p>
        </w:tc>
        <w:tc>
          <w:tcPr>
            <w:tcW w:w="1316"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5.5.7</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Весы медицинские с ростомером</w:t>
            </w:r>
          </w:p>
        </w:tc>
        <w:tc>
          <w:tcPr>
            <w:tcW w:w="1316"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5.6</w:t>
            </w:r>
          </w:p>
        </w:tc>
        <w:tc>
          <w:tcPr>
            <w:tcW w:w="4544" w:type="pct"/>
            <w:gridSpan w:val="7"/>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Средства доврачебной помощи</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5.6.1</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Аптечка медицинская</w:t>
            </w:r>
          </w:p>
        </w:tc>
        <w:tc>
          <w:tcPr>
            <w:tcW w:w="670"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646"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5.7</w:t>
            </w:r>
          </w:p>
        </w:tc>
        <w:tc>
          <w:tcPr>
            <w:tcW w:w="4544" w:type="pct"/>
            <w:gridSpan w:val="7"/>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Дополнительный инвентарь</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5.7.1</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Доска аудиторная с магнитной поверхностью</w:t>
            </w:r>
          </w:p>
        </w:tc>
        <w:tc>
          <w:tcPr>
            <w:tcW w:w="1316"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**По возможности</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w:t>
            </w:r>
          </w:p>
        </w:tc>
        <w:tc>
          <w:tcPr>
            <w:tcW w:w="4544" w:type="pct"/>
            <w:gridSpan w:val="7"/>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Спортивные залы</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Спортивный зал игровой</w:t>
            </w:r>
          </w:p>
        </w:tc>
        <w:tc>
          <w:tcPr>
            <w:tcW w:w="1316"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6.2</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Спортивный зал гимнастический</w:t>
            </w:r>
          </w:p>
        </w:tc>
        <w:tc>
          <w:tcPr>
            <w:tcW w:w="1316"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6.3</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Зоны рекреации</w:t>
            </w:r>
          </w:p>
        </w:tc>
        <w:tc>
          <w:tcPr>
            <w:tcW w:w="1316"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6.4</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Кабинет учителя</w:t>
            </w:r>
          </w:p>
        </w:tc>
        <w:tc>
          <w:tcPr>
            <w:tcW w:w="1316"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6.5</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 xml:space="preserve">Подсобное помещение для хранения инвентаря и оборудования </w:t>
            </w:r>
          </w:p>
        </w:tc>
        <w:tc>
          <w:tcPr>
            <w:tcW w:w="1316"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w:t>
            </w:r>
          </w:p>
        </w:tc>
        <w:tc>
          <w:tcPr>
            <w:tcW w:w="4544" w:type="pct"/>
            <w:gridSpan w:val="7"/>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Пришкольный стадион (площадка)</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7.1</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Легкоатлетическая дорожка</w:t>
            </w:r>
          </w:p>
        </w:tc>
        <w:tc>
          <w:tcPr>
            <w:tcW w:w="1316"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7.2</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Сектор для прыжков в длину</w:t>
            </w:r>
          </w:p>
        </w:tc>
        <w:tc>
          <w:tcPr>
            <w:tcW w:w="1316"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7.3</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Сектор для прыжков в высоту</w:t>
            </w:r>
          </w:p>
        </w:tc>
        <w:tc>
          <w:tcPr>
            <w:tcW w:w="1316"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7.4</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Игровое поле для футбола (мини-футбола)</w:t>
            </w:r>
          </w:p>
        </w:tc>
        <w:tc>
          <w:tcPr>
            <w:tcW w:w="1316"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7.5</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Площадка игровая баскетбольная</w:t>
            </w:r>
          </w:p>
        </w:tc>
        <w:tc>
          <w:tcPr>
            <w:tcW w:w="1316"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7.6</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Площадка игровая волейбольная</w:t>
            </w:r>
          </w:p>
        </w:tc>
        <w:tc>
          <w:tcPr>
            <w:tcW w:w="1316"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7.7</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Гимнастический городок</w:t>
            </w:r>
          </w:p>
        </w:tc>
        <w:tc>
          <w:tcPr>
            <w:tcW w:w="1316"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7.8</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Полоса препятствий</w:t>
            </w:r>
          </w:p>
        </w:tc>
        <w:tc>
          <w:tcPr>
            <w:tcW w:w="1316"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lastRenderedPageBreak/>
              <w:t>7.9</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Лыжная трасса</w:t>
            </w:r>
          </w:p>
        </w:tc>
        <w:tc>
          <w:tcPr>
            <w:tcW w:w="1316"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45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7.10</w:t>
            </w:r>
          </w:p>
        </w:tc>
        <w:tc>
          <w:tcPr>
            <w:tcW w:w="2270" w:type="pct"/>
            <w:gridSpan w:val="2"/>
            <w:tcBorders>
              <w:top w:val="single" w:sz="4" w:space="0" w:color="auto"/>
              <w:left w:val="single" w:sz="4" w:space="0" w:color="auto"/>
              <w:bottom w:val="single" w:sz="4" w:space="0" w:color="auto"/>
              <w:right w:val="single" w:sz="4" w:space="0" w:color="auto"/>
            </w:tcBorders>
            <w:hideMark/>
          </w:tcPr>
          <w:p w:rsidR="001B3D1D" w:rsidRDefault="001B3D1D">
            <w:pPr>
              <w:pStyle w:val="2"/>
              <w:rPr>
                <w:b w:val="0"/>
                <w:sz w:val="20"/>
                <w:szCs w:val="20"/>
              </w:rPr>
            </w:pPr>
            <w:r>
              <w:rPr>
                <w:b w:val="0"/>
                <w:sz w:val="20"/>
                <w:szCs w:val="20"/>
              </w:rPr>
              <w:t>Комплект шансовых инструментов для подготовки мест занятий на спортивном стадионе</w:t>
            </w:r>
          </w:p>
        </w:tc>
        <w:tc>
          <w:tcPr>
            <w:tcW w:w="1316"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5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pStyle w:val="2"/>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val="0"/>
          <w:caps/>
          <w:sz w:val="20"/>
          <w:szCs w:val="20"/>
        </w:rPr>
      </w:pPr>
      <w:r>
        <w:rPr>
          <w:b w:val="0"/>
          <w:caps/>
          <w:sz w:val="20"/>
          <w:szCs w:val="20"/>
          <w:lang w:val="en-US"/>
        </w:rPr>
        <w:t>XVI</w:t>
      </w:r>
      <w:r>
        <w:rPr>
          <w:b w:val="0"/>
          <w:caps/>
          <w:sz w:val="20"/>
          <w:szCs w:val="20"/>
        </w:rPr>
        <w:t>. Основы безопасности жизнедеятельности</w:t>
      </w: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2"/>
        <w:gridCol w:w="4242"/>
        <w:gridCol w:w="1438"/>
        <w:gridCol w:w="1355"/>
        <w:gridCol w:w="1874"/>
      </w:tblGrid>
      <w:tr w:rsidR="001B3D1D" w:rsidTr="001B3D1D">
        <w:trPr>
          <w:cantSplit/>
        </w:trPr>
        <w:tc>
          <w:tcPr>
            <w:tcW w:w="346" w:type="pct"/>
            <w:vMerge w:val="restar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 п</w:t>
            </w:r>
            <w:r>
              <w:rPr>
                <w:sz w:val="20"/>
                <w:szCs w:val="20"/>
                <w:lang w:val="en-US"/>
              </w:rPr>
              <w:t>/</w:t>
            </w:r>
            <w:r>
              <w:rPr>
                <w:sz w:val="20"/>
                <w:szCs w:val="20"/>
              </w:rPr>
              <w:t>п</w:t>
            </w:r>
          </w:p>
        </w:tc>
        <w:tc>
          <w:tcPr>
            <w:tcW w:w="2216" w:type="pct"/>
            <w:vMerge w:val="restar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Наименование объектов и средств материально-технического обеспечения</w:t>
            </w:r>
          </w:p>
        </w:tc>
        <w:tc>
          <w:tcPr>
            <w:tcW w:w="1459"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Необходимое количество</w:t>
            </w:r>
          </w:p>
        </w:tc>
        <w:tc>
          <w:tcPr>
            <w:tcW w:w="979" w:type="pct"/>
            <w:vMerge w:val="restar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Примечания </w:t>
            </w:r>
          </w:p>
        </w:tc>
      </w:tr>
      <w:tr w:rsidR="001B3D1D" w:rsidTr="001B3D1D">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792"/>
              </w:tabs>
              <w:jc w:val="center"/>
              <w:rPr>
                <w:sz w:val="20"/>
                <w:szCs w:val="20"/>
              </w:rPr>
            </w:pPr>
            <w:r>
              <w:rPr>
                <w:sz w:val="20"/>
                <w:szCs w:val="20"/>
              </w:rPr>
              <w:t>основная школа</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старшая школа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3D1D" w:rsidRDefault="001B3D1D">
            <w:pPr>
              <w:autoSpaceDE/>
              <w:autoSpaceDN/>
              <w:rPr>
                <w:sz w:val="20"/>
                <w:szCs w:val="20"/>
              </w:rPr>
            </w:pPr>
          </w:p>
        </w:tc>
      </w:tr>
      <w:tr w:rsidR="001B3D1D" w:rsidTr="001B3D1D">
        <w:trPr>
          <w:cantSplit/>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1</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2</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792"/>
              </w:tabs>
              <w:jc w:val="center"/>
              <w:rPr>
                <w:b/>
                <w:sz w:val="20"/>
                <w:szCs w:val="20"/>
              </w:rPr>
            </w:pPr>
            <w:r>
              <w:rPr>
                <w:b/>
                <w:sz w:val="20"/>
                <w:szCs w:val="20"/>
              </w:rPr>
              <w:t>3</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4</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5</w:t>
            </w:r>
          </w:p>
        </w:tc>
      </w:tr>
      <w:tr w:rsidR="001B3D1D" w:rsidTr="001B3D1D">
        <w:trPr>
          <w:cantSplit/>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w:t>
            </w:r>
          </w:p>
        </w:tc>
        <w:tc>
          <w:tcPr>
            <w:tcW w:w="465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Библиотечный фонд (книгопечатная продукция)</w:t>
            </w:r>
          </w:p>
        </w:tc>
      </w:tr>
      <w:tr w:rsidR="001B3D1D" w:rsidTr="001B3D1D">
        <w:trPr>
          <w:cantSplit/>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Стандарт основного общего образования по основам безопасности жизнедеятельности (далее - ОБЖ)</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792"/>
              </w:tabs>
              <w:jc w:val="center"/>
              <w:rPr>
                <w:sz w:val="20"/>
                <w:szCs w:val="20"/>
              </w:rPr>
            </w:pPr>
            <w:r>
              <w:rPr>
                <w:sz w:val="20"/>
                <w:szCs w:val="20"/>
              </w:rPr>
              <w:t>Д</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513"/>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Стандарт среднего (полного) общего образования по ОБЖ (базовый уровень)</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1.3</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Стандарт среднего (полного) общего образования по ОБЖ (профильный уровень)</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Для профилизации</w:t>
            </w:r>
          </w:p>
        </w:tc>
      </w:tr>
      <w:tr w:rsidR="001B3D1D" w:rsidTr="001B3D1D">
        <w:trPr>
          <w:cantSplit/>
          <w:trHeight w:val="557"/>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1.4</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Примерная программа основного общего образования по ОБЖ</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tabs>
                <w:tab w:val="left" w:pos="792"/>
              </w:tabs>
              <w:jc w:val="center"/>
              <w:rPr>
                <w:sz w:val="20"/>
                <w:szCs w:val="20"/>
              </w:rPr>
            </w:pPr>
            <w:r>
              <w:rPr>
                <w:sz w:val="20"/>
                <w:szCs w:val="20"/>
              </w:rPr>
              <w:t>Д</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537"/>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1.5</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Примерная программа среднего (полного) общего образования  по ОБЖ (базовый уровень)</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1.6</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Примерная программа среднего (полного) общего образования  по ОБЖ (профильный уровень)</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Для профилизации</w:t>
            </w:r>
          </w:p>
        </w:tc>
      </w:tr>
      <w:tr w:rsidR="001B3D1D" w:rsidTr="001B3D1D">
        <w:trPr>
          <w:cantSplit/>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1.7</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Авторские рабочие программы по ОБЖ</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2"/>
        <w:gridCol w:w="4242"/>
        <w:gridCol w:w="1438"/>
        <w:gridCol w:w="1355"/>
        <w:gridCol w:w="1874"/>
      </w:tblGrid>
      <w:tr w:rsidR="001B3D1D" w:rsidTr="001B3D1D">
        <w:trPr>
          <w:cantSplit/>
          <w:tblHeader/>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b/>
                <w:sz w:val="20"/>
                <w:szCs w:val="20"/>
              </w:rPr>
            </w:pPr>
            <w:r>
              <w:rPr>
                <w:b/>
                <w:sz w:val="20"/>
                <w:szCs w:val="20"/>
              </w:rPr>
              <w:t>1</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2</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3</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4</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
                <w:sz w:val="20"/>
                <w:szCs w:val="20"/>
              </w:rPr>
            </w:pPr>
            <w:r>
              <w:rPr>
                <w:b/>
                <w:sz w:val="20"/>
                <w:szCs w:val="20"/>
              </w:rPr>
              <w:t>5</w:t>
            </w:r>
          </w:p>
        </w:tc>
      </w:tr>
      <w:tr w:rsidR="001B3D1D" w:rsidTr="001B3D1D">
        <w:trPr>
          <w:cantSplit/>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1.8</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Учебник по ОБЖ для </w:t>
            </w:r>
            <w:r>
              <w:rPr>
                <w:sz w:val="20"/>
                <w:szCs w:val="20"/>
                <w:lang w:val="en-US"/>
              </w:rPr>
              <w:t>VIII</w:t>
            </w:r>
            <w:r>
              <w:rPr>
                <w:sz w:val="20"/>
                <w:szCs w:val="20"/>
              </w:rPr>
              <w:t xml:space="preserve"> класса</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368"/>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1.9</w:t>
            </w:r>
          </w:p>
        </w:tc>
        <w:tc>
          <w:tcPr>
            <w:tcW w:w="2216" w:type="pct"/>
            <w:tcBorders>
              <w:top w:val="single" w:sz="4" w:space="0" w:color="auto"/>
              <w:left w:val="single" w:sz="4" w:space="0" w:color="auto"/>
              <w:bottom w:val="single" w:sz="4" w:space="0" w:color="auto"/>
              <w:right w:val="single" w:sz="4" w:space="0" w:color="auto"/>
            </w:tcBorders>
          </w:tcPr>
          <w:p w:rsidR="001B3D1D" w:rsidRDefault="001B3D1D">
            <w:pPr>
              <w:rPr>
                <w:sz w:val="20"/>
                <w:szCs w:val="20"/>
              </w:rPr>
            </w:pPr>
            <w:r>
              <w:rPr>
                <w:sz w:val="20"/>
                <w:szCs w:val="20"/>
              </w:rPr>
              <w:t xml:space="preserve">Учебник по ОБЖ для </w:t>
            </w:r>
            <w:r>
              <w:rPr>
                <w:sz w:val="20"/>
                <w:szCs w:val="20"/>
                <w:lang w:val="en-US"/>
              </w:rPr>
              <w:t>X</w:t>
            </w:r>
            <w:r>
              <w:rPr>
                <w:sz w:val="20"/>
                <w:szCs w:val="20"/>
              </w:rPr>
              <w:t xml:space="preserve"> класса (базовый уровень)</w:t>
            </w:r>
          </w:p>
          <w:p w:rsidR="001B3D1D" w:rsidRDefault="001B3D1D">
            <w:pPr>
              <w:rPr>
                <w:sz w:val="20"/>
                <w:szCs w:val="20"/>
              </w:rPr>
            </w:pP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529"/>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1.10</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Учебник по ОБЖ для </w:t>
            </w:r>
            <w:r>
              <w:rPr>
                <w:sz w:val="20"/>
                <w:szCs w:val="20"/>
                <w:lang w:val="en-US"/>
              </w:rPr>
              <w:t>X</w:t>
            </w:r>
            <w:r>
              <w:rPr>
                <w:sz w:val="20"/>
                <w:szCs w:val="20"/>
              </w:rPr>
              <w:t xml:space="preserve"> класса (профильный уровень)</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К*</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Для профилизации</w:t>
            </w:r>
          </w:p>
        </w:tc>
      </w:tr>
      <w:tr w:rsidR="001B3D1D" w:rsidTr="001B3D1D">
        <w:trPr>
          <w:cantSplit/>
          <w:trHeight w:val="522"/>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1.11</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Учебник по ОБЖ для </w:t>
            </w:r>
            <w:r>
              <w:rPr>
                <w:sz w:val="20"/>
                <w:szCs w:val="20"/>
                <w:lang w:val="en-US"/>
              </w:rPr>
              <w:t>XI</w:t>
            </w:r>
            <w:r>
              <w:rPr>
                <w:sz w:val="20"/>
                <w:szCs w:val="20"/>
              </w:rPr>
              <w:t xml:space="preserve"> класса (профильный уровень)</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К*</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Для профилизации</w:t>
            </w:r>
          </w:p>
        </w:tc>
      </w:tr>
      <w:tr w:rsidR="001B3D1D" w:rsidTr="001B3D1D">
        <w:trPr>
          <w:cantSplit/>
          <w:trHeight w:val="710"/>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1.12</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Учебник «Основы медицинских знаний и здорового образа жизни» для обучающихся - девушек </w:t>
            </w:r>
            <w:r>
              <w:rPr>
                <w:sz w:val="20"/>
                <w:szCs w:val="20"/>
                <w:lang w:val="en-US"/>
              </w:rPr>
              <w:t>X</w:t>
            </w:r>
            <w:r>
              <w:rPr>
                <w:sz w:val="20"/>
                <w:szCs w:val="20"/>
              </w:rPr>
              <w:t>-</w:t>
            </w:r>
            <w:r>
              <w:rPr>
                <w:sz w:val="20"/>
                <w:szCs w:val="20"/>
                <w:lang w:val="en-US"/>
              </w:rPr>
              <w:t>XI</w:t>
            </w:r>
            <w:r>
              <w:rPr>
                <w:sz w:val="20"/>
                <w:szCs w:val="20"/>
              </w:rPr>
              <w:t xml:space="preserve"> классов</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661"/>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1.13</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Учебник «Основы педагогики и психологии» для </w:t>
            </w:r>
            <w:r>
              <w:rPr>
                <w:sz w:val="20"/>
                <w:szCs w:val="20"/>
                <w:lang w:val="en-US"/>
              </w:rPr>
              <w:t>X</w:t>
            </w:r>
            <w:r>
              <w:rPr>
                <w:sz w:val="20"/>
                <w:szCs w:val="20"/>
              </w:rPr>
              <w:t>-</w:t>
            </w:r>
            <w:r>
              <w:rPr>
                <w:sz w:val="20"/>
                <w:szCs w:val="20"/>
                <w:lang w:val="en-US"/>
              </w:rPr>
              <w:t>XI</w:t>
            </w:r>
            <w:r>
              <w:rPr>
                <w:sz w:val="20"/>
                <w:szCs w:val="20"/>
              </w:rPr>
              <w:t xml:space="preserve"> классов (профильный уровень)</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К*</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Для профилизации</w:t>
            </w:r>
          </w:p>
        </w:tc>
      </w:tr>
      <w:tr w:rsidR="001B3D1D" w:rsidTr="001B3D1D">
        <w:trPr>
          <w:cantSplit/>
          <w:trHeight w:val="529"/>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1.14</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Общевоинские уставы Вооруженных сил Российской Федерации</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Ф*</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Для профилизации</w:t>
            </w:r>
          </w:p>
        </w:tc>
      </w:tr>
      <w:tr w:rsidR="001B3D1D" w:rsidTr="001B3D1D">
        <w:trPr>
          <w:cantSplit/>
          <w:trHeight w:val="537"/>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1.15</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Наставление по стрелковому делу: основы стрельбы из стрелкового оружия </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Для профилизации</w:t>
            </w:r>
          </w:p>
        </w:tc>
      </w:tr>
      <w:tr w:rsidR="001B3D1D" w:rsidTr="001B3D1D">
        <w:trPr>
          <w:cantSplit/>
          <w:trHeight w:val="531"/>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1.16</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Наставление по стрелковому делу: 7,62-мм модернизированный автомат Калашникова</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Для профилизации</w:t>
            </w:r>
          </w:p>
        </w:tc>
      </w:tr>
      <w:tr w:rsidR="001B3D1D" w:rsidTr="001B3D1D">
        <w:trPr>
          <w:cantSplit/>
          <w:trHeight w:val="525"/>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1.17</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Закон Российской Федерации «О воинской обязанности и военной службе»</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pStyle w:val="3"/>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Для профилизации</w:t>
            </w:r>
          </w:p>
        </w:tc>
      </w:tr>
      <w:tr w:rsidR="001B3D1D" w:rsidTr="001B3D1D">
        <w:trPr>
          <w:cantSplit/>
          <w:trHeight w:val="533"/>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1.18</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Закон Российской Федерации «О гражданской обороне»</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Для профилизации</w:t>
            </w:r>
          </w:p>
        </w:tc>
      </w:tr>
      <w:tr w:rsidR="001B3D1D" w:rsidTr="001B3D1D">
        <w:trPr>
          <w:cantSplit/>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lastRenderedPageBreak/>
              <w:t>1.19</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Закон Российской Федерации «О защите населения и территорий от чрезвычайных ситуаций природного и техногенного характера»</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Для профилизации</w:t>
            </w:r>
          </w:p>
        </w:tc>
      </w:tr>
      <w:tr w:rsidR="001B3D1D" w:rsidTr="001B3D1D">
        <w:trPr>
          <w:cantSplit/>
          <w:trHeight w:val="651"/>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1.20</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Закон Российской Федерации «О пожарной безопасности»</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bCs/>
                <w:sz w:val="20"/>
                <w:szCs w:val="20"/>
              </w:rPr>
            </w:pPr>
            <w:r>
              <w:rPr>
                <w:bCs/>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Для профилизации</w:t>
            </w:r>
          </w:p>
        </w:tc>
      </w:tr>
      <w:tr w:rsidR="001B3D1D" w:rsidTr="001B3D1D">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1.21</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Дидактические материалы по основным разделам ОБЖ</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005"/>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1.22</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Контрольно-измерительные материалы по основным разделам ОБЖ</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574"/>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1.23</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Хрестоматия по ОБЖ</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1.24</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Практикумы по ОБЖ</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803"/>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1.25</w:t>
            </w:r>
          </w:p>
        </w:tc>
        <w:tc>
          <w:tcPr>
            <w:tcW w:w="2216" w:type="pct"/>
            <w:tcBorders>
              <w:top w:val="single" w:sz="4" w:space="0" w:color="auto"/>
              <w:left w:val="single" w:sz="4" w:space="0" w:color="auto"/>
              <w:bottom w:val="single" w:sz="4" w:space="0" w:color="auto"/>
              <w:right w:val="single" w:sz="4" w:space="0" w:color="auto"/>
            </w:tcBorders>
          </w:tcPr>
          <w:p w:rsidR="001B3D1D" w:rsidRDefault="001B3D1D">
            <w:pPr>
              <w:rPr>
                <w:sz w:val="20"/>
                <w:szCs w:val="20"/>
              </w:rPr>
            </w:pPr>
            <w:r>
              <w:rPr>
                <w:sz w:val="20"/>
                <w:szCs w:val="20"/>
              </w:rPr>
              <w:t>Научная, научно-популярная литература</w:t>
            </w:r>
          </w:p>
          <w:p w:rsidR="001B3D1D" w:rsidRDefault="001B3D1D">
            <w:pPr>
              <w:rPr>
                <w:sz w:val="20"/>
                <w:szCs w:val="20"/>
              </w:rPr>
            </w:pP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1.26</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Справочные пособия (энциклопедии и энциклопедические словари)</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1.27</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Методические пособия для учителя (рекомендации по проведению уроков)</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w:t>
            </w:r>
          </w:p>
        </w:tc>
        <w:tc>
          <w:tcPr>
            <w:tcW w:w="465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Печатные пособия</w:t>
            </w:r>
          </w:p>
        </w:tc>
      </w:tr>
      <w:tr w:rsidR="001B3D1D" w:rsidTr="001B3D1D">
        <w:trPr>
          <w:cantSplit/>
          <w:trHeight w:val="577"/>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2.1</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Организационная структура Вооруженных сил Российской Федерации</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154"/>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2.2</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Ордена России</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154"/>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2.3</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Текст военной присяги</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241"/>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2.4</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Воинские звания и знаки различия</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347"/>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2.5</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Военная форма одежды</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535"/>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2.6</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Мероприятия обязательной подготовки граждан к военной службе</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319"/>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2.7</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Военно-прикладные виды спорта</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Height w:val="327"/>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2.8</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Военно-учетные специальности РОСТО</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Height w:val="569"/>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2.9</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Военно-учебные заведения Вооруженных сил Российской Федерации</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Height w:val="570"/>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2.10</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Мероприятия, проводимые при первоначальной постановке на воинский учет </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317"/>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2.11</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Нормативы по прикладной физической подготовке</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519"/>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rPr>
                <w:sz w:val="20"/>
                <w:szCs w:val="20"/>
              </w:rPr>
            </w:pPr>
            <w:r>
              <w:rPr>
                <w:sz w:val="20"/>
                <w:szCs w:val="20"/>
              </w:rPr>
              <w:t>2.12</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Нормативы по радиационной, химической и биологической разведке</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Для профилизации</w:t>
            </w:r>
          </w:p>
        </w:tc>
      </w:tr>
      <w:tr w:rsidR="001B3D1D" w:rsidTr="001B3D1D">
        <w:trPr>
          <w:cantSplit/>
          <w:trHeight w:val="643"/>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2.13</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Устройство 7,62-мм (или 5,45-мм) автомата Калашникова </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Для профилизации</w:t>
            </w:r>
          </w:p>
        </w:tc>
      </w:tr>
      <w:tr w:rsidR="001B3D1D" w:rsidTr="001B3D1D">
        <w:trPr>
          <w:cantSplit/>
          <w:trHeight w:val="241"/>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2.14</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Устройство 5,6-мм малокалиберной винтовки</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Для профилизации</w:t>
            </w:r>
          </w:p>
        </w:tc>
      </w:tr>
      <w:tr w:rsidR="001B3D1D" w:rsidTr="001B3D1D">
        <w:trPr>
          <w:cantSplit/>
          <w:trHeight w:val="249"/>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2.15</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Основы и правила стрельбы из стрелкового оружия</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Для профилизации</w:t>
            </w:r>
          </w:p>
        </w:tc>
      </w:tr>
      <w:tr w:rsidR="001B3D1D" w:rsidTr="001B3D1D">
        <w:trPr>
          <w:cantSplit/>
          <w:trHeight w:val="272"/>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2.16</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Приемы и правила метания ручных гранат</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Для профилизации</w:t>
            </w:r>
          </w:p>
        </w:tc>
      </w:tr>
      <w:tr w:rsidR="001B3D1D" w:rsidTr="001B3D1D">
        <w:trPr>
          <w:cantSplit/>
          <w:trHeight w:val="235"/>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2.17</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Мины российской армии</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Для профилизации</w:t>
            </w:r>
          </w:p>
        </w:tc>
      </w:tr>
      <w:tr w:rsidR="001B3D1D" w:rsidTr="001B3D1D">
        <w:trPr>
          <w:cantSplit/>
          <w:trHeight w:val="240"/>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2.18</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Фортификационные сооружения (окопы, траншеи, щели, ниши, блиндажи, укрытия, минно-взрывные заграждения)</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Для профилизации</w:t>
            </w:r>
          </w:p>
        </w:tc>
      </w:tr>
      <w:tr w:rsidR="001B3D1D" w:rsidTr="001B3D1D">
        <w:trPr>
          <w:cantSplit/>
          <w:trHeight w:val="282"/>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2.19</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Индивидуальные средства защиты</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70"/>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2.20</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Приборы радиационной разведки</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282"/>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lastRenderedPageBreak/>
              <w:t>2.21</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Приборы химической разведки </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289"/>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2.22</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Организация и несение внутренней службы</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219"/>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2.23</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Строевая подготовка</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155"/>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2.24</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Оказание первой медицинской помощи</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213"/>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2.25</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Гражданская оборона</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213"/>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2.26</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Диаграммы и графики</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213"/>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w:t>
            </w:r>
          </w:p>
        </w:tc>
        <w:tc>
          <w:tcPr>
            <w:tcW w:w="465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Информационно-коммуникативные средства</w:t>
            </w:r>
          </w:p>
        </w:tc>
      </w:tr>
      <w:tr w:rsidR="001B3D1D" w:rsidTr="001B3D1D">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3.1</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Мультимедийные обучающие программы и электронные учебники по основным разделам ОБЖ</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3.2</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Электронные библиотеки по ОБЖ </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3.3</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Электронная база данных для создания тематических и итоговых разноуровневых тренировочных и проверочных материалов для организации фронтальной и индивидуальной работы </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3.4</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Игровые компьютерные программы (по тематике курса ОБЖ)</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w:t>
            </w:r>
          </w:p>
        </w:tc>
        <w:tc>
          <w:tcPr>
            <w:tcW w:w="4654" w:type="pct"/>
            <w:gridSpan w:val="4"/>
            <w:tcBorders>
              <w:top w:val="single" w:sz="4" w:space="0" w:color="auto"/>
              <w:left w:val="single" w:sz="4" w:space="0" w:color="auto"/>
              <w:bottom w:val="single" w:sz="4" w:space="0" w:color="auto"/>
              <w:right w:val="single" w:sz="4" w:space="0" w:color="auto"/>
            </w:tcBorders>
            <w:hideMark/>
          </w:tcPr>
          <w:p w:rsidR="001B3D1D" w:rsidRDefault="001B3D1D">
            <w:pPr>
              <w:tabs>
                <w:tab w:val="left" w:pos="420"/>
              </w:tabs>
              <w:jc w:val="center"/>
              <w:rPr>
                <w:sz w:val="20"/>
                <w:szCs w:val="20"/>
              </w:rPr>
            </w:pPr>
            <w:r>
              <w:rPr>
                <w:sz w:val="20"/>
                <w:szCs w:val="20"/>
              </w:rPr>
              <w:t>Экранно-звуковые пособия</w:t>
            </w:r>
          </w:p>
        </w:tc>
      </w:tr>
      <w:tr w:rsidR="001B3D1D" w:rsidTr="001B3D1D">
        <w:trPr>
          <w:cantSplit/>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4.1</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Видеофильмы по разделам курса ОБЖ</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4.2</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Аудиозаписи и фонохрестоматии по всеобщей истории и истории России</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4.3</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 xml:space="preserve">Слайды (диапозитивы) по тематике курса ОБЖ </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w:t>
            </w:r>
          </w:p>
        </w:tc>
        <w:tc>
          <w:tcPr>
            <w:tcW w:w="465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Технические средства обучения</w:t>
            </w:r>
          </w:p>
        </w:tc>
      </w:tr>
      <w:tr w:rsidR="001B3D1D" w:rsidTr="001B3D1D">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color w:val="000000"/>
                <w:sz w:val="20"/>
                <w:szCs w:val="20"/>
              </w:rPr>
              <w:t>Телевизор с универсальной подставкой</w:t>
            </w:r>
            <w:r>
              <w:rPr>
                <w:sz w:val="20"/>
                <w:szCs w:val="20"/>
              </w:rPr>
              <w:t xml:space="preserve"> </w:t>
            </w:r>
          </w:p>
        </w:tc>
        <w:tc>
          <w:tcPr>
            <w:tcW w:w="1459"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5.2</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color w:val="000000"/>
                <w:sz w:val="20"/>
                <w:szCs w:val="20"/>
              </w:rPr>
              <w:t>Видеомагнитофон (видеоплеер)</w:t>
            </w:r>
            <w:r>
              <w:rPr>
                <w:sz w:val="20"/>
                <w:szCs w:val="20"/>
              </w:rPr>
              <w:t xml:space="preserve"> </w:t>
            </w:r>
          </w:p>
        </w:tc>
        <w:tc>
          <w:tcPr>
            <w:tcW w:w="1459"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5.3</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color w:val="000000"/>
                <w:sz w:val="20"/>
                <w:szCs w:val="20"/>
              </w:rPr>
              <w:t xml:space="preserve">Аудиоцентр </w:t>
            </w:r>
          </w:p>
        </w:tc>
        <w:tc>
          <w:tcPr>
            <w:tcW w:w="1459"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5.4</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color w:val="000000"/>
                <w:sz w:val="20"/>
                <w:szCs w:val="20"/>
              </w:rPr>
              <w:t xml:space="preserve">Мультимедийный компьютер </w:t>
            </w:r>
          </w:p>
        </w:tc>
        <w:tc>
          <w:tcPr>
            <w:tcW w:w="1459"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5.5</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Сканер</w:t>
            </w:r>
          </w:p>
        </w:tc>
        <w:tc>
          <w:tcPr>
            <w:tcW w:w="1459"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5.6</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Принтер лазерный</w:t>
            </w:r>
          </w:p>
        </w:tc>
        <w:tc>
          <w:tcPr>
            <w:tcW w:w="1459"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5.7</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Копировальный аппарат</w:t>
            </w:r>
          </w:p>
        </w:tc>
        <w:tc>
          <w:tcPr>
            <w:tcW w:w="1459"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5.8</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Цифровая видеокамера</w:t>
            </w:r>
          </w:p>
        </w:tc>
        <w:tc>
          <w:tcPr>
            <w:tcW w:w="1459"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5.9</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Цифровая фотокамера</w:t>
            </w:r>
          </w:p>
        </w:tc>
        <w:tc>
          <w:tcPr>
            <w:tcW w:w="1459"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5.10</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Диапроектор или оверхед-проектор (графопроектор)</w:t>
            </w:r>
          </w:p>
        </w:tc>
        <w:tc>
          <w:tcPr>
            <w:tcW w:w="1459"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5.11</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rPr>
                <w:sz w:val="20"/>
                <w:szCs w:val="20"/>
              </w:rPr>
            </w:pPr>
            <w:r>
              <w:rPr>
                <w:sz w:val="20"/>
                <w:szCs w:val="20"/>
              </w:rPr>
              <w:t>Мультимедиапроектор</w:t>
            </w:r>
          </w:p>
        </w:tc>
        <w:tc>
          <w:tcPr>
            <w:tcW w:w="1459"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5.12</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color w:val="000000"/>
                <w:sz w:val="20"/>
                <w:szCs w:val="20"/>
              </w:rPr>
              <w:t>Экран</w:t>
            </w:r>
            <w:r>
              <w:rPr>
                <w:sz w:val="20"/>
                <w:szCs w:val="20"/>
              </w:rPr>
              <w:t xml:space="preserve"> (на штативе или навесной)</w:t>
            </w:r>
          </w:p>
        </w:tc>
        <w:tc>
          <w:tcPr>
            <w:tcW w:w="1459"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5.13</w:t>
            </w:r>
          </w:p>
        </w:tc>
        <w:tc>
          <w:tcPr>
            <w:tcW w:w="2216" w:type="pct"/>
            <w:tcBorders>
              <w:top w:val="single" w:sz="4" w:space="0" w:color="auto"/>
              <w:left w:val="single" w:sz="4" w:space="0" w:color="auto"/>
              <w:bottom w:val="single" w:sz="4" w:space="0" w:color="auto"/>
              <w:right w:val="single" w:sz="4" w:space="0" w:color="auto"/>
            </w:tcBorders>
          </w:tcPr>
          <w:p w:rsidR="001B3D1D" w:rsidRDefault="001B3D1D">
            <w:pPr>
              <w:rPr>
                <w:sz w:val="20"/>
                <w:szCs w:val="20"/>
              </w:rPr>
            </w:pPr>
            <w:r>
              <w:rPr>
                <w:sz w:val="20"/>
                <w:szCs w:val="20"/>
              </w:rPr>
              <w:t>Средства телекоммуникации</w:t>
            </w:r>
          </w:p>
          <w:p w:rsidR="001B3D1D" w:rsidRDefault="001B3D1D">
            <w:pPr>
              <w:rPr>
                <w:sz w:val="20"/>
                <w:szCs w:val="20"/>
              </w:rPr>
            </w:pPr>
          </w:p>
        </w:tc>
        <w:tc>
          <w:tcPr>
            <w:tcW w:w="1459"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w:t>
            </w:r>
          </w:p>
        </w:tc>
        <w:tc>
          <w:tcPr>
            <w:tcW w:w="465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Учебно-практическое и учебно-лабораторное оборудование</w:t>
            </w:r>
          </w:p>
        </w:tc>
      </w:tr>
      <w:tr w:rsidR="001B3D1D" w:rsidTr="001B3D1D">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color w:val="000000"/>
                <w:sz w:val="20"/>
                <w:szCs w:val="20"/>
              </w:rPr>
              <w:t>Аудиторная доска с магнитной поверхностью и набором приспособлений для крепления таблиц</w:t>
            </w:r>
          </w:p>
        </w:tc>
        <w:tc>
          <w:tcPr>
            <w:tcW w:w="1459"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6.2</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color w:val="000000"/>
                <w:sz w:val="20"/>
                <w:szCs w:val="20"/>
              </w:rPr>
              <w:t>Штатив для карт и таблиц</w:t>
            </w:r>
            <w:r>
              <w:rPr>
                <w:sz w:val="20"/>
                <w:szCs w:val="20"/>
              </w:rPr>
              <w:t xml:space="preserve"> </w:t>
            </w:r>
          </w:p>
        </w:tc>
        <w:tc>
          <w:tcPr>
            <w:tcW w:w="1459"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6.3</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highlight w:val="lightGray"/>
              </w:rPr>
            </w:pPr>
            <w:r>
              <w:rPr>
                <w:sz w:val="20"/>
                <w:szCs w:val="20"/>
              </w:rPr>
              <w:t>Укладки для аудиовизуальных средств (слайдов, кассет и др.)</w:t>
            </w:r>
          </w:p>
        </w:tc>
        <w:tc>
          <w:tcPr>
            <w:tcW w:w="1459"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282"/>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6.4</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Войсковой прибор химической разведки (ВПХР)</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Для профилизации</w:t>
            </w:r>
          </w:p>
        </w:tc>
      </w:tr>
      <w:tr w:rsidR="001B3D1D" w:rsidTr="001B3D1D">
        <w:trPr>
          <w:cantSplit/>
          <w:trHeight w:val="257"/>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6.5</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Бытовой дозиметр</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154"/>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6.6</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Компас</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Ф</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154"/>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6.7</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Визирная линейка</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155"/>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6.8</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Транспортир</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172"/>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6.9</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 xml:space="preserve">Бинт марлевый 10х15 </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950"/>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6.10</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Вата гигроскопическая нестерильная (пачка по 50 г)</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172"/>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6.11</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Вата компрессная (пачка по 50 г)</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257"/>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lastRenderedPageBreak/>
              <w:t>6.12</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Воронка стеклянная</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240"/>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6.13</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Грелка</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326"/>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6.14</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Жгут кровоостанавливающий резиновый</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155"/>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6.15</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Индивидуальный перевязочный пакет</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292"/>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6.16</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Косынка перевязочная</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205"/>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6.17</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Клеенка компрессорная</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270"/>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6.18</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Клеенка подкладочная</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240"/>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6.19</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Ножницы для перевязочного материала (прямые)</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172"/>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6.20</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Повязка малая стерильная</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258"/>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6.21</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 xml:space="preserve"> Повязка большая стерильная</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343"/>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6.22</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Шприц-тюбик одноразового пользования</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497"/>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6.23</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Шинный материал (плотные куски картона, рейки и т.п.) длиной от 0,7м до 1,5 м</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249"/>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6.24</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Противогаз</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154"/>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6.25</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Общезащитный комплект</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154"/>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6.26</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Респиратор</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К</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155"/>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6.27</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Аптечка индивидуальная (АИ-2)</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223"/>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6.28</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Противохимический пакет</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155"/>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6.29</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Носилки санитарные</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245"/>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6.30</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Противопыльные тканевые маски</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326"/>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6.31</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Ватно-марлевая повязка</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cantSplit/>
          <w:trHeight w:val="326"/>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w:t>
            </w:r>
          </w:p>
        </w:tc>
        <w:tc>
          <w:tcPr>
            <w:tcW w:w="465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Модели</w:t>
            </w:r>
          </w:p>
        </w:tc>
      </w:tr>
      <w:tr w:rsidR="001B3D1D" w:rsidTr="001B3D1D">
        <w:trPr>
          <w:trHeight w:val="160"/>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7.1</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Макет простейшего укрытия в разрезе</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189"/>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7.2</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Макет убежища в разрезе</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 xml:space="preserve"> 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trHeight w:val="189"/>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7.3</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sz w:val="20"/>
                <w:szCs w:val="20"/>
              </w:rPr>
              <w:t>Тренажер для оказания первой медицинской помощи</w:t>
            </w:r>
          </w:p>
        </w:tc>
        <w:tc>
          <w:tcPr>
            <w:tcW w:w="751"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708"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w:t>
            </w:r>
          </w:p>
        </w:tc>
      </w:tr>
      <w:tr w:rsidR="001B3D1D" w:rsidTr="001B3D1D">
        <w:trPr>
          <w:trHeight w:val="189"/>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8</w:t>
            </w:r>
          </w:p>
        </w:tc>
        <w:tc>
          <w:tcPr>
            <w:tcW w:w="4654" w:type="pct"/>
            <w:gridSpan w:val="4"/>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Специализированная учебная мебель</w:t>
            </w:r>
          </w:p>
        </w:tc>
      </w:tr>
      <w:tr w:rsidR="001B3D1D" w:rsidTr="001B3D1D">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8.1</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rPr>
            </w:pPr>
            <w:r>
              <w:rPr>
                <w:color w:val="000000"/>
                <w:sz w:val="20"/>
                <w:szCs w:val="20"/>
              </w:rPr>
              <w:t>Компьютерный стол</w:t>
            </w:r>
            <w:r>
              <w:rPr>
                <w:sz w:val="20"/>
                <w:szCs w:val="20"/>
              </w:rPr>
              <w:t xml:space="preserve"> </w:t>
            </w:r>
          </w:p>
        </w:tc>
        <w:tc>
          <w:tcPr>
            <w:tcW w:w="1459"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8.2</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highlight w:val="lightGray"/>
              </w:rPr>
            </w:pPr>
            <w:r>
              <w:rPr>
                <w:sz w:val="20"/>
                <w:szCs w:val="20"/>
              </w:rPr>
              <w:t>Шкаф (ящик) для хранения карт</w:t>
            </w:r>
          </w:p>
        </w:tc>
        <w:tc>
          <w:tcPr>
            <w:tcW w:w="1459"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r w:rsidR="001B3D1D" w:rsidTr="001B3D1D">
        <w:trPr>
          <w:cantSplit/>
          <w:trHeight w:val="272"/>
        </w:trPr>
        <w:tc>
          <w:tcPr>
            <w:tcW w:w="346" w:type="pct"/>
            <w:tcBorders>
              <w:top w:val="single" w:sz="4" w:space="0" w:color="auto"/>
              <w:left w:val="single" w:sz="4" w:space="0" w:color="auto"/>
              <w:bottom w:val="single" w:sz="4" w:space="0" w:color="auto"/>
              <w:right w:val="single" w:sz="4" w:space="0" w:color="auto"/>
            </w:tcBorders>
            <w:vAlign w:val="center"/>
            <w:hideMark/>
          </w:tcPr>
          <w:p w:rsidR="001B3D1D" w:rsidRDefault="001B3D1D">
            <w:pPr>
              <w:jc w:val="center"/>
              <w:rPr>
                <w:sz w:val="20"/>
                <w:szCs w:val="20"/>
              </w:rPr>
            </w:pPr>
            <w:r>
              <w:rPr>
                <w:sz w:val="20"/>
                <w:szCs w:val="20"/>
              </w:rPr>
              <w:t>8.3</w:t>
            </w:r>
          </w:p>
        </w:tc>
        <w:tc>
          <w:tcPr>
            <w:tcW w:w="2216" w:type="pct"/>
            <w:tcBorders>
              <w:top w:val="single" w:sz="4" w:space="0" w:color="auto"/>
              <w:left w:val="single" w:sz="4" w:space="0" w:color="auto"/>
              <w:bottom w:val="single" w:sz="4" w:space="0" w:color="auto"/>
              <w:right w:val="single" w:sz="4" w:space="0" w:color="auto"/>
            </w:tcBorders>
            <w:hideMark/>
          </w:tcPr>
          <w:p w:rsidR="001B3D1D" w:rsidRDefault="001B3D1D">
            <w:pPr>
              <w:shd w:val="clear" w:color="auto" w:fill="FFFFFF"/>
              <w:adjustRightInd w:val="0"/>
              <w:rPr>
                <w:sz w:val="20"/>
                <w:szCs w:val="20"/>
                <w:highlight w:val="lightGray"/>
              </w:rPr>
            </w:pPr>
            <w:r>
              <w:rPr>
                <w:sz w:val="20"/>
                <w:szCs w:val="20"/>
              </w:rPr>
              <w:t>Ящики для хранения таблиц</w:t>
            </w:r>
          </w:p>
        </w:tc>
        <w:tc>
          <w:tcPr>
            <w:tcW w:w="1459" w:type="pct"/>
            <w:gridSpan w:val="2"/>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Д**</w:t>
            </w:r>
          </w:p>
        </w:tc>
        <w:tc>
          <w:tcPr>
            <w:tcW w:w="979" w:type="pct"/>
            <w:tcBorders>
              <w:top w:val="single" w:sz="4" w:space="0" w:color="auto"/>
              <w:left w:val="single" w:sz="4" w:space="0" w:color="auto"/>
              <w:bottom w:val="single" w:sz="4" w:space="0" w:color="auto"/>
              <w:right w:val="single" w:sz="4" w:space="0" w:color="auto"/>
            </w:tcBorders>
            <w:hideMark/>
          </w:tcPr>
          <w:p w:rsidR="001B3D1D" w:rsidRDefault="001B3D1D">
            <w:pPr>
              <w:jc w:val="center"/>
              <w:rPr>
                <w:sz w:val="20"/>
                <w:szCs w:val="20"/>
              </w:rPr>
            </w:pPr>
            <w:r>
              <w:rPr>
                <w:sz w:val="20"/>
                <w:szCs w:val="20"/>
              </w:rPr>
              <w:t>По возможности</w:t>
            </w:r>
          </w:p>
        </w:tc>
      </w:tr>
    </w:tbl>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0"/>
          <w:szCs w:val="20"/>
        </w:rPr>
      </w:pPr>
      <w:r>
        <w:rPr>
          <w:i/>
          <w:sz w:val="20"/>
          <w:szCs w:val="20"/>
        </w:rPr>
        <w:t xml:space="preserve"> </w:t>
      </w: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0"/>
          <w:szCs w:val="20"/>
        </w:rPr>
      </w:pPr>
      <w:r>
        <w:rPr>
          <w:sz w:val="20"/>
          <w:szCs w:val="20"/>
        </w:rPr>
        <w:t xml:space="preserve">          </w:t>
      </w: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0"/>
          <w:szCs w:val="20"/>
        </w:rPr>
      </w:pPr>
      <w:r>
        <w:rPr>
          <w:sz w:val="20"/>
          <w:szCs w:val="20"/>
        </w:rPr>
        <w:t>Примечания.</w:t>
      </w: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0"/>
          <w:szCs w:val="20"/>
        </w:rPr>
      </w:pPr>
      <w:r>
        <w:rPr>
          <w:sz w:val="20"/>
          <w:szCs w:val="20"/>
        </w:rPr>
        <w:t>Количество единиц учебного оборудования, приведенное в рамках настоящего Стандарта, указывается в расчете на один учебный кабинет/класс. При этом использование значительной части вышеупомянутых технических средств связано с выполнением не только внутрипредметных, но и общеучебных задач. Оснащение этими техническими средствами соответствующих кабинетов рассматривается как часть общего материально-технического оснащения Организации.</w:t>
      </w: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0"/>
          <w:szCs w:val="20"/>
        </w:rPr>
      </w:pPr>
      <w:r>
        <w:rPr>
          <w:sz w:val="20"/>
          <w:szCs w:val="20"/>
        </w:rPr>
        <w:t>При указании конкретного количества средств и объектов материально-технического обеспечения учитывается средний расчет наполняемости класса      (20-25 учащихся). Для отражения количественных показателей в рамках настоящего  Стандарта используется следующая система символических обозначений:</w:t>
      </w: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39"/>
        <w:jc w:val="both"/>
        <w:rPr>
          <w:sz w:val="20"/>
          <w:szCs w:val="20"/>
        </w:rPr>
      </w:pPr>
      <w:r>
        <w:rPr>
          <w:sz w:val="20"/>
          <w:szCs w:val="20"/>
        </w:rPr>
        <w:t>Д - демонстрационный экземпляр (1 экземпляр, кроме специально оговоренных случаев);</w:t>
      </w: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39"/>
        <w:jc w:val="both"/>
        <w:rPr>
          <w:sz w:val="20"/>
          <w:szCs w:val="20"/>
        </w:rPr>
      </w:pPr>
      <w:r>
        <w:rPr>
          <w:sz w:val="20"/>
          <w:szCs w:val="20"/>
        </w:rPr>
        <w:t xml:space="preserve">К - полный комплект (исходя из реальной наполняемости класса); </w:t>
      </w: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39"/>
        <w:jc w:val="both"/>
        <w:rPr>
          <w:sz w:val="20"/>
          <w:szCs w:val="20"/>
        </w:rPr>
      </w:pPr>
      <w:r>
        <w:rPr>
          <w:sz w:val="20"/>
          <w:szCs w:val="20"/>
        </w:rPr>
        <w:t>Ф - комплект для фронтальной работы (примерно в два раза меньше, чем полный комплект, то есть не менее 1 экземпляра на двух учащихся);</w:t>
      </w: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39"/>
        <w:jc w:val="both"/>
        <w:rPr>
          <w:sz w:val="20"/>
          <w:szCs w:val="20"/>
        </w:rPr>
      </w:pPr>
      <w:r>
        <w:rPr>
          <w:sz w:val="20"/>
          <w:szCs w:val="20"/>
        </w:rPr>
        <w:t>П - комплект, необходимый для практической работы в группах, насчитывающих несколько учащихся (5-6 экземпляров).</w:t>
      </w: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420"/>
        <w:jc w:val="right"/>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420"/>
        <w:jc w:val="right"/>
        <w:rPr>
          <w:sz w:val="20"/>
          <w:szCs w:val="20"/>
        </w:rPr>
      </w:pPr>
    </w:p>
    <w:p w:rsidR="001B3D1D" w:rsidRDefault="001B3D1D" w:rsidP="001B3D1D">
      <w:p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D02EF5" w:rsidRDefault="00D02EF5">
      <w:bookmarkStart w:id="0" w:name="_GoBack"/>
      <w:bookmarkEnd w:id="0"/>
    </w:p>
    <w:sectPr w:rsidR="00D02EF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810431"/>
    <w:multiLevelType w:val="hybridMultilevel"/>
    <w:tmpl w:val="F6469752"/>
    <w:lvl w:ilvl="0" w:tplc="38580E20">
      <w:start w:val="1"/>
      <w:numFmt w:val="bullet"/>
      <w:lvlText w:val=""/>
      <w:lvlJc w:val="left"/>
      <w:pPr>
        <w:tabs>
          <w:tab w:val="num" w:pos="902"/>
        </w:tabs>
        <w:ind w:left="902" w:hanging="362"/>
      </w:pPr>
      <w:rPr>
        <w:rFonts w:ascii="Symbol" w:hAnsi="Symbol" w:hint="default"/>
      </w:rPr>
    </w:lvl>
    <w:lvl w:ilvl="1" w:tplc="04190003">
      <w:start w:val="1"/>
      <w:numFmt w:val="bullet"/>
      <w:lvlText w:val="o"/>
      <w:lvlJc w:val="left"/>
      <w:pPr>
        <w:tabs>
          <w:tab w:val="num" w:pos="1129"/>
        </w:tabs>
        <w:ind w:left="1129" w:hanging="360"/>
      </w:pPr>
      <w:rPr>
        <w:rFonts w:ascii="Courier New" w:hAnsi="Courier New" w:cs="Courier New" w:hint="default"/>
      </w:rPr>
    </w:lvl>
    <w:lvl w:ilvl="2" w:tplc="04190005">
      <w:start w:val="1"/>
      <w:numFmt w:val="bullet"/>
      <w:lvlText w:val=""/>
      <w:lvlJc w:val="left"/>
      <w:pPr>
        <w:tabs>
          <w:tab w:val="num" w:pos="1849"/>
        </w:tabs>
        <w:ind w:left="1849" w:hanging="360"/>
      </w:pPr>
      <w:rPr>
        <w:rFonts w:ascii="Wingdings" w:hAnsi="Wingdings" w:hint="default"/>
      </w:rPr>
    </w:lvl>
    <w:lvl w:ilvl="3" w:tplc="04190001">
      <w:start w:val="1"/>
      <w:numFmt w:val="bullet"/>
      <w:lvlText w:val=""/>
      <w:lvlJc w:val="left"/>
      <w:pPr>
        <w:tabs>
          <w:tab w:val="num" w:pos="2569"/>
        </w:tabs>
        <w:ind w:left="2569" w:hanging="360"/>
      </w:pPr>
      <w:rPr>
        <w:rFonts w:ascii="Symbol" w:hAnsi="Symbol" w:hint="default"/>
      </w:rPr>
    </w:lvl>
    <w:lvl w:ilvl="4" w:tplc="04190003">
      <w:start w:val="1"/>
      <w:numFmt w:val="bullet"/>
      <w:lvlText w:val="o"/>
      <w:lvlJc w:val="left"/>
      <w:pPr>
        <w:tabs>
          <w:tab w:val="num" w:pos="3289"/>
        </w:tabs>
        <w:ind w:left="3289" w:hanging="360"/>
      </w:pPr>
      <w:rPr>
        <w:rFonts w:ascii="Courier New" w:hAnsi="Courier New" w:cs="Courier New" w:hint="default"/>
      </w:rPr>
    </w:lvl>
    <w:lvl w:ilvl="5" w:tplc="04190005">
      <w:start w:val="1"/>
      <w:numFmt w:val="bullet"/>
      <w:lvlText w:val=""/>
      <w:lvlJc w:val="left"/>
      <w:pPr>
        <w:tabs>
          <w:tab w:val="num" w:pos="4009"/>
        </w:tabs>
        <w:ind w:left="4009" w:hanging="360"/>
      </w:pPr>
      <w:rPr>
        <w:rFonts w:ascii="Wingdings" w:hAnsi="Wingdings" w:hint="default"/>
      </w:rPr>
    </w:lvl>
    <w:lvl w:ilvl="6" w:tplc="04190001">
      <w:start w:val="1"/>
      <w:numFmt w:val="bullet"/>
      <w:lvlText w:val=""/>
      <w:lvlJc w:val="left"/>
      <w:pPr>
        <w:tabs>
          <w:tab w:val="num" w:pos="4729"/>
        </w:tabs>
        <w:ind w:left="4729" w:hanging="360"/>
      </w:pPr>
      <w:rPr>
        <w:rFonts w:ascii="Symbol" w:hAnsi="Symbol" w:hint="default"/>
      </w:rPr>
    </w:lvl>
    <w:lvl w:ilvl="7" w:tplc="04190003">
      <w:start w:val="1"/>
      <w:numFmt w:val="bullet"/>
      <w:lvlText w:val="o"/>
      <w:lvlJc w:val="left"/>
      <w:pPr>
        <w:tabs>
          <w:tab w:val="num" w:pos="5449"/>
        </w:tabs>
        <w:ind w:left="5449" w:hanging="360"/>
      </w:pPr>
      <w:rPr>
        <w:rFonts w:ascii="Courier New" w:hAnsi="Courier New" w:cs="Courier New" w:hint="default"/>
      </w:rPr>
    </w:lvl>
    <w:lvl w:ilvl="8" w:tplc="04190005">
      <w:start w:val="1"/>
      <w:numFmt w:val="bullet"/>
      <w:lvlText w:val=""/>
      <w:lvlJc w:val="left"/>
      <w:pPr>
        <w:tabs>
          <w:tab w:val="num" w:pos="6169"/>
        </w:tabs>
        <w:ind w:left="6169" w:hanging="360"/>
      </w:pPr>
      <w:rPr>
        <w:rFonts w:ascii="Wingdings" w:hAnsi="Wingdings" w:hint="default"/>
      </w:rPr>
    </w:lvl>
  </w:abstractNum>
  <w:abstractNum w:abstractNumId="1">
    <w:nsid w:val="28975642"/>
    <w:multiLevelType w:val="multilevel"/>
    <w:tmpl w:val="F82A2370"/>
    <w:lvl w:ilvl="0">
      <w:start w:val="2"/>
      <w:numFmt w:val="decimal"/>
      <w:lvlText w:val="%1."/>
      <w:lvlJc w:val="left"/>
      <w:pPr>
        <w:tabs>
          <w:tab w:val="num" w:pos="780"/>
        </w:tabs>
        <w:ind w:left="780" w:hanging="780"/>
      </w:pPr>
    </w:lvl>
    <w:lvl w:ilvl="1">
      <w:start w:val="3"/>
      <w:numFmt w:val="decimal"/>
      <w:lvlText w:val="%1.%2."/>
      <w:lvlJc w:val="left"/>
      <w:pPr>
        <w:tabs>
          <w:tab w:val="num" w:pos="1049"/>
        </w:tabs>
        <w:ind w:left="1049" w:hanging="780"/>
      </w:pPr>
    </w:lvl>
    <w:lvl w:ilvl="2">
      <w:start w:val="5"/>
      <w:numFmt w:val="decimal"/>
      <w:lvlText w:val="%1.%2.%3."/>
      <w:lvlJc w:val="left"/>
      <w:pPr>
        <w:tabs>
          <w:tab w:val="num" w:pos="1318"/>
        </w:tabs>
        <w:ind w:left="1318" w:hanging="780"/>
      </w:pPr>
    </w:lvl>
    <w:lvl w:ilvl="3">
      <w:start w:val="1"/>
      <w:numFmt w:val="decimal"/>
      <w:lvlText w:val="%1.%2.%3.%4."/>
      <w:lvlJc w:val="left"/>
      <w:pPr>
        <w:tabs>
          <w:tab w:val="num" w:pos="1887"/>
        </w:tabs>
        <w:ind w:left="1887" w:hanging="1080"/>
      </w:pPr>
    </w:lvl>
    <w:lvl w:ilvl="4">
      <w:start w:val="1"/>
      <w:numFmt w:val="decimal"/>
      <w:lvlText w:val="%1.%2.%3.%4.%5."/>
      <w:lvlJc w:val="left"/>
      <w:pPr>
        <w:tabs>
          <w:tab w:val="num" w:pos="2156"/>
        </w:tabs>
        <w:ind w:left="2156" w:hanging="1080"/>
      </w:pPr>
    </w:lvl>
    <w:lvl w:ilvl="5">
      <w:start w:val="1"/>
      <w:numFmt w:val="decimal"/>
      <w:lvlText w:val="%1.%2.%3.%4.%5.%6."/>
      <w:lvlJc w:val="left"/>
      <w:pPr>
        <w:tabs>
          <w:tab w:val="num" w:pos="2785"/>
        </w:tabs>
        <w:ind w:left="2785" w:hanging="1440"/>
      </w:pPr>
    </w:lvl>
    <w:lvl w:ilvl="6">
      <w:start w:val="1"/>
      <w:numFmt w:val="decimal"/>
      <w:lvlText w:val="%1.%2.%3.%4.%5.%6.%7."/>
      <w:lvlJc w:val="left"/>
      <w:pPr>
        <w:tabs>
          <w:tab w:val="num" w:pos="3414"/>
        </w:tabs>
        <w:ind w:left="3414" w:hanging="1800"/>
      </w:pPr>
    </w:lvl>
    <w:lvl w:ilvl="7">
      <w:start w:val="1"/>
      <w:numFmt w:val="decimal"/>
      <w:lvlText w:val="%1.%2.%3.%4.%5.%6.%7.%8."/>
      <w:lvlJc w:val="left"/>
      <w:pPr>
        <w:tabs>
          <w:tab w:val="num" w:pos="3683"/>
        </w:tabs>
        <w:ind w:left="3683" w:hanging="1800"/>
      </w:pPr>
    </w:lvl>
    <w:lvl w:ilvl="8">
      <w:start w:val="1"/>
      <w:numFmt w:val="decimal"/>
      <w:lvlText w:val="%1.%2.%3.%4.%5.%6.%7.%8.%9."/>
      <w:lvlJc w:val="left"/>
      <w:pPr>
        <w:tabs>
          <w:tab w:val="num" w:pos="4312"/>
        </w:tabs>
        <w:ind w:left="4312" w:hanging="2160"/>
      </w:pPr>
    </w:lvl>
  </w:abstractNum>
  <w:abstractNum w:abstractNumId="2">
    <w:nsid w:val="312F211C"/>
    <w:multiLevelType w:val="hybridMultilevel"/>
    <w:tmpl w:val="BB4E427A"/>
    <w:lvl w:ilvl="0" w:tplc="330000BE">
      <w:start w:val="2"/>
      <w:numFmt w:val="decimal"/>
      <w:lvlText w:val="%1."/>
      <w:lvlJc w:val="left"/>
      <w:pPr>
        <w:tabs>
          <w:tab w:val="num" w:pos="1080"/>
        </w:tabs>
        <w:ind w:left="1080" w:hanging="360"/>
      </w:p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3">
    <w:nsid w:val="35B525C3"/>
    <w:multiLevelType w:val="hybridMultilevel"/>
    <w:tmpl w:val="EBC21088"/>
    <w:lvl w:ilvl="0" w:tplc="04190011">
      <w:start w:val="1"/>
      <w:numFmt w:val="decimal"/>
      <w:lvlText w:val="%1)"/>
      <w:lvlJc w:val="left"/>
      <w:pPr>
        <w:ind w:left="1259" w:hanging="360"/>
      </w:pPr>
    </w:lvl>
    <w:lvl w:ilvl="1" w:tplc="04190019">
      <w:start w:val="1"/>
      <w:numFmt w:val="lowerLetter"/>
      <w:lvlText w:val="%2."/>
      <w:lvlJc w:val="left"/>
      <w:pPr>
        <w:ind w:left="1979" w:hanging="360"/>
      </w:pPr>
    </w:lvl>
    <w:lvl w:ilvl="2" w:tplc="0419001B">
      <w:start w:val="1"/>
      <w:numFmt w:val="lowerRoman"/>
      <w:lvlText w:val="%3."/>
      <w:lvlJc w:val="right"/>
      <w:pPr>
        <w:ind w:left="2699" w:hanging="180"/>
      </w:pPr>
    </w:lvl>
    <w:lvl w:ilvl="3" w:tplc="0419000F">
      <w:start w:val="1"/>
      <w:numFmt w:val="decimal"/>
      <w:lvlText w:val="%4."/>
      <w:lvlJc w:val="left"/>
      <w:pPr>
        <w:ind w:left="3419" w:hanging="360"/>
      </w:pPr>
    </w:lvl>
    <w:lvl w:ilvl="4" w:tplc="04190019">
      <w:start w:val="1"/>
      <w:numFmt w:val="lowerLetter"/>
      <w:lvlText w:val="%5."/>
      <w:lvlJc w:val="left"/>
      <w:pPr>
        <w:ind w:left="4139" w:hanging="360"/>
      </w:pPr>
    </w:lvl>
    <w:lvl w:ilvl="5" w:tplc="0419001B">
      <w:start w:val="1"/>
      <w:numFmt w:val="lowerRoman"/>
      <w:lvlText w:val="%6."/>
      <w:lvlJc w:val="right"/>
      <w:pPr>
        <w:ind w:left="4859" w:hanging="180"/>
      </w:pPr>
    </w:lvl>
    <w:lvl w:ilvl="6" w:tplc="0419000F">
      <w:start w:val="1"/>
      <w:numFmt w:val="decimal"/>
      <w:lvlText w:val="%7."/>
      <w:lvlJc w:val="left"/>
      <w:pPr>
        <w:ind w:left="5579" w:hanging="360"/>
      </w:pPr>
    </w:lvl>
    <w:lvl w:ilvl="7" w:tplc="04190019">
      <w:start w:val="1"/>
      <w:numFmt w:val="lowerLetter"/>
      <w:lvlText w:val="%8."/>
      <w:lvlJc w:val="left"/>
      <w:pPr>
        <w:ind w:left="6299" w:hanging="360"/>
      </w:pPr>
    </w:lvl>
    <w:lvl w:ilvl="8" w:tplc="0419001B">
      <w:start w:val="1"/>
      <w:numFmt w:val="lowerRoman"/>
      <w:lvlText w:val="%9."/>
      <w:lvlJc w:val="right"/>
      <w:pPr>
        <w:ind w:left="7019" w:hanging="180"/>
      </w:pPr>
    </w:lvl>
  </w:abstractNum>
  <w:abstractNum w:abstractNumId="4">
    <w:nsid w:val="4DA454FB"/>
    <w:multiLevelType w:val="hybridMultilevel"/>
    <w:tmpl w:val="9C3402B4"/>
    <w:lvl w:ilvl="0" w:tplc="FD181038">
      <w:start w:val="1"/>
      <w:numFmt w:val="decimal"/>
      <w:lvlText w:val="%1)"/>
      <w:lvlJc w:val="left"/>
      <w:pPr>
        <w:tabs>
          <w:tab w:val="num" w:pos="1260"/>
        </w:tabs>
        <w:ind w:left="1260" w:hanging="360"/>
      </w:pPr>
      <w:rPr>
        <w:color w:val="000000"/>
      </w:rPr>
    </w:lvl>
    <w:lvl w:ilvl="1" w:tplc="04190019">
      <w:start w:val="1"/>
      <w:numFmt w:val="lowerLetter"/>
      <w:lvlText w:val="%2."/>
      <w:lvlJc w:val="left"/>
      <w:pPr>
        <w:tabs>
          <w:tab w:val="num" w:pos="1980"/>
        </w:tabs>
        <w:ind w:left="1980" w:hanging="360"/>
      </w:pPr>
    </w:lvl>
    <w:lvl w:ilvl="2" w:tplc="0419001B">
      <w:start w:val="1"/>
      <w:numFmt w:val="lowerRoman"/>
      <w:lvlText w:val="%3."/>
      <w:lvlJc w:val="right"/>
      <w:pPr>
        <w:tabs>
          <w:tab w:val="num" w:pos="2700"/>
        </w:tabs>
        <w:ind w:left="2700" w:hanging="180"/>
      </w:pPr>
    </w:lvl>
    <w:lvl w:ilvl="3" w:tplc="0419000F">
      <w:start w:val="1"/>
      <w:numFmt w:val="decimal"/>
      <w:lvlText w:val="%4."/>
      <w:lvlJc w:val="left"/>
      <w:pPr>
        <w:tabs>
          <w:tab w:val="num" w:pos="3420"/>
        </w:tabs>
        <w:ind w:left="3420" w:hanging="360"/>
      </w:pPr>
    </w:lvl>
    <w:lvl w:ilvl="4" w:tplc="04190019">
      <w:start w:val="1"/>
      <w:numFmt w:val="lowerLetter"/>
      <w:lvlText w:val="%5."/>
      <w:lvlJc w:val="left"/>
      <w:pPr>
        <w:tabs>
          <w:tab w:val="num" w:pos="4140"/>
        </w:tabs>
        <w:ind w:left="4140" w:hanging="360"/>
      </w:pPr>
    </w:lvl>
    <w:lvl w:ilvl="5" w:tplc="0419001B">
      <w:start w:val="1"/>
      <w:numFmt w:val="lowerRoman"/>
      <w:lvlText w:val="%6."/>
      <w:lvlJc w:val="right"/>
      <w:pPr>
        <w:tabs>
          <w:tab w:val="num" w:pos="4860"/>
        </w:tabs>
        <w:ind w:left="4860" w:hanging="180"/>
      </w:pPr>
    </w:lvl>
    <w:lvl w:ilvl="6" w:tplc="0419000F">
      <w:start w:val="1"/>
      <w:numFmt w:val="decimal"/>
      <w:lvlText w:val="%7."/>
      <w:lvlJc w:val="left"/>
      <w:pPr>
        <w:tabs>
          <w:tab w:val="num" w:pos="5580"/>
        </w:tabs>
        <w:ind w:left="5580" w:hanging="360"/>
      </w:pPr>
    </w:lvl>
    <w:lvl w:ilvl="7" w:tplc="04190019">
      <w:start w:val="1"/>
      <w:numFmt w:val="lowerLetter"/>
      <w:lvlText w:val="%8."/>
      <w:lvlJc w:val="left"/>
      <w:pPr>
        <w:tabs>
          <w:tab w:val="num" w:pos="6300"/>
        </w:tabs>
        <w:ind w:left="6300" w:hanging="360"/>
      </w:pPr>
    </w:lvl>
    <w:lvl w:ilvl="8" w:tplc="0419001B">
      <w:start w:val="1"/>
      <w:numFmt w:val="lowerRoman"/>
      <w:lvlText w:val="%9."/>
      <w:lvlJc w:val="right"/>
      <w:pPr>
        <w:tabs>
          <w:tab w:val="num" w:pos="7020"/>
        </w:tabs>
        <w:ind w:left="7020" w:hanging="180"/>
      </w:pPr>
    </w:lvl>
  </w:abstractNum>
  <w:abstractNum w:abstractNumId="5">
    <w:nsid w:val="515028A9"/>
    <w:multiLevelType w:val="hybridMultilevel"/>
    <w:tmpl w:val="13400640"/>
    <w:lvl w:ilvl="0" w:tplc="CF80088E">
      <w:start w:val="1"/>
      <w:numFmt w:val="decimal"/>
      <w:lvlText w:val="%1)"/>
      <w:lvlJc w:val="left"/>
      <w:pPr>
        <w:tabs>
          <w:tab w:val="num" w:pos="900"/>
        </w:tabs>
        <w:ind w:left="900" w:hanging="360"/>
      </w:pPr>
    </w:lvl>
    <w:lvl w:ilvl="1" w:tplc="04190019">
      <w:start w:val="1"/>
      <w:numFmt w:val="lowerLetter"/>
      <w:lvlText w:val="%2."/>
      <w:lvlJc w:val="left"/>
      <w:pPr>
        <w:tabs>
          <w:tab w:val="num" w:pos="1620"/>
        </w:tabs>
        <w:ind w:left="1620" w:hanging="360"/>
      </w:pPr>
    </w:lvl>
    <w:lvl w:ilvl="2" w:tplc="0419001B">
      <w:start w:val="1"/>
      <w:numFmt w:val="lowerRoman"/>
      <w:lvlText w:val="%3."/>
      <w:lvlJc w:val="right"/>
      <w:pPr>
        <w:tabs>
          <w:tab w:val="num" w:pos="2340"/>
        </w:tabs>
        <w:ind w:left="2340" w:hanging="180"/>
      </w:pPr>
    </w:lvl>
    <w:lvl w:ilvl="3" w:tplc="0419000F">
      <w:start w:val="1"/>
      <w:numFmt w:val="decimal"/>
      <w:lvlText w:val="%4."/>
      <w:lvlJc w:val="left"/>
      <w:pPr>
        <w:tabs>
          <w:tab w:val="num" w:pos="3060"/>
        </w:tabs>
        <w:ind w:left="3060" w:hanging="360"/>
      </w:pPr>
    </w:lvl>
    <w:lvl w:ilvl="4" w:tplc="04190019">
      <w:start w:val="1"/>
      <w:numFmt w:val="lowerLetter"/>
      <w:lvlText w:val="%5."/>
      <w:lvlJc w:val="left"/>
      <w:pPr>
        <w:tabs>
          <w:tab w:val="num" w:pos="3780"/>
        </w:tabs>
        <w:ind w:left="3780" w:hanging="360"/>
      </w:pPr>
    </w:lvl>
    <w:lvl w:ilvl="5" w:tplc="0419001B">
      <w:start w:val="1"/>
      <w:numFmt w:val="lowerRoman"/>
      <w:lvlText w:val="%6."/>
      <w:lvlJc w:val="right"/>
      <w:pPr>
        <w:tabs>
          <w:tab w:val="num" w:pos="4500"/>
        </w:tabs>
        <w:ind w:left="4500" w:hanging="180"/>
      </w:pPr>
    </w:lvl>
    <w:lvl w:ilvl="6" w:tplc="0419000F">
      <w:start w:val="1"/>
      <w:numFmt w:val="decimal"/>
      <w:lvlText w:val="%7."/>
      <w:lvlJc w:val="left"/>
      <w:pPr>
        <w:tabs>
          <w:tab w:val="num" w:pos="5220"/>
        </w:tabs>
        <w:ind w:left="5220" w:hanging="360"/>
      </w:pPr>
    </w:lvl>
    <w:lvl w:ilvl="7" w:tplc="04190019">
      <w:start w:val="1"/>
      <w:numFmt w:val="lowerLetter"/>
      <w:lvlText w:val="%8."/>
      <w:lvlJc w:val="left"/>
      <w:pPr>
        <w:tabs>
          <w:tab w:val="num" w:pos="5940"/>
        </w:tabs>
        <w:ind w:left="5940" w:hanging="360"/>
      </w:pPr>
    </w:lvl>
    <w:lvl w:ilvl="8" w:tplc="0419001B">
      <w:start w:val="1"/>
      <w:numFmt w:val="lowerRoman"/>
      <w:lvlText w:val="%9."/>
      <w:lvlJc w:val="right"/>
      <w:pPr>
        <w:tabs>
          <w:tab w:val="num" w:pos="6660"/>
        </w:tabs>
        <w:ind w:left="6660" w:hanging="180"/>
      </w:pPr>
    </w:lvl>
  </w:abstractNum>
  <w:abstractNum w:abstractNumId="6">
    <w:nsid w:val="554C1444"/>
    <w:multiLevelType w:val="hybridMultilevel"/>
    <w:tmpl w:val="437411CA"/>
    <w:lvl w:ilvl="0" w:tplc="04190011">
      <w:start w:val="1"/>
      <w:numFmt w:val="decimal"/>
      <w:lvlText w:val="%1)"/>
      <w:lvlJc w:val="left"/>
      <w:pPr>
        <w:tabs>
          <w:tab w:val="num" w:pos="1287"/>
        </w:tabs>
        <w:ind w:left="1287" w:hanging="360"/>
      </w:p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7">
    <w:nsid w:val="55E16B75"/>
    <w:multiLevelType w:val="hybridMultilevel"/>
    <w:tmpl w:val="802C7910"/>
    <w:lvl w:ilvl="0" w:tplc="04190011">
      <w:start w:val="1"/>
      <w:numFmt w:val="decimal"/>
      <w:lvlText w:val="%1)"/>
      <w:lvlJc w:val="left"/>
      <w:pPr>
        <w:tabs>
          <w:tab w:val="num" w:pos="1080"/>
        </w:tabs>
        <w:ind w:left="1080" w:hanging="360"/>
      </w:p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8">
    <w:nsid w:val="62EA0795"/>
    <w:multiLevelType w:val="hybridMultilevel"/>
    <w:tmpl w:val="3CC4924A"/>
    <w:lvl w:ilvl="0" w:tplc="04190011">
      <w:start w:val="1"/>
      <w:numFmt w:val="decimal"/>
      <w:lvlText w:val="%1)"/>
      <w:lvlJc w:val="left"/>
      <w:pPr>
        <w:tabs>
          <w:tab w:val="num" w:pos="360"/>
        </w:tabs>
        <w:ind w:left="360" w:hanging="360"/>
      </w:p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9">
    <w:nsid w:val="6B420A9E"/>
    <w:multiLevelType w:val="hybridMultilevel"/>
    <w:tmpl w:val="DDD82A46"/>
    <w:lvl w:ilvl="0" w:tplc="2F7AB6D2">
      <w:start w:val="1"/>
      <w:numFmt w:val="decimal"/>
      <w:lvlText w:val="%1)"/>
      <w:lvlJc w:val="left"/>
      <w:pPr>
        <w:tabs>
          <w:tab w:val="num" w:pos="1287"/>
        </w:tabs>
        <w:ind w:left="1287" w:hanging="360"/>
      </w:pPr>
      <w:rPr>
        <w:color w:val="000000"/>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0">
    <w:nsid w:val="7A1834C9"/>
    <w:multiLevelType w:val="hybridMultilevel"/>
    <w:tmpl w:val="935A759E"/>
    <w:lvl w:ilvl="0" w:tplc="04190011">
      <w:start w:val="1"/>
      <w:numFmt w:val="decimal"/>
      <w:lvlText w:val="%1)"/>
      <w:lvlJc w:val="left"/>
      <w:pPr>
        <w:tabs>
          <w:tab w:val="num" w:pos="1287"/>
        </w:tabs>
        <w:ind w:left="1287" w:hanging="360"/>
      </w:p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num w:numId="1">
    <w:abstractNumId w:val="9"/>
  </w:num>
  <w:num w:numId="2">
    <w:abstractNumId w:val="9"/>
    <w:lvlOverride w:ilvl="0">
      <w:startOverride w:val="1"/>
    </w:lvlOverride>
    <w:lvlOverride w:ilvl="1"/>
    <w:lvlOverride w:ilvl="2"/>
    <w:lvlOverride w:ilvl="3"/>
    <w:lvlOverride w:ilvl="4"/>
    <w:lvlOverride w:ilvl="5"/>
    <w:lvlOverride w:ilvl="6"/>
    <w:lvlOverride w:ilvl="7"/>
    <w:lvlOverride w:ilvl="8"/>
  </w:num>
  <w:num w:numId="3">
    <w:abstractNumId w:val="0"/>
  </w:num>
  <w:num w:numId="4">
    <w:abstractNumId w:val="0"/>
    <w:lvlOverride w:ilvl="0"/>
    <w:lvlOverride w:ilvl="1"/>
    <w:lvlOverride w:ilvl="2"/>
    <w:lvlOverride w:ilvl="3"/>
    <w:lvlOverride w:ilvl="4"/>
    <w:lvlOverride w:ilvl="5"/>
    <w:lvlOverride w:ilvl="6"/>
    <w:lvlOverride w:ilvl="7"/>
    <w:lvlOverride w:ilvl="8"/>
  </w:num>
  <w:num w:numId="5">
    <w:abstractNumId w:val="1"/>
  </w:num>
  <w:num w:numId="6">
    <w:abstractNumId w:val="1"/>
    <w:lvlOverride w:ilvl="0">
      <w:startOverride w:val="2"/>
    </w:lvlOverride>
    <w:lvlOverride w:ilvl="1">
      <w:startOverride w:val="3"/>
    </w:lvlOverride>
    <w:lvlOverride w:ilvl="2">
      <w:startOverride w:val="5"/>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num>
  <w:num w:numId="8">
    <w:abstractNumId w:val="8"/>
    <w:lvlOverride w:ilvl="0">
      <w:startOverride w:val="1"/>
    </w:lvlOverride>
    <w:lvlOverride w:ilvl="1"/>
    <w:lvlOverride w:ilvl="2"/>
    <w:lvlOverride w:ilvl="3"/>
    <w:lvlOverride w:ilvl="4"/>
    <w:lvlOverride w:ilvl="5"/>
    <w:lvlOverride w:ilvl="6"/>
    <w:lvlOverride w:ilvl="7"/>
    <w:lvlOverride w:ilvl="8"/>
  </w:num>
  <w:num w:numId="9">
    <w:abstractNumId w:val="4"/>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num>
  <w:num w:numId="12">
    <w:abstractNumId w:val="10"/>
    <w:lvlOverride w:ilvl="0">
      <w:startOverride w:val="1"/>
    </w:lvlOverride>
    <w:lvlOverride w:ilvl="1"/>
    <w:lvlOverride w:ilvl="2"/>
    <w:lvlOverride w:ilvl="3"/>
    <w:lvlOverride w:ilvl="4"/>
    <w:lvlOverride w:ilvl="5"/>
    <w:lvlOverride w:ilvl="6"/>
    <w:lvlOverride w:ilvl="7"/>
    <w:lvlOverride w:ilvl="8"/>
  </w:num>
  <w:num w:numId="13">
    <w:abstractNumId w:val="6"/>
  </w:num>
  <w:num w:numId="14">
    <w:abstractNumId w:val="6"/>
    <w:lvlOverride w:ilvl="0">
      <w:startOverride w:val="1"/>
    </w:lvlOverride>
    <w:lvlOverride w:ilvl="1"/>
    <w:lvlOverride w:ilvl="2"/>
    <w:lvlOverride w:ilvl="3"/>
    <w:lvlOverride w:ilvl="4"/>
    <w:lvlOverride w:ilvl="5"/>
    <w:lvlOverride w:ilvl="6"/>
    <w:lvlOverride w:ilvl="7"/>
    <w:lvlOverride w:ilvl="8"/>
  </w:num>
  <w:num w:numId="15">
    <w:abstractNumId w:val="3"/>
  </w:num>
  <w:num w:numId="1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num>
  <w:num w:numId="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7"/>
  </w:num>
  <w:num w:numId="2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
  </w:num>
  <w:num w:numId="22">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4EE5"/>
    <w:rsid w:val="001B3D1D"/>
    <w:rsid w:val="00964EE5"/>
    <w:rsid w:val="00D02E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time"/>
  <w:smartTagType w:namespaceuri="urn:schemas-microsoft-com:office:smarttags" w:name="d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3D1D"/>
    <w:pPr>
      <w:autoSpaceDE w:val="0"/>
      <w:autoSpaceDN w:val="0"/>
    </w:pPr>
    <w:rPr>
      <w:rFonts w:eastAsia="Times New Roman"/>
      <w:sz w:val="24"/>
      <w:szCs w:val="24"/>
      <w:lang w:eastAsia="ru-RU"/>
    </w:rPr>
  </w:style>
  <w:style w:type="paragraph" w:styleId="1">
    <w:name w:val="heading 1"/>
    <w:basedOn w:val="a"/>
    <w:next w:val="a"/>
    <w:link w:val="10"/>
    <w:qFormat/>
    <w:rsid w:val="001B3D1D"/>
    <w:pPr>
      <w:keepNext/>
      <w:spacing w:after="120"/>
      <w:jc w:val="right"/>
      <w:outlineLvl w:val="0"/>
    </w:pPr>
    <w:rPr>
      <w:b/>
      <w:bCs/>
      <w:i/>
      <w:iCs/>
      <w:sz w:val="20"/>
      <w:szCs w:val="20"/>
    </w:rPr>
  </w:style>
  <w:style w:type="paragraph" w:styleId="2">
    <w:name w:val="heading 2"/>
    <w:basedOn w:val="a"/>
    <w:next w:val="a"/>
    <w:link w:val="20"/>
    <w:unhideWhenUsed/>
    <w:qFormat/>
    <w:rsid w:val="001B3D1D"/>
    <w:pPr>
      <w:keepNext/>
      <w:outlineLvl w:val="1"/>
    </w:pPr>
    <w:rPr>
      <w:b/>
      <w:bCs/>
      <w:sz w:val="28"/>
      <w:szCs w:val="28"/>
    </w:rPr>
  </w:style>
  <w:style w:type="paragraph" w:styleId="3">
    <w:name w:val="heading 3"/>
    <w:basedOn w:val="a"/>
    <w:next w:val="a"/>
    <w:link w:val="30"/>
    <w:unhideWhenUsed/>
    <w:qFormat/>
    <w:rsid w:val="001B3D1D"/>
    <w:pPr>
      <w:keepNext/>
      <w:outlineLvl w:val="2"/>
    </w:pPr>
    <w:rPr>
      <w:sz w:val="28"/>
      <w:szCs w:val="28"/>
    </w:rPr>
  </w:style>
  <w:style w:type="paragraph" w:styleId="4">
    <w:name w:val="heading 4"/>
    <w:basedOn w:val="a"/>
    <w:next w:val="a"/>
    <w:link w:val="40"/>
    <w:unhideWhenUsed/>
    <w:qFormat/>
    <w:rsid w:val="001B3D1D"/>
    <w:pPr>
      <w:keepNext/>
      <w:jc w:val="center"/>
      <w:outlineLvl w:val="3"/>
    </w:pPr>
    <w:rPr>
      <w:sz w:val="28"/>
      <w:szCs w:val="28"/>
    </w:rPr>
  </w:style>
  <w:style w:type="paragraph" w:styleId="5">
    <w:name w:val="heading 5"/>
    <w:basedOn w:val="a"/>
    <w:next w:val="a"/>
    <w:link w:val="50"/>
    <w:unhideWhenUsed/>
    <w:qFormat/>
    <w:rsid w:val="001B3D1D"/>
    <w:pPr>
      <w:keepNext/>
      <w:jc w:val="center"/>
      <w:outlineLvl w:val="4"/>
    </w:pPr>
    <w:rPr>
      <w:b/>
      <w:bCs/>
      <w:cap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B3D1D"/>
    <w:rPr>
      <w:rFonts w:eastAsia="Times New Roman"/>
      <w:b/>
      <w:bCs/>
      <w:i/>
      <w:iCs/>
      <w:sz w:val="20"/>
      <w:szCs w:val="20"/>
      <w:lang w:eastAsia="ru-RU"/>
    </w:rPr>
  </w:style>
  <w:style w:type="character" w:customStyle="1" w:styleId="20">
    <w:name w:val="Заголовок 2 Знак"/>
    <w:basedOn w:val="a0"/>
    <w:link w:val="2"/>
    <w:rsid w:val="001B3D1D"/>
    <w:rPr>
      <w:rFonts w:eastAsia="Times New Roman"/>
      <w:b/>
      <w:bCs/>
      <w:szCs w:val="28"/>
      <w:lang w:eastAsia="ru-RU"/>
    </w:rPr>
  </w:style>
  <w:style w:type="character" w:customStyle="1" w:styleId="30">
    <w:name w:val="Заголовок 3 Знак"/>
    <w:basedOn w:val="a0"/>
    <w:link w:val="3"/>
    <w:rsid w:val="001B3D1D"/>
    <w:rPr>
      <w:rFonts w:eastAsia="Times New Roman"/>
      <w:szCs w:val="28"/>
      <w:lang w:eastAsia="ru-RU"/>
    </w:rPr>
  </w:style>
  <w:style w:type="character" w:customStyle="1" w:styleId="40">
    <w:name w:val="Заголовок 4 Знак"/>
    <w:basedOn w:val="a0"/>
    <w:link w:val="4"/>
    <w:rsid w:val="001B3D1D"/>
    <w:rPr>
      <w:rFonts w:eastAsia="Times New Roman"/>
      <w:szCs w:val="28"/>
      <w:lang w:eastAsia="ru-RU"/>
    </w:rPr>
  </w:style>
  <w:style w:type="character" w:customStyle="1" w:styleId="50">
    <w:name w:val="Заголовок 5 Знак"/>
    <w:basedOn w:val="a0"/>
    <w:link w:val="5"/>
    <w:rsid w:val="001B3D1D"/>
    <w:rPr>
      <w:rFonts w:eastAsia="Times New Roman"/>
      <w:b/>
      <w:bCs/>
      <w:caps/>
      <w:szCs w:val="28"/>
      <w:lang w:eastAsia="ru-RU"/>
    </w:rPr>
  </w:style>
  <w:style w:type="paragraph" w:styleId="HTML">
    <w:name w:val="HTML Preformatted"/>
    <w:basedOn w:val="a"/>
    <w:link w:val="HTML0"/>
    <w:unhideWhenUsed/>
    <w:rsid w:val="001B3D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color w:val="000000"/>
      <w:sz w:val="20"/>
      <w:szCs w:val="20"/>
    </w:rPr>
  </w:style>
  <w:style w:type="character" w:customStyle="1" w:styleId="HTML0">
    <w:name w:val="Стандартный HTML Знак"/>
    <w:basedOn w:val="a0"/>
    <w:link w:val="HTML"/>
    <w:rsid w:val="001B3D1D"/>
    <w:rPr>
      <w:rFonts w:ascii="Courier New" w:eastAsia="Times New Roman" w:hAnsi="Courier New" w:cs="Courier New"/>
      <w:color w:val="000000"/>
      <w:sz w:val="20"/>
      <w:szCs w:val="20"/>
      <w:lang w:eastAsia="ru-RU"/>
    </w:rPr>
  </w:style>
  <w:style w:type="paragraph" w:styleId="a3">
    <w:name w:val="header"/>
    <w:basedOn w:val="a"/>
    <w:link w:val="a4"/>
    <w:unhideWhenUsed/>
    <w:rsid w:val="001B3D1D"/>
    <w:pPr>
      <w:tabs>
        <w:tab w:val="center" w:pos="4677"/>
        <w:tab w:val="right" w:pos="9355"/>
      </w:tabs>
      <w:ind w:firstLine="567"/>
      <w:jc w:val="both"/>
    </w:pPr>
    <w:rPr>
      <w:sz w:val="28"/>
      <w:szCs w:val="28"/>
    </w:rPr>
  </w:style>
  <w:style w:type="character" w:customStyle="1" w:styleId="a4">
    <w:name w:val="Верхний колонтитул Знак"/>
    <w:basedOn w:val="a0"/>
    <w:link w:val="a3"/>
    <w:rsid w:val="001B3D1D"/>
    <w:rPr>
      <w:rFonts w:eastAsia="Times New Roman"/>
      <w:szCs w:val="28"/>
      <w:lang w:eastAsia="ru-RU"/>
    </w:rPr>
  </w:style>
  <w:style w:type="paragraph" w:styleId="a5">
    <w:name w:val="footer"/>
    <w:basedOn w:val="a"/>
    <w:link w:val="a6"/>
    <w:semiHidden/>
    <w:unhideWhenUsed/>
    <w:rsid w:val="001B3D1D"/>
    <w:pPr>
      <w:tabs>
        <w:tab w:val="center" w:pos="4677"/>
        <w:tab w:val="right" w:pos="9355"/>
      </w:tabs>
    </w:pPr>
  </w:style>
  <w:style w:type="character" w:customStyle="1" w:styleId="a6">
    <w:name w:val="Нижний колонтитул Знак"/>
    <w:basedOn w:val="a0"/>
    <w:link w:val="a5"/>
    <w:semiHidden/>
    <w:rsid w:val="001B3D1D"/>
    <w:rPr>
      <w:rFonts w:eastAsia="Times New Roman"/>
      <w:sz w:val="24"/>
      <w:szCs w:val="24"/>
      <w:lang w:eastAsia="ru-RU"/>
    </w:rPr>
  </w:style>
  <w:style w:type="paragraph" w:styleId="a7">
    <w:name w:val="Title"/>
    <w:basedOn w:val="a"/>
    <w:link w:val="a8"/>
    <w:qFormat/>
    <w:rsid w:val="001B3D1D"/>
    <w:pPr>
      <w:autoSpaceDE/>
      <w:autoSpaceDN/>
      <w:ind w:left="1418" w:right="1418" w:firstLine="720"/>
      <w:jc w:val="center"/>
    </w:pPr>
    <w:rPr>
      <w:b/>
      <w:szCs w:val="20"/>
    </w:rPr>
  </w:style>
  <w:style w:type="character" w:customStyle="1" w:styleId="a8">
    <w:name w:val="Название Знак"/>
    <w:basedOn w:val="a0"/>
    <w:link w:val="a7"/>
    <w:rsid w:val="001B3D1D"/>
    <w:rPr>
      <w:rFonts w:eastAsia="Times New Roman"/>
      <w:b/>
      <w:sz w:val="24"/>
      <w:szCs w:val="20"/>
      <w:lang w:eastAsia="ru-RU"/>
    </w:rPr>
  </w:style>
  <w:style w:type="paragraph" w:styleId="a9">
    <w:name w:val="Body Text"/>
    <w:basedOn w:val="a"/>
    <w:link w:val="aa"/>
    <w:semiHidden/>
    <w:unhideWhenUsed/>
    <w:rsid w:val="001B3D1D"/>
    <w:rPr>
      <w:b/>
      <w:bCs/>
    </w:rPr>
  </w:style>
  <w:style w:type="character" w:customStyle="1" w:styleId="aa">
    <w:name w:val="Основной текст Знак"/>
    <w:basedOn w:val="a0"/>
    <w:link w:val="a9"/>
    <w:semiHidden/>
    <w:rsid w:val="001B3D1D"/>
    <w:rPr>
      <w:rFonts w:eastAsia="Times New Roman"/>
      <w:b/>
      <w:bCs/>
      <w:sz w:val="24"/>
      <w:szCs w:val="24"/>
      <w:lang w:eastAsia="ru-RU"/>
    </w:rPr>
  </w:style>
  <w:style w:type="paragraph" w:styleId="ab">
    <w:name w:val="Body Text Indent"/>
    <w:basedOn w:val="a"/>
    <w:link w:val="ac"/>
    <w:semiHidden/>
    <w:unhideWhenUsed/>
    <w:rsid w:val="001B3D1D"/>
    <w:pPr>
      <w:jc w:val="center"/>
    </w:pPr>
    <w:rPr>
      <w:b/>
      <w:bCs/>
      <w:caps/>
    </w:rPr>
  </w:style>
  <w:style w:type="character" w:customStyle="1" w:styleId="ac">
    <w:name w:val="Основной текст с отступом Знак"/>
    <w:basedOn w:val="a0"/>
    <w:link w:val="ab"/>
    <w:semiHidden/>
    <w:rsid w:val="001B3D1D"/>
    <w:rPr>
      <w:rFonts w:eastAsia="Times New Roman"/>
      <w:b/>
      <w:bCs/>
      <w:caps/>
      <w:sz w:val="24"/>
      <w:szCs w:val="24"/>
      <w:lang w:eastAsia="ru-RU"/>
    </w:rPr>
  </w:style>
  <w:style w:type="paragraph" w:styleId="ad">
    <w:name w:val="Date"/>
    <w:basedOn w:val="a"/>
    <w:next w:val="a"/>
    <w:link w:val="ae"/>
    <w:unhideWhenUsed/>
    <w:rsid w:val="001B3D1D"/>
    <w:pPr>
      <w:autoSpaceDE/>
      <w:autoSpaceDN/>
    </w:pPr>
    <w:rPr>
      <w:sz w:val="20"/>
      <w:szCs w:val="20"/>
    </w:rPr>
  </w:style>
  <w:style w:type="character" w:customStyle="1" w:styleId="ae">
    <w:name w:val="Дата Знак"/>
    <w:basedOn w:val="a0"/>
    <w:link w:val="ad"/>
    <w:rsid w:val="001B3D1D"/>
    <w:rPr>
      <w:rFonts w:eastAsia="Times New Roman"/>
      <w:sz w:val="20"/>
      <w:szCs w:val="20"/>
      <w:lang w:eastAsia="ru-RU"/>
    </w:rPr>
  </w:style>
  <w:style w:type="paragraph" w:styleId="21">
    <w:name w:val="Body Text 2"/>
    <w:basedOn w:val="a"/>
    <w:link w:val="22"/>
    <w:unhideWhenUsed/>
    <w:rsid w:val="001B3D1D"/>
    <w:pPr>
      <w:spacing w:after="120" w:line="480" w:lineRule="auto"/>
    </w:pPr>
  </w:style>
  <w:style w:type="character" w:customStyle="1" w:styleId="22">
    <w:name w:val="Основной текст 2 Знак"/>
    <w:basedOn w:val="a0"/>
    <w:link w:val="21"/>
    <w:rsid w:val="001B3D1D"/>
    <w:rPr>
      <w:rFonts w:eastAsia="Times New Roman"/>
      <w:sz w:val="24"/>
      <w:szCs w:val="24"/>
      <w:lang w:eastAsia="ru-RU"/>
    </w:rPr>
  </w:style>
  <w:style w:type="paragraph" w:styleId="31">
    <w:name w:val="Body Text 3"/>
    <w:basedOn w:val="a"/>
    <w:link w:val="32"/>
    <w:semiHidden/>
    <w:unhideWhenUsed/>
    <w:rsid w:val="001B3D1D"/>
    <w:pPr>
      <w:spacing w:after="120"/>
    </w:pPr>
    <w:rPr>
      <w:sz w:val="16"/>
      <w:szCs w:val="16"/>
    </w:rPr>
  </w:style>
  <w:style w:type="character" w:customStyle="1" w:styleId="32">
    <w:name w:val="Основной текст 3 Знак"/>
    <w:basedOn w:val="a0"/>
    <w:link w:val="31"/>
    <w:semiHidden/>
    <w:rsid w:val="001B3D1D"/>
    <w:rPr>
      <w:rFonts w:eastAsia="Times New Roman"/>
      <w:sz w:val="16"/>
      <w:szCs w:val="16"/>
      <w:lang w:eastAsia="ru-RU"/>
    </w:rPr>
  </w:style>
  <w:style w:type="paragraph" w:styleId="23">
    <w:name w:val="Body Text Indent 2"/>
    <w:basedOn w:val="a"/>
    <w:link w:val="24"/>
    <w:unhideWhenUsed/>
    <w:rsid w:val="001B3D1D"/>
    <w:pPr>
      <w:ind w:firstLine="456"/>
    </w:pPr>
    <w:rPr>
      <w:sz w:val="22"/>
      <w:szCs w:val="22"/>
    </w:rPr>
  </w:style>
  <w:style w:type="character" w:customStyle="1" w:styleId="24">
    <w:name w:val="Основной текст с отступом 2 Знак"/>
    <w:basedOn w:val="a0"/>
    <w:link w:val="23"/>
    <w:rsid w:val="001B3D1D"/>
    <w:rPr>
      <w:rFonts w:eastAsia="Times New Roman"/>
      <w:sz w:val="22"/>
      <w:lang w:eastAsia="ru-RU"/>
    </w:rPr>
  </w:style>
  <w:style w:type="paragraph" w:styleId="33">
    <w:name w:val="Body Text Indent 3"/>
    <w:basedOn w:val="a"/>
    <w:link w:val="34"/>
    <w:unhideWhenUsed/>
    <w:rsid w:val="001B3D1D"/>
    <w:pPr>
      <w:ind w:firstLine="567"/>
    </w:pPr>
    <w:rPr>
      <w:sz w:val="28"/>
      <w:szCs w:val="28"/>
    </w:rPr>
  </w:style>
  <w:style w:type="character" w:customStyle="1" w:styleId="34">
    <w:name w:val="Основной текст с отступом 3 Знак"/>
    <w:basedOn w:val="a0"/>
    <w:link w:val="33"/>
    <w:rsid w:val="001B3D1D"/>
    <w:rPr>
      <w:rFonts w:eastAsia="Times New Roman"/>
      <w:szCs w:val="28"/>
      <w:lang w:eastAsia="ru-RU"/>
    </w:rPr>
  </w:style>
  <w:style w:type="paragraph" w:customStyle="1" w:styleId="25">
    <w:name w:val="Знак Знак Знак Знак Знак Знак Знак Знак Знак Знак Знак Знак Знак Знак Знак Знак Знак Знак Знак Знак Знак2 Знак"/>
    <w:basedOn w:val="a"/>
    <w:rsid w:val="001B3D1D"/>
    <w:pPr>
      <w:autoSpaceDE/>
      <w:autoSpaceDN/>
      <w:spacing w:after="160" w:line="240" w:lineRule="exact"/>
    </w:pPr>
    <w:rPr>
      <w:rFonts w:ascii="Verdana" w:hAnsi="Verdana" w:cs="Verdana"/>
      <w:sz w:val="20"/>
      <w:szCs w:val="20"/>
      <w:lang w:val="en-US" w:eastAsia="en-US"/>
    </w:rPr>
  </w:style>
  <w:style w:type="paragraph" w:customStyle="1" w:styleId="ConsPlusNormal">
    <w:name w:val="ConsPlusNormal"/>
    <w:rsid w:val="001B3D1D"/>
    <w:pPr>
      <w:widowControl w:val="0"/>
      <w:autoSpaceDE w:val="0"/>
      <w:autoSpaceDN w:val="0"/>
      <w:adjustRightInd w:val="0"/>
      <w:ind w:firstLine="720"/>
    </w:pPr>
    <w:rPr>
      <w:rFonts w:ascii="Arial" w:eastAsia="Times New Roman" w:hAnsi="Arial" w:cs="Arial"/>
      <w:sz w:val="24"/>
      <w:szCs w:val="24"/>
      <w:lang w:eastAsia="ru-RU"/>
    </w:rPr>
  </w:style>
  <w:style w:type="character" w:customStyle="1" w:styleId="Pro-List2">
    <w:name w:val="Pro-List #2 Знак"/>
    <w:basedOn w:val="a0"/>
    <w:link w:val="Pro-List20"/>
    <w:locked/>
    <w:rsid w:val="001B3D1D"/>
    <w:rPr>
      <w:szCs w:val="28"/>
    </w:rPr>
  </w:style>
  <w:style w:type="paragraph" w:customStyle="1" w:styleId="Pro-List20">
    <w:name w:val="Pro-List #2"/>
    <w:basedOn w:val="a"/>
    <w:link w:val="Pro-List2"/>
    <w:rsid w:val="001B3D1D"/>
    <w:pPr>
      <w:keepLines/>
      <w:tabs>
        <w:tab w:val="left" w:pos="1080"/>
        <w:tab w:val="left" w:pos="1440"/>
      </w:tabs>
      <w:autoSpaceDE/>
      <w:autoSpaceDN/>
      <w:ind w:firstLine="425"/>
      <w:jc w:val="both"/>
    </w:pPr>
    <w:rPr>
      <w:rFonts w:eastAsia="Calibri"/>
      <w:sz w:val="28"/>
      <w:szCs w:val="28"/>
      <w:lang w:eastAsia="en-US"/>
    </w:rPr>
  </w:style>
  <w:style w:type="character" w:customStyle="1" w:styleId="TextNPA">
    <w:name w:val="Text NPA"/>
    <w:basedOn w:val="a0"/>
    <w:rsid w:val="001B3D1D"/>
    <w:rPr>
      <w:rFonts w:ascii="Times New Roman" w:hAnsi="Times New Roman" w:cs="Times New Roman" w:hint="default"/>
      <w:sz w:val="28"/>
      <w:szCs w:val="28"/>
    </w:rPr>
  </w:style>
  <w:style w:type="table" w:styleId="af">
    <w:name w:val="Table Grid"/>
    <w:basedOn w:val="a1"/>
    <w:rsid w:val="001B3D1D"/>
    <w:pPr>
      <w:autoSpaceDE w:val="0"/>
      <w:autoSpaceDN w:val="0"/>
    </w:pPr>
    <w:rPr>
      <w:rFonts w:eastAsia="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3D1D"/>
    <w:pPr>
      <w:autoSpaceDE w:val="0"/>
      <w:autoSpaceDN w:val="0"/>
    </w:pPr>
    <w:rPr>
      <w:rFonts w:eastAsia="Times New Roman"/>
      <w:sz w:val="24"/>
      <w:szCs w:val="24"/>
      <w:lang w:eastAsia="ru-RU"/>
    </w:rPr>
  </w:style>
  <w:style w:type="paragraph" w:styleId="1">
    <w:name w:val="heading 1"/>
    <w:basedOn w:val="a"/>
    <w:next w:val="a"/>
    <w:link w:val="10"/>
    <w:qFormat/>
    <w:rsid w:val="001B3D1D"/>
    <w:pPr>
      <w:keepNext/>
      <w:spacing w:after="120"/>
      <w:jc w:val="right"/>
      <w:outlineLvl w:val="0"/>
    </w:pPr>
    <w:rPr>
      <w:b/>
      <w:bCs/>
      <w:i/>
      <w:iCs/>
      <w:sz w:val="20"/>
      <w:szCs w:val="20"/>
    </w:rPr>
  </w:style>
  <w:style w:type="paragraph" w:styleId="2">
    <w:name w:val="heading 2"/>
    <w:basedOn w:val="a"/>
    <w:next w:val="a"/>
    <w:link w:val="20"/>
    <w:unhideWhenUsed/>
    <w:qFormat/>
    <w:rsid w:val="001B3D1D"/>
    <w:pPr>
      <w:keepNext/>
      <w:outlineLvl w:val="1"/>
    </w:pPr>
    <w:rPr>
      <w:b/>
      <w:bCs/>
      <w:sz w:val="28"/>
      <w:szCs w:val="28"/>
    </w:rPr>
  </w:style>
  <w:style w:type="paragraph" w:styleId="3">
    <w:name w:val="heading 3"/>
    <w:basedOn w:val="a"/>
    <w:next w:val="a"/>
    <w:link w:val="30"/>
    <w:unhideWhenUsed/>
    <w:qFormat/>
    <w:rsid w:val="001B3D1D"/>
    <w:pPr>
      <w:keepNext/>
      <w:outlineLvl w:val="2"/>
    </w:pPr>
    <w:rPr>
      <w:sz w:val="28"/>
      <w:szCs w:val="28"/>
    </w:rPr>
  </w:style>
  <w:style w:type="paragraph" w:styleId="4">
    <w:name w:val="heading 4"/>
    <w:basedOn w:val="a"/>
    <w:next w:val="a"/>
    <w:link w:val="40"/>
    <w:unhideWhenUsed/>
    <w:qFormat/>
    <w:rsid w:val="001B3D1D"/>
    <w:pPr>
      <w:keepNext/>
      <w:jc w:val="center"/>
      <w:outlineLvl w:val="3"/>
    </w:pPr>
    <w:rPr>
      <w:sz w:val="28"/>
      <w:szCs w:val="28"/>
    </w:rPr>
  </w:style>
  <w:style w:type="paragraph" w:styleId="5">
    <w:name w:val="heading 5"/>
    <w:basedOn w:val="a"/>
    <w:next w:val="a"/>
    <w:link w:val="50"/>
    <w:unhideWhenUsed/>
    <w:qFormat/>
    <w:rsid w:val="001B3D1D"/>
    <w:pPr>
      <w:keepNext/>
      <w:jc w:val="center"/>
      <w:outlineLvl w:val="4"/>
    </w:pPr>
    <w:rPr>
      <w:b/>
      <w:bCs/>
      <w:cap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B3D1D"/>
    <w:rPr>
      <w:rFonts w:eastAsia="Times New Roman"/>
      <w:b/>
      <w:bCs/>
      <w:i/>
      <w:iCs/>
      <w:sz w:val="20"/>
      <w:szCs w:val="20"/>
      <w:lang w:eastAsia="ru-RU"/>
    </w:rPr>
  </w:style>
  <w:style w:type="character" w:customStyle="1" w:styleId="20">
    <w:name w:val="Заголовок 2 Знак"/>
    <w:basedOn w:val="a0"/>
    <w:link w:val="2"/>
    <w:rsid w:val="001B3D1D"/>
    <w:rPr>
      <w:rFonts w:eastAsia="Times New Roman"/>
      <w:b/>
      <w:bCs/>
      <w:szCs w:val="28"/>
      <w:lang w:eastAsia="ru-RU"/>
    </w:rPr>
  </w:style>
  <w:style w:type="character" w:customStyle="1" w:styleId="30">
    <w:name w:val="Заголовок 3 Знак"/>
    <w:basedOn w:val="a0"/>
    <w:link w:val="3"/>
    <w:rsid w:val="001B3D1D"/>
    <w:rPr>
      <w:rFonts w:eastAsia="Times New Roman"/>
      <w:szCs w:val="28"/>
      <w:lang w:eastAsia="ru-RU"/>
    </w:rPr>
  </w:style>
  <w:style w:type="character" w:customStyle="1" w:styleId="40">
    <w:name w:val="Заголовок 4 Знак"/>
    <w:basedOn w:val="a0"/>
    <w:link w:val="4"/>
    <w:rsid w:val="001B3D1D"/>
    <w:rPr>
      <w:rFonts w:eastAsia="Times New Roman"/>
      <w:szCs w:val="28"/>
      <w:lang w:eastAsia="ru-RU"/>
    </w:rPr>
  </w:style>
  <w:style w:type="character" w:customStyle="1" w:styleId="50">
    <w:name w:val="Заголовок 5 Знак"/>
    <w:basedOn w:val="a0"/>
    <w:link w:val="5"/>
    <w:rsid w:val="001B3D1D"/>
    <w:rPr>
      <w:rFonts w:eastAsia="Times New Roman"/>
      <w:b/>
      <w:bCs/>
      <w:caps/>
      <w:szCs w:val="28"/>
      <w:lang w:eastAsia="ru-RU"/>
    </w:rPr>
  </w:style>
  <w:style w:type="paragraph" w:styleId="HTML">
    <w:name w:val="HTML Preformatted"/>
    <w:basedOn w:val="a"/>
    <w:link w:val="HTML0"/>
    <w:unhideWhenUsed/>
    <w:rsid w:val="001B3D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color w:val="000000"/>
      <w:sz w:val="20"/>
      <w:szCs w:val="20"/>
    </w:rPr>
  </w:style>
  <w:style w:type="character" w:customStyle="1" w:styleId="HTML0">
    <w:name w:val="Стандартный HTML Знак"/>
    <w:basedOn w:val="a0"/>
    <w:link w:val="HTML"/>
    <w:rsid w:val="001B3D1D"/>
    <w:rPr>
      <w:rFonts w:ascii="Courier New" w:eastAsia="Times New Roman" w:hAnsi="Courier New" w:cs="Courier New"/>
      <w:color w:val="000000"/>
      <w:sz w:val="20"/>
      <w:szCs w:val="20"/>
      <w:lang w:eastAsia="ru-RU"/>
    </w:rPr>
  </w:style>
  <w:style w:type="paragraph" w:styleId="a3">
    <w:name w:val="header"/>
    <w:basedOn w:val="a"/>
    <w:link w:val="a4"/>
    <w:unhideWhenUsed/>
    <w:rsid w:val="001B3D1D"/>
    <w:pPr>
      <w:tabs>
        <w:tab w:val="center" w:pos="4677"/>
        <w:tab w:val="right" w:pos="9355"/>
      </w:tabs>
      <w:ind w:firstLine="567"/>
      <w:jc w:val="both"/>
    </w:pPr>
    <w:rPr>
      <w:sz w:val="28"/>
      <w:szCs w:val="28"/>
    </w:rPr>
  </w:style>
  <w:style w:type="character" w:customStyle="1" w:styleId="a4">
    <w:name w:val="Верхний колонтитул Знак"/>
    <w:basedOn w:val="a0"/>
    <w:link w:val="a3"/>
    <w:rsid w:val="001B3D1D"/>
    <w:rPr>
      <w:rFonts w:eastAsia="Times New Roman"/>
      <w:szCs w:val="28"/>
      <w:lang w:eastAsia="ru-RU"/>
    </w:rPr>
  </w:style>
  <w:style w:type="paragraph" w:styleId="a5">
    <w:name w:val="footer"/>
    <w:basedOn w:val="a"/>
    <w:link w:val="a6"/>
    <w:semiHidden/>
    <w:unhideWhenUsed/>
    <w:rsid w:val="001B3D1D"/>
    <w:pPr>
      <w:tabs>
        <w:tab w:val="center" w:pos="4677"/>
        <w:tab w:val="right" w:pos="9355"/>
      </w:tabs>
    </w:pPr>
  </w:style>
  <w:style w:type="character" w:customStyle="1" w:styleId="a6">
    <w:name w:val="Нижний колонтитул Знак"/>
    <w:basedOn w:val="a0"/>
    <w:link w:val="a5"/>
    <w:semiHidden/>
    <w:rsid w:val="001B3D1D"/>
    <w:rPr>
      <w:rFonts w:eastAsia="Times New Roman"/>
      <w:sz w:val="24"/>
      <w:szCs w:val="24"/>
      <w:lang w:eastAsia="ru-RU"/>
    </w:rPr>
  </w:style>
  <w:style w:type="paragraph" w:styleId="a7">
    <w:name w:val="Title"/>
    <w:basedOn w:val="a"/>
    <w:link w:val="a8"/>
    <w:qFormat/>
    <w:rsid w:val="001B3D1D"/>
    <w:pPr>
      <w:autoSpaceDE/>
      <w:autoSpaceDN/>
      <w:ind w:left="1418" w:right="1418" w:firstLine="720"/>
      <w:jc w:val="center"/>
    </w:pPr>
    <w:rPr>
      <w:b/>
      <w:szCs w:val="20"/>
    </w:rPr>
  </w:style>
  <w:style w:type="character" w:customStyle="1" w:styleId="a8">
    <w:name w:val="Название Знак"/>
    <w:basedOn w:val="a0"/>
    <w:link w:val="a7"/>
    <w:rsid w:val="001B3D1D"/>
    <w:rPr>
      <w:rFonts w:eastAsia="Times New Roman"/>
      <w:b/>
      <w:sz w:val="24"/>
      <w:szCs w:val="20"/>
      <w:lang w:eastAsia="ru-RU"/>
    </w:rPr>
  </w:style>
  <w:style w:type="paragraph" w:styleId="a9">
    <w:name w:val="Body Text"/>
    <w:basedOn w:val="a"/>
    <w:link w:val="aa"/>
    <w:semiHidden/>
    <w:unhideWhenUsed/>
    <w:rsid w:val="001B3D1D"/>
    <w:rPr>
      <w:b/>
      <w:bCs/>
    </w:rPr>
  </w:style>
  <w:style w:type="character" w:customStyle="1" w:styleId="aa">
    <w:name w:val="Основной текст Знак"/>
    <w:basedOn w:val="a0"/>
    <w:link w:val="a9"/>
    <w:semiHidden/>
    <w:rsid w:val="001B3D1D"/>
    <w:rPr>
      <w:rFonts w:eastAsia="Times New Roman"/>
      <w:b/>
      <w:bCs/>
      <w:sz w:val="24"/>
      <w:szCs w:val="24"/>
      <w:lang w:eastAsia="ru-RU"/>
    </w:rPr>
  </w:style>
  <w:style w:type="paragraph" w:styleId="ab">
    <w:name w:val="Body Text Indent"/>
    <w:basedOn w:val="a"/>
    <w:link w:val="ac"/>
    <w:semiHidden/>
    <w:unhideWhenUsed/>
    <w:rsid w:val="001B3D1D"/>
    <w:pPr>
      <w:jc w:val="center"/>
    </w:pPr>
    <w:rPr>
      <w:b/>
      <w:bCs/>
      <w:caps/>
    </w:rPr>
  </w:style>
  <w:style w:type="character" w:customStyle="1" w:styleId="ac">
    <w:name w:val="Основной текст с отступом Знак"/>
    <w:basedOn w:val="a0"/>
    <w:link w:val="ab"/>
    <w:semiHidden/>
    <w:rsid w:val="001B3D1D"/>
    <w:rPr>
      <w:rFonts w:eastAsia="Times New Roman"/>
      <w:b/>
      <w:bCs/>
      <w:caps/>
      <w:sz w:val="24"/>
      <w:szCs w:val="24"/>
      <w:lang w:eastAsia="ru-RU"/>
    </w:rPr>
  </w:style>
  <w:style w:type="paragraph" w:styleId="ad">
    <w:name w:val="Date"/>
    <w:basedOn w:val="a"/>
    <w:next w:val="a"/>
    <w:link w:val="ae"/>
    <w:unhideWhenUsed/>
    <w:rsid w:val="001B3D1D"/>
    <w:pPr>
      <w:autoSpaceDE/>
      <w:autoSpaceDN/>
    </w:pPr>
    <w:rPr>
      <w:sz w:val="20"/>
      <w:szCs w:val="20"/>
    </w:rPr>
  </w:style>
  <w:style w:type="character" w:customStyle="1" w:styleId="ae">
    <w:name w:val="Дата Знак"/>
    <w:basedOn w:val="a0"/>
    <w:link w:val="ad"/>
    <w:rsid w:val="001B3D1D"/>
    <w:rPr>
      <w:rFonts w:eastAsia="Times New Roman"/>
      <w:sz w:val="20"/>
      <w:szCs w:val="20"/>
      <w:lang w:eastAsia="ru-RU"/>
    </w:rPr>
  </w:style>
  <w:style w:type="paragraph" w:styleId="21">
    <w:name w:val="Body Text 2"/>
    <w:basedOn w:val="a"/>
    <w:link w:val="22"/>
    <w:unhideWhenUsed/>
    <w:rsid w:val="001B3D1D"/>
    <w:pPr>
      <w:spacing w:after="120" w:line="480" w:lineRule="auto"/>
    </w:pPr>
  </w:style>
  <w:style w:type="character" w:customStyle="1" w:styleId="22">
    <w:name w:val="Основной текст 2 Знак"/>
    <w:basedOn w:val="a0"/>
    <w:link w:val="21"/>
    <w:rsid w:val="001B3D1D"/>
    <w:rPr>
      <w:rFonts w:eastAsia="Times New Roman"/>
      <w:sz w:val="24"/>
      <w:szCs w:val="24"/>
      <w:lang w:eastAsia="ru-RU"/>
    </w:rPr>
  </w:style>
  <w:style w:type="paragraph" w:styleId="31">
    <w:name w:val="Body Text 3"/>
    <w:basedOn w:val="a"/>
    <w:link w:val="32"/>
    <w:semiHidden/>
    <w:unhideWhenUsed/>
    <w:rsid w:val="001B3D1D"/>
    <w:pPr>
      <w:spacing w:after="120"/>
    </w:pPr>
    <w:rPr>
      <w:sz w:val="16"/>
      <w:szCs w:val="16"/>
    </w:rPr>
  </w:style>
  <w:style w:type="character" w:customStyle="1" w:styleId="32">
    <w:name w:val="Основной текст 3 Знак"/>
    <w:basedOn w:val="a0"/>
    <w:link w:val="31"/>
    <w:semiHidden/>
    <w:rsid w:val="001B3D1D"/>
    <w:rPr>
      <w:rFonts w:eastAsia="Times New Roman"/>
      <w:sz w:val="16"/>
      <w:szCs w:val="16"/>
      <w:lang w:eastAsia="ru-RU"/>
    </w:rPr>
  </w:style>
  <w:style w:type="paragraph" w:styleId="23">
    <w:name w:val="Body Text Indent 2"/>
    <w:basedOn w:val="a"/>
    <w:link w:val="24"/>
    <w:unhideWhenUsed/>
    <w:rsid w:val="001B3D1D"/>
    <w:pPr>
      <w:ind w:firstLine="456"/>
    </w:pPr>
    <w:rPr>
      <w:sz w:val="22"/>
      <w:szCs w:val="22"/>
    </w:rPr>
  </w:style>
  <w:style w:type="character" w:customStyle="1" w:styleId="24">
    <w:name w:val="Основной текст с отступом 2 Знак"/>
    <w:basedOn w:val="a0"/>
    <w:link w:val="23"/>
    <w:rsid w:val="001B3D1D"/>
    <w:rPr>
      <w:rFonts w:eastAsia="Times New Roman"/>
      <w:sz w:val="22"/>
      <w:lang w:eastAsia="ru-RU"/>
    </w:rPr>
  </w:style>
  <w:style w:type="paragraph" w:styleId="33">
    <w:name w:val="Body Text Indent 3"/>
    <w:basedOn w:val="a"/>
    <w:link w:val="34"/>
    <w:unhideWhenUsed/>
    <w:rsid w:val="001B3D1D"/>
    <w:pPr>
      <w:ind w:firstLine="567"/>
    </w:pPr>
    <w:rPr>
      <w:sz w:val="28"/>
      <w:szCs w:val="28"/>
    </w:rPr>
  </w:style>
  <w:style w:type="character" w:customStyle="1" w:styleId="34">
    <w:name w:val="Основной текст с отступом 3 Знак"/>
    <w:basedOn w:val="a0"/>
    <w:link w:val="33"/>
    <w:rsid w:val="001B3D1D"/>
    <w:rPr>
      <w:rFonts w:eastAsia="Times New Roman"/>
      <w:szCs w:val="28"/>
      <w:lang w:eastAsia="ru-RU"/>
    </w:rPr>
  </w:style>
  <w:style w:type="paragraph" w:customStyle="1" w:styleId="25">
    <w:name w:val="Знак Знак Знак Знак Знак Знак Знак Знак Знак Знак Знак Знак Знак Знак Знак Знак Знак Знак Знак Знак Знак2 Знак"/>
    <w:basedOn w:val="a"/>
    <w:rsid w:val="001B3D1D"/>
    <w:pPr>
      <w:autoSpaceDE/>
      <w:autoSpaceDN/>
      <w:spacing w:after="160" w:line="240" w:lineRule="exact"/>
    </w:pPr>
    <w:rPr>
      <w:rFonts w:ascii="Verdana" w:hAnsi="Verdana" w:cs="Verdana"/>
      <w:sz w:val="20"/>
      <w:szCs w:val="20"/>
      <w:lang w:val="en-US" w:eastAsia="en-US"/>
    </w:rPr>
  </w:style>
  <w:style w:type="paragraph" w:customStyle="1" w:styleId="ConsPlusNormal">
    <w:name w:val="ConsPlusNormal"/>
    <w:rsid w:val="001B3D1D"/>
    <w:pPr>
      <w:widowControl w:val="0"/>
      <w:autoSpaceDE w:val="0"/>
      <w:autoSpaceDN w:val="0"/>
      <w:adjustRightInd w:val="0"/>
      <w:ind w:firstLine="720"/>
    </w:pPr>
    <w:rPr>
      <w:rFonts w:ascii="Arial" w:eastAsia="Times New Roman" w:hAnsi="Arial" w:cs="Arial"/>
      <w:sz w:val="24"/>
      <w:szCs w:val="24"/>
      <w:lang w:eastAsia="ru-RU"/>
    </w:rPr>
  </w:style>
  <w:style w:type="character" w:customStyle="1" w:styleId="Pro-List2">
    <w:name w:val="Pro-List #2 Знак"/>
    <w:basedOn w:val="a0"/>
    <w:link w:val="Pro-List20"/>
    <w:locked/>
    <w:rsid w:val="001B3D1D"/>
    <w:rPr>
      <w:szCs w:val="28"/>
    </w:rPr>
  </w:style>
  <w:style w:type="paragraph" w:customStyle="1" w:styleId="Pro-List20">
    <w:name w:val="Pro-List #2"/>
    <w:basedOn w:val="a"/>
    <w:link w:val="Pro-List2"/>
    <w:rsid w:val="001B3D1D"/>
    <w:pPr>
      <w:keepLines/>
      <w:tabs>
        <w:tab w:val="left" w:pos="1080"/>
        <w:tab w:val="left" w:pos="1440"/>
      </w:tabs>
      <w:autoSpaceDE/>
      <w:autoSpaceDN/>
      <w:ind w:firstLine="425"/>
      <w:jc w:val="both"/>
    </w:pPr>
    <w:rPr>
      <w:rFonts w:eastAsia="Calibri"/>
      <w:sz w:val="28"/>
      <w:szCs w:val="28"/>
      <w:lang w:eastAsia="en-US"/>
    </w:rPr>
  </w:style>
  <w:style w:type="character" w:customStyle="1" w:styleId="TextNPA">
    <w:name w:val="Text NPA"/>
    <w:basedOn w:val="a0"/>
    <w:rsid w:val="001B3D1D"/>
    <w:rPr>
      <w:rFonts w:ascii="Times New Roman" w:hAnsi="Times New Roman" w:cs="Times New Roman" w:hint="default"/>
      <w:sz w:val="28"/>
      <w:szCs w:val="28"/>
    </w:rPr>
  </w:style>
  <w:style w:type="table" w:styleId="af">
    <w:name w:val="Table Grid"/>
    <w:basedOn w:val="a1"/>
    <w:rsid w:val="001B3D1D"/>
    <w:pPr>
      <w:autoSpaceDE w:val="0"/>
      <w:autoSpaceDN w:val="0"/>
    </w:pPr>
    <w:rPr>
      <w:rFonts w:eastAsia="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6752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40381</Words>
  <Characters>230174</Characters>
  <Application>Microsoft Office Word</Application>
  <DocSecurity>0</DocSecurity>
  <Lines>1918</Lines>
  <Paragraphs>540</Paragraphs>
  <ScaleCrop>false</ScaleCrop>
  <Company>Kraftway</Company>
  <LinksUpToDate>false</LinksUpToDate>
  <CharactersWithSpaces>270015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Андрей</cp:lastModifiedBy>
  <cp:revision>3</cp:revision>
  <dcterms:created xsi:type="dcterms:W3CDTF">2014-03-18T05:25:00Z</dcterms:created>
  <dcterms:modified xsi:type="dcterms:W3CDTF">2014-03-18T05:25:00Z</dcterms:modified>
</cp:coreProperties>
</file>